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A8E227" w14:textId="77777777" w:rsidR="00A133B1" w:rsidRDefault="00A133B1" w:rsidP="00A133B1">
      <w:pPr>
        <w:ind w:left="6804"/>
        <w:rPr>
          <w:sz w:val="24"/>
          <w:szCs w:val="24"/>
        </w:rPr>
      </w:pPr>
      <w:r>
        <w:rPr>
          <w:sz w:val="24"/>
          <w:szCs w:val="24"/>
        </w:rPr>
        <w:t>УТВЕРЖДЕНЫ</w:t>
      </w:r>
    </w:p>
    <w:p w14:paraId="0BF89CBB" w14:textId="77777777" w:rsidR="003D2EA9" w:rsidRDefault="00A133B1" w:rsidP="00A133B1">
      <w:pPr>
        <w:ind w:left="6804"/>
        <w:rPr>
          <w:sz w:val="24"/>
          <w:szCs w:val="24"/>
        </w:rPr>
      </w:pPr>
      <w:r>
        <w:rPr>
          <w:sz w:val="24"/>
          <w:szCs w:val="24"/>
        </w:rPr>
        <w:t xml:space="preserve">Указом Губернатора                                                                     Смоленской области                                              </w:t>
      </w:r>
    </w:p>
    <w:p w14:paraId="5BA16C00" w14:textId="25E488E5" w:rsidR="003D2EA9" w:rsidRDefault="009F3CD3" w:rsidP="00A133B1">
      <w:pPr>
        <w:ind w:left="6804"/>
        <w:rPr>
          <w:sz w:val="24"/>
          <w:szCs w:val="24"/>
        </w:rPr>
      </w:pPr>
      <w:r>
        <w:rPr>
          <w:sz w:val="24"/>
          <w:szCs w:val="24"/>
        </w:rPr>
        <w:t xml:space="preserve">от </w:t>
      </w:r>
      <w:r w:rsidR="005F062A">
        <w:rPr>
          <w:sz w:val="24"/>
          <w:szCs w:val="24"/>
        </w:rPr>
        <w:t>16.12.2025</w:t>
      </w:r>
      <w:r>
        <w:rPr>
          <w:sz w:val="24"/>
          <w:szCs w:val="24"/>
        </w:rPr>
        <w:t xml:space="preserve"> № </w:t>
      </w:r>
      <w:r w:rsidR="005F062A">
        <w:rPr>
          <w:sz w:val="24"/>
          <w:szCs w:val="24"/>
        </w:rPr>
        <w:t>142</w:t>
      </w:r>
    </w:p>
    <w:p w14:paraId="5AB9336F" w14:textId="77777777" w:rsidR="00A133B1" w:rsidRDefault="00A133B1" w:rsidP="003D2EA9">
      <w:pPr>
        <w:jc w:val="center"/>
        <w:rPr>
          <w:b/>
          <w:caps/>
          <w:sz w:val="24"/>
          <w:szCs w:val="24"/>
        </w:rPr>
      </w:pPr>
    </w:p>
    <w:p w14:paraId="0DF717B2" w14:textId="77777777" w:rsidR="00A133B1" w:rsidRDefault="00A133B1" w:rsidP="003D2EA9">
      <w:pPr>
        <w:jc w:val="center"/>
        <w:rPr>
          <w:b/>
          <w:caps/>
          <w:sz w:val="24"/>
          <w:szCs w:val="24"/>
        </w:rPr>
      </w:pPr>
      <w:r>
        <w:rPr>
          <w:b/>
          <w:caps/>
          <w:sz w:val="24"/>
          <w:szCs w:val="24"/>
        </w:rPr>
        <w:t>Предельные (максимальные) индексы</w:t>
      </w:r>
    </w:p>
    <w:p w14:paraId="5B54D07E" w14:textId="77777777" w:rsidR="00B8234E" w:rsidRDefault="00A133B1" w:rsidP="003D2EA9">
      <w:pPr>
        <w:jc w:val="center"/>
        <w:rPr>
          <w:b/>
          <w:sz w:val="24"/>
          <w:szCs w:val="24"/>
        </w:rPr>
      </w:pPr>
      <w:r>
        <w:rPr>
          <w:b/>
          <w:sz w:val="24"/>
          <w:szCs w:val="24"/>
        </w:rPr>
        <w:t>изменения размера вносимой гражданами платы</w:t>
      </w:r>
    </w:p>
    <w:p w14:paraId="5FCF60E4" w14:textId="77777777" w:rsidR="00B8234E" w:rsidRDefault="00A133B1" w:rsidP="003D2EA9">
      <w:pPr>
        <w:jc w:val="center"/>
        <w:rPr>
          <w:b/>
          <w:sz w:val="24"/>
          <w:szCs w:val="24"/>
        </w:rPr>
      </w:pPr>
      <w:r>
        <w:rPr>
          <w:b/>
          <w:sz w:val="24"/>
          <w:szCs w:val="24"/>
        </w:rPr>
        <w:t>за коммунальные услуги</w:t>
      </w:r>
      <w:r w:rsidR="00B722AA">
        <w:rPr>
          <w:b/>
          <w:sz w:val="24"/>
          <w:szCs w:val="24"/>
        </w:rPr>
        <w:t xml:space="preserve"> </w:t>
      </w:r>
      <w:r>
        <w:rPr>
          <w:b/>
          <w:sz w:val="24"/>
          <w:szCs w:val="24"/>
        </w:rPr>
        <w:t>в муниципальных образованиях</w:t>
      </w:r>
    </w:p>
    <w:p w14:paraId="31C4F2FB" w14:textId="4C640289" w:rsidR="00A133B1" w:rsidRDefault="00A133B1" w:rsidP="003D2EA9">
      <w:pPr>
        <w:jc w:val="center"/>
        <w:rPr>
          <w:b/>
          <w:sz w:val="24"/>
          <w:szCs w:val="24"/>
        </w:rPr>
      </w:pPr>
      <w:r>
        <w:rPr>
          <w:b/>
          <w:sz w:val="24"/>
          <w:szCs w:val="24"/>
        </w:rPr>
        <w:t xml:space="preserve">Смоленской области на </w:t>
      </w:r>
      <w:r w:rsidR="009F3CD3">
        <w:rPr>
          <w:b/>
          <w:sz w:val="24"/>
          <w:szCs w:val="24"/>
        </w:rPr>
        <w:t>202</w:t>
      </w:r>
      <w:r w:rsidR="00F417BE">
        <w:rPr>
          <w:b/>
          <w:sz w:val="24"/>
          <w:szCs w:val="24"/>
        </w:rPr>
        <w:t>6</w:t>
      </w:r>
      <w:r w:rsidR="009F3CD3">
        <w:rPr>
          <w:b/>
          <w:sz w:val="24"/>
          <w:szCs w:val="24"/>
        </w:rPr>
        <w:t xml:space="preserve"> год</w:t>
      </w:r>
    </w:p>
    <w:p w14:paraId="6BAA4D17" w14:textId="77777777" w:rsidR="00A133B1" w:rsidRDefault="00A133B1" w:rsidP="003D2EA9">
      <w:pPr>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3968"/>
        <w:gridCol w:w="2976"/>
        <w:gridCol w:w="2261"/>
        <w:gridCol w:w="7"/>
      </w:tblGrid>
      <w:tr w:rsidR="00673392" w14:paraId="6E2608F2" w14:textId="77777777" w:rsidTr="005578D8">
        <w:trPr>
          <w:gridAfter w:val="1"/>
          <w:wAfter w:w="7" w:type="dxa"/>
        </w:trPr>
        <w:tc>
          <w:tcPr>
            <w:tcW w:w="994" w:type="dxa"/>
            <w:hideMark/>
          </w:tcPr>
          <w:p w14:paraId="7F5C5740" w14:textId="77777777" w:rsidR="00673392" w:rsidRDefault="00673392" w:rsidP="00673392">
            <w:pPr>
              <w:spacing w:line="260" w:lineRule="exact"/>
              <w:jc w:val="center"/>
              <w:rPr>
                <w:sz w:val="24"/>
                <w:szCs w:val="24"/>
              </w:rPr>
            </w:pPr>
            <w:r>
              <w:rPr>
                <w:sz w:val="24"/>
                <w:szCs w:val="24"/>
              </w:rPr>
              <w:t>№</w:t>
            </w:r>
          </w:p>
          <w:p w14:paraId="148C21AC" w14:textId="77777777" w:rsidR="00673392" w:rsidRDefault="00673392" w:rsidP="00673392">
            <w:pPr>
              <w:spacing w:line="260" w:lineRule="exact"/>
              <w:jc w:val="center"/>
              <w:rPr>
                <w:sz w:val="24"/>
                <w:szCs w:val="24"/>
              </w:rPr>
            </w:pPr>
            <w:r>
              <w:rPr>
                <w:sz w:val="24"/>
                <w:szCs w:val="24"/>
              </w:rPr>
              <w:t>п/п</w:t>
            </w:r>
          </w:p>
        </w:tc>
        <w:tc>
          <w:tcPr>
            <w:tcW w:w="3968" w:type="dxa"/>
            <w:hideMark/>
          </w:tcPr>
          <w:p w14:paraId="5EF47ADB" w14:textId="77777777" w:rsidR="00673392" w:rsidRDefault="00673392" w:rsidP="00673392">
            <w:pPr>
              <w:spacing w:line="260" w:lineRule="exact"/>
              <w:jc w:val="center"/>
              <w:rPr>
                <w:sz w:val="24"/>
                <w:szCs w:val="24"/>
              </w:rPr>
            </w:pPr>
            <w:r>
              <w:rPr>
                <w:sz w:val="24"/>
                <w:szCs w:val="24"/>
              </w:rPr>
              <w:t>Наименование муниципального образования Смоленской области</w:t>
            </w:r>
          </w:p>
        </w:tc>
        <w:tc>
          <w:tcPr>
            <w:tcW w:w="2976" w:type="dxa"/>
            <w:hideMark/>
          </w:tcPr>
          <w:p w14:paraId="641A0650" w14:textId="77777777" w:rsidR="00673392" w:rsidRDefault="00673392" w:rsidP="00673392">
            <w:pPr>
              <w:spacing w:line="260" w:lineRule="exact"/>
              <w:jc w:val="center"/>
              <w:rPr>
                <w:sz w:val="24"/>
                <w:szCs w:val="24"/>
              </w:rPr>
            </w:pPr>
            <w:r>
              <w:rPr>
                <w:sz w:val="24"/>
                <w:szCs w:val="24"/>
              </w:rPr>
              <w:t>Период</w:t>
            </w:r>
          </w:p>
        </w:tc>
        <w:tc>
          <w:tcPr>
            <w:tcW w:w="2261" w:type="dxa"/>
            <w:hideMark/>
          </w:tcPr>
          <w:p w14:paraId="55711456" w14:textId="77777777" w:rsidR="00673392" w:rsidRDefault="00673392" w:rsidP="00673392">
            <w:pPr>
              <w:spacing w:line="260" w:lineRule="exact"/>
              <w:jc w:val="center"/>
              <w:rPr>
                <w:sz w:val="24"/>
                <w:szCs w:val="24"/>
              </w:rPr>
            </w:pPr>
            <w:r>
              <w:rPr>
                <w:sz w:val="24"/>
                <w:szCs w:val="24"/>
              </w:rPr>
              <w:t>Предельный индекс (процентов)</w:t>
            </w:r>
          </w:p>
        </w:tc>
      </w:tr>
      <w:tr w:rsidR="00673392" w14:paraId="05DA22D4" w14:textId="77777777" w:rsidTr="005578D8">
        <w:trPr>
          <w:gridAfter w:val="1"/>
          <w:wAfter w:w="7" w:type="dxa"/>
          <w:trHeight w:hRule="exact" w:val="397"/>
        </w:trPr>
        <w:tc>
          <w:tcPr>
            <w:tcW w:w="994" w:type="dxa"/>
            <w:vAlign w:val="center"/>
            <w:hideMark/>
          </w:tcPr>
          <w:p w14:paraId="443226B9" w14:textId="77777777" w:rsidR="00673392" w:rsidRDefault="00673392" w:rsidP="00673392">
            <w:pPr>
              <w:spacing w:line="260" w:lineRule="exact"/>
              <w:jc w:val="center"/>
              <w:rPr>
                <w:sz w:val="24"/>
                <w:szCs w:val="24"/>
              </w:rPr>
            </w:pPr>
            <w:r>
              <w:rPr>
                <w:sz w:val="24"/>
                <w:szCs w:val="24"/>
              </w:rPr>
              <w:t>1</w:t>
            </w:r>
          </w:p>
        </w:tc>
        <w:tc>
          <w:tcPr>
            <w:tcW w:w="3968" w:type="dxa"/>
            <w:vAlign w:val="center"/>
            <w:hideMark/>
          </w:tcPr>
          <w:p w14:paraId="530455F5" w14:textId="77777777" w:rsidR="00673392" w:rsidRDefault="00673392" w:rsidP="00673392">
            <w:pPr>
              <w:spacing w:line="260" w:lineRule="exact"/>
              <w:jc w:val="center"/>
              <w:rPr>
                <w:sz w:val="24"/>
                <w:szCs w:val="24"/>
              </w:rPr>
            </w:pPr>
            <w:r>
              <w:rPr>
                <w:sz w:val="24"/>
                <w:szCs w:val="24"/>
              </w:rPr>
              <w:t>2</w:t>
            </w:r>
          </w:p>
        </w:tc>
        <w:tc>
          <w:tcPr>
            <w:tcW w:w="2976" w:type="dxa"/>
            <w:tcBorders>
              <w:bottom w:val="nil"/>
            </w:tcBorders>
            <w:vAlign w:val="center"/>
            <w:hideMark/>
          </w:tcPr>
          <w:p w14:paraId="68626E2B" w14:textId="77777777" w:rsidR="00673392" w:rsidRDefault="00673392" w:rsidP="00673392">
            <w:pPr>
              <w:spacing w:line="260" w:lineRule="exact"/>
              <w:jc w:val="center"/>
              <w:rPr>
                <w:sz w:val="24"/>
                <w:szCs w:val="24"/>
              </w:rPr>
            </w:pPr>
            <w:r>
              <w:rPr>
                <w:sz w:val="24"/>
                <w:szCs w:val="24"/>
              </w:rPr>
              <w:t>3</w:t>
            </w:r>
          </w:p>
        </w:tc>
        <w:tc>
          <w:tcPr>
            <w:tcW w:w="2261" w:type="dxa"/>
            <w:tcBorders>
              <w:bottom w:val="nil"/>
            </w:tcBorders>
            <w:vAlign w:val="center"/>
            <w:hideMark/>
          </w:tcPr>
          <w:p w14:paraId="2329637B" w14:textId="77777777" w:rsidR="00673392" w:rsidRDefault="00673392" w:rsidP="00673392">
            <w:pPr>
              <w:spacing w:line="260" w:lineRule="exact"/>
              <w:jc w:val="center"/>
              <w:rPr>
                <w:sz w:val="24"/>
                <w:szCs w:val="24"/>
              </w:rPr>
            </w:pPr>
            <w:r>
              <w:rPr>
                <w:sz w:val="24"/>
                <w:szCs w:val="24"/>
              </w:rPr>
              <w:t>4</w:t>
            </w:r>
          </w:p>
        </w:tc>
      </w:tr>
      <w:tr w:rsidR="00A901AE" w14:paraId="16B7EEF7" w14:textId="77777777" w:rsidTr="00BC01EF">
        <w:trPr>
          <w:trHeight w:val="397"/>
        </w:trPr>
        <w:tc>
          <w:tcPr>
            <w:tcW w:w="10206" w:type="dxa"/>
            <w:gridSpan w:val="5"/>
            <w:vAlign w:val="center"/>
            <w:hideMark/>
          </w:tcPr>
          <w:p w14:paraId="1C76DAE3" w14:textId="77777777" w:rsidR="00A901AE" w:rsidRDefault="00A901AE" w:rsidP="00A901AE">
            <w:pPr>
              <w:ind w:left="360"/>
              <w:jc w:val="center"/>
              <w:rPr>
                <w:bCs/>
                <w:sz w:val="24"/>
                <w:szCs w:val="24"/>
              </w:rPr>
            </w:pPr>
            <w:r>
              <w:rPr>
                <w:bCs/>
                <w:sz w:val="24"/>
                <w:szCs w:val="24"/>
              </w:rPr>
              <w:t>Муниципальные округа Смоленской области</w:t>
            </w:r>
          </w:p>
        </w:tc>
      </w:tr>
      <w:tr w:rsidR="001B0EA9" w14:paraId="1AFE0800" w14:textId="77777777" w:rsidTr="005578D8">
        <w:trPr>
          <w:gridAfter w:val="1"/>
          <w:wAfter w:w="7" w:type="dxa"/>
          <w:trHeight w:hRule="exact" w:val="397"/>
        </w:trPr>
        <w:tc>
          <w:tcPr>
            <w:tcW w:w="994" w:type="dxa"/>
            <w:vMerge w:val="restart"/>
            <w:vAlign w:val="center"/>
          </w:tcPr>
          <w:p w14:paraId="29572B8F" w14:textId="77777777" w:rsidR="001B0EA9" w:rsidRDefault="001B0EA9" w:rsidP="001B0EA9">
            <w:pPr>
              <w:spacing w:line="260" w:lineRule="exact"/>
              <w:jc w:val="center"/>
              <w:rPr>
                <w:color w:val="000000"/>
                <w:sz w:val="24"/>
                <w:szCs w:val="24"/>
              </w:rPr>
            </w:pPr>
            <w:r>
              <w:rPr>
                <w:color w:val="000000"/>
                <w:sz w:val="24"/>
                <w:szCs w:val="24"/>
              </w:rPr>
              <w:t>1.</w:t>
            </w:r>
          </w:p>
        </w:tc>
        <w:tc>
          <w:tcPr>
            <w:tcW w:w="3968" w:type="dxa"/>
            <w:vMerge w:val="restart"/>
            <w:vAlign w:val="center"/>
          </w:tcPr>
          <w:p w14:paraId="102EDEC6" w14:textId="77777777" w:rsidR="001B0EA9" w:rsidRDefault="001B0EA9" w:rsidP="008F4E26">
            <w:pPr>
              <w:spacing w:line="260" w:lineRule="exact"/>
              <w:jc w:val="both"/>
              <w:rPr>
                <w:color w:val="000000"/>
                <w:sz w:val="24"/>
                <w:szCs w:val="24"/>
              </w:rPr>
            </w:pPr>
            <w:proofErr w:type="spellStart"/>
            <w:r w:rsidRPr="00A901AE">
              <w:rPr>
                <w:bCs/>
                <w:sz w:val="24"/>
                <w:szCs w:val="24"/>
              </w:rPr>
              <w:t>Велижский</w:t>
            </w:r>
            <w:proofErr w:type="spellEnd"/>
            <w:r w:rsidRPr="00A901AE">
              <w:rPr>
                <w:bCs/>
                <w:sz w:val="24"/>
                <w:szCs w:val="24"/>
              </w:rPr>
              <w:t xml:space="preserve"> муниципальный округ</w:t>
            </w:r>
          </w:p>
        </w:tc>
        <w:tc>
          <w:tcPr>
            <w:tcW w:w="2976" w:type="dxa"/>
            <w:vAlign w:val="center"/>
            <w:hideMark/>
          </w:tcPr>
          <w:p w14:paraId="712512E4" w14:textId="69B7FA74" w:rsidR="001B0EA9" w:rsidRPr="005578D8" w:rsidRDefault="001B0EA9" w:rsidP="005578D8">
            <w:pPr>
              <w:spacing w:line="260" w:lineRule="exact"/>
              <w:jc w:val="center"/>
              <w:rPr>
                <w:sz w:val="24"/>
                <w:szCs w:val="24"/>
              </w:rPr>
            </w:pPr>
            <w:r w:rsidRPr="005578D8">
              <w:rPr>
                <w:sz w:val="24"/>
                <w:szCs w:val="24"/>
              </w:rPr>
              <w:t xml:space="preserve">с 1 января по 30 </w:t>
            </w:r>
            <w:r w:rsidR="005578D8" w:rsidRPr="005578D8">
              <w:rPr>
                <w:sz w:val="24"/>
                <w:szCs w:val="24"/>
              </w:rPr>
              <w:t>сентябр</w:t>
            </w:r>
            <w:r w:rsidRPr="005578D8">
              <w:rPr>
                <w:sz w:val="24"/>
                <w:szCs w:val="24"/>
              </w:rPr>
              <w:t>я</w:t>
            </w:r>
          </w:p>
        </w:tc>
        <w:tc>
          <w:tcPr>
            <w:tcW w:w="2261" w:type="dxa"/>
            <w:vAlign w:val="center"/>
            <w:hideMark/>
          </w:tcPr>
          <w:p w14:paraId="3652A12D" w14:textId="23317D9A" w:rsidR="001B0EA9" w:rsidRPr="005578D8" w:rsidRDefault="005578D8" w:rsidP="001B0EA9">
            <w:pPr>
              <w:spacing w:line="260" w:lineRule="exact"/>
              <w:jc w:val="center"/>
              <w:rPr>
                <w:sz w:val="24"/>
                <w:szCs w:val="24"/>
              </w:rPr>
            </w:pPr>
            <w:r w:rsidRPr="005578D8">
              <w:rPr>
                <w:sz w:val="24"/>
                <w:szCs w:val="24"/>
              </w:rPr>
              <w:t>1,7</w:t>
            </w:r>
          </w:p>
        </w:tc>
      </w:tr>
      <w:tr w:rsidR="001B0EA9" w14:paraId="4276D2E9" w14:textId="77777777" w:rsidTr="005578D8">
        <w:trPr>
          <w:gridAfter w:val="1"/>
          <w:wAfter w:w="7" w:type="dxa"/>
          <w:trHeight w:hRule="exact" w:val="397"/>
        </w:trPr>
        <w:tc>
          <w:tcPr>
            <w:tcW w:w="994" w:type="dxa"/>
            <w:vMerge/>
            <w:vAlign w:val="center"/>
          </w:tcPr>
          <w:p w14:paraId="1E85BAE0" w14:textId="77777777" w:rsidR="001B0EA9" w:rsidRDefault="001B0EA9" w:rsidP="001B0EA9">
            <w:pPr>
              <w:spacing w:line="260" w:lineRule="exact"/>
              <w:rPr>
                <w:color w:val="000000"/>
                <w:sz w:val="24"/>
                <w:szCs w:val="24"/>
              </w:rPr>
            </w:pPr>
          </w:p>
        </w:tc>
        <w:tc>
          <w:tcPr>
            <w:tcW w:w="3968" w:type="dxa"/>
            <w:vMerge/>
            <w:vAlign w:val="center"/>
          </w:tcPr>
          <w:p w14:paraId="0B5ED2CF" w14:textId="77777777" w:rsidR="001B0EA9" w:rsidRDefault="001B0EA9" w:rsidP="001B0EA9">
            <w:pPr>
              <w:spacing w:line="260" w:lineRule="exact"/>
              <w:jc w:val="both"/>
              <w:rPr>
                <w:color w:val="000000"/>
                <w:sz w:val="24"/>
                <w:szCs w:val="24"/>
              </w:rPr>
            </w:pPr>
          </w:p>
        </w:tc>
        <w:tc>
          <w:tcPr>
            <w:tcW w:w="2976" w:type="dxa"/>
            <w:vAlign w:val="center"/>
            <w:hideMark/>
          </w:tcPr>
          <w:p w14:paraId="4FCA01DA" w14:textId="547B735E" w:rsidR="001B0EA9" w:rsidRPr="005578D8" w:rsidRDefault="001B0EA9" w:rsidP="005578D8">
            <w:pPr>
              <w:spacing w:line="260" w:lineRule="exact"/>
              <w:jc w:val="center"/>
              <w:rPr>
                <w:sz w:val="24"/>
                <w:szCs w:val="24"/>
              </w:rPr>
            </w:pPr>
            <w:r w:rsidRPr="005578D8">
              <w:rPr>
                <w:sz w:val="24"/>
                <w:szCs w:val="24"/>
              </w:rPr>
              <w:t xml:space="preserve">с 1 </w:t>
            </w:r>
            <w:r w:rsidR="005578D8" w:rsidRPr="005578D8">
              <w:rPr>
                <w:sz w:val="24"/>
                <w:szCs w:val="24"/>
              </w:rPr>
              <w:t>октября</w:t>
            </w:r>
            <w:r w:rsidRPr="005578D8">
              <w:rPr>
                <w:sz w:val="24"/>
                <w:szCs w:val="24"/>
              </w:rPr>
              <w:t xml:space="preserve"> по 31 декабря</w:t>
            </w:r>
          </w:p>
        </w:tc>
        <w:tc>
          <w:tcPr>
            <w:tcW w:w="2261" w:type="dxa"/>
            <w:vAlign w:val="center"/>
            <w:hideMark/>
          </w:tcPr>
          <w:p w14:paraId="13B5D9F2" w14:textId="7C069E04" w:rsidR="001B0EA9" w:rsidRPr="005578D8" w:rsidRDefault="005578D8" w:rsidP="001B0EA9">
            <w:pPr>
              <w:spacing w:line="260" w:lineRule="exact"/>
              <w:jc w:val="center"/>
              <w:rPr>
                <w:sz w:val="24"/>
                <w:szCs w:val="24"/>
              </w:rPr>
            </w:pPr>
            <w:r w:rsidRPr="005578D8">
              <w:rPr>
                <w:sz w:val="24"/>
                <w:szCs w:val="24"/>
              </w:rPr>
              <w:t>16,8</w:t>
            </w:r>
          </w:p>
        </w:tc>
      </w:tr>
      <w:tr w:rsidR="005578D8" w14:paraId="0E295A72" w14:textId="77777777" w:rsidTr="005578D8">
        <w:trPr>
          <w:gridAfter w:val="1"/>
          <w:wAfter w:w="7" w:type="dxa"/>
          <w:trHeight w:hRule="exact" w:val="397"/>
        </w:trPr>
        <w:tc>
          <w:tcPr>
            <w:tcW w:w="994" w:type="dxa"/>
            <w:vMerge w:val="restart"/>
            <w:vAlign w:val="center"/>
          </w:tcPr>
          <w:p w14:paraId="6385FEBF" w14:textId="77777777" w:rsidR="005578D8" w:rsidRDefault="005578D8" w:rsidP="005578D8">
            <w:pPr>
              <w:spacing w:line="260" w:lineRule="exact"/>
              <w:jc w:val="center"/>
              <w:rPr>
                <w:color w:val="000000"/>
                <w:sz w:val="24"/>
                <w:szCs w:val="24"/>
              </w:rPr>
            </w:pPr>
            <w:r>
              <w:rPr>
                <w:color w:val="000000"/>
                <w:sz w:val="24"/>
                <w:szCs w:val="24"/>
              </w:rPr>
              <w:t>2.</w:t>
            </w:r>
          </w:p>
        </w:tc>
        <w:tc>
          <w:tcPr>
            <w:tcW w:w="3968" w:type="dxa"/>
            <w:vMerge w:val="restart"/>
            <w:vAlign w:val="center"/>
          </w:tcPr>
          <w:p w14:paraId="268AD7E1" w14:textId="77777777" w:rsidR="005578D8" w:rsidRDefault="005578D8" w:rsidP="005578D8">
            <w:pPr>
              <w:spacing w:line="260" w:lineRule="exact"/>
              <w:jc w:val="both"/>
              <w:rPr>
                <w:color w:val="000000"/>
                <w:sz w:val="24"/>
                <w:szCs w:val="24"/>
              </w:rPr>
            </w:pPr>
            <w:r w:rsidRPr="00A901AE">
              <w:rPr>
                <w:bCs/>
                <w:sz w:val="24"/>
                <w:szCs w:val="24"/>
              </w:rPr>
              <w:t xml:space="preserve">Вяземский муниципальный округ </w:t>
            </w:r>
          </w:p>
        </w:tc>
        <w:tc>
          <w:tcPr>
            <w:tcW w:w="2976" w:type="dxa"/>
            <w:vAlign w:val="center"/>
            <w:hideMark/>
          </w:tcPr>
          <w:p w14:paraId="37889B32" w14:textId="769DC384" w:rsidR="005578D8" w:rsidRPr="005578D8" w:rsidRDefault="005578D8" w:rsidP="005578D8">
            <w:pPr>
              <w:spacing w:line="260" w:lineRule="exact"/>
              <w:jc w:val="center"/>
              <w:rPr>
                <w:sz w:val="24"/>
                <w:szCs w:val="24"/>
              </w:rPr>
            </w:pPr>
            <w:r w:rsidRPr="005578D8">
              <w:rPr>
                <w:sz w:val="24"/>
                <w:szCs w:val="24"/>
              </w:rPr>
              <w:t>с 1 января по 30 сентября</w:t>
            </w:r>
          </w:p>
        </w:tc>
        <w:tc>
          <w:tcPr>
            <w:tcW w:w="2261" w:type="dxa"/>
            <w:vAlign w:val="center"/>
            <w:hideMark/>
          </w:tcPr>
          <w:p w14:paraId="0EB69972" w14:textId="0F45BE79" w:rsidR="005578D8" w:rsidRPr="005578D8" w:rsidRDefault="005578D8" w:rsidP="005578D8">
            <w:pPr>
              <w:spacing w:line="260" w:lineRule="exact"/>
              <w:jc w:val="center"/>
              <w:rPr>
                <w:sz w:val="24"/>
                <w:szCs w:val="24"/>
              </w:rPr>
            </w:pPr>
            <w:r w:rsidRPr="005578D8">
              <w:rPr>
                <w:sz w:val="24"/>
                <w:szCs w:val="24"/>
              </w:rPr>
              <w:t>1,7</w:t>
            </w:r>
          </w:p>
        </w:tc>
      </w:tr>
      <w:tr w:rsidR="005578D8" w14:paraId="0D334B64" w14:textId="77777777" w:rsidTr="005578D8">
        <w:trPr>
          <w:gridAfter w:val="1"/>
          <w:wAfter w:w="7" w:type="dxa"/>
          <w:trHeight w:hRule="exact" w:val="397"/>
        </w:trPr>
        <w:tc>
          <w:tcPr>
            <w:tcW w:w="994" w:type="dxa"/>
            <w:vMerge/>
            <w:vAlign w:val="center"/>
          </w:tcPr>
          <w:p w14:paraId="637F8B72" w14:textId="77777777" w:rsidR="005578D8" w:rsidRDefault="005578D8" w:rsidP="005578D8">
            <w:pPr>
              <w:spacing w:line="260" w:lineRule="exact"/>
              <w:rPr>
                <w:color w:val="000000"/>
                <w:sz w:val="24"/>
                <w:szCs w:val="24"/>
              </w:rPr>
            </w:pPr>
          </w:p>
        </w:tc>
        <w:tc>
          <w:tcPr>
            <w:tcW w:w="3968" w:type="dxa"/>
            <w:vMerge/>
            <w:vAlign w:val="center"/>
          </w:tcPr>
          <w:p w14:paraId="2F1591EC" w14:textId="77777777" w:rsidR="005578D8" w:rsidRDefault="005578D8" w:rsidP="005578D8">
            <w:pPr>
              <w:spacing w:line="260" w:lineRule="exact"/>
              <w:jc w:val="both"/>
              <w:rPr>
                <w:color w:val="000000"/>
                <w:sz w:val="24"/>
                <w:szCs w:val="24"/>
              </w:rPr>
            </w:pPr>
          </w:p>
        </w:tc>
        <w:tc>
          <w:tcPr>
            <w:tcW w:w="2976" w:type="dxa"/>
            <w:vAlign w:val="center"/>
            <w:hideMark/>
          </w:tcPr>
          <w:p w14:paraId="698BC7B9" w14:textId="67B7DEEF" w:rsidR="005578D8" w:rsidRPr="005578D8" w:rsidRDefault="005578D8" w:rsidP="005578D8">
            <w:pPr>
              <w:spacing w:line="260" w:lineRule="exact"/>
              <w:jc w:val="center"/>
              <w:rPr>
                <w:sz w:val="24"/>
                <w:szCs w:val="24"/>
              </w:rPr>
            </w:pPr>
            <w:r w:rsidRPr="005578D8">
              <w:rPr>
                <w:sz w:val="24"/>
                <w:szCs w:val="24"/>
              </w:rPr>
              <w:t>с 1 октября по 31 декабря</w:t>
            </w:r>
          </w:p>
        </w:tc>
        <w:tc>
          <w:tcPr>
            <w:tcW w:w="2261" w:type="dxa"/>
            <w:vAlign w:val="center"/>
            <w:hideMark/>
          </w:tcPr>
          <w:p w14:paraId="3279FEDE" w14:textId="1911F837" w:rsidR="005578D8" w:rsidRPr="005578D8" w:rsidRDefault="005578D8" w:rsidP="005578D8">
            <w:pPr>
              <w:spacing w:line="260" w:lineRule="exact"/>
              <w:jc w:val="center"/>
              <w:rPr>
                <w:sz w:val="24"/>
                <w:szCs w:val="24"/>
              </w:rPr>
            </w:pPr>
            <w:r w:rsidRPr="005578D8">
              <w:rPr>
                <w:sz w:val="24"/>
                <w:szCs w:val="24"/>
              </w:rPr>
              <w:t>16,8</w:t>
            </w:r>
          </w:p>
        </w:tc>
      </w:tr>
      <w:tr w:rsidR="005578D8" w14:paraId="1FE03B12" w14:textId="77777777" w:rsidTr="005578D8">
        <w:trPr>
          <w:gridAfter w:val="1"/>
          <w:wAfter w:w="7" w:type="dxa"/>
          <w:trHeight w:hRule="exact" w:val="397"/>
        </w:trPr>
        <w:tc>
          <w:tcPr>
            <w:tcW w:w="994" w:type="dxa"/>
            <w:vMerge w:val="restart"/>
            <w:vAlign w:val="center"/>
            <w:hideMark/>
          </w:tcPr>
          <w:p w14:paraId="03DFEC69" w14:textId="77777777" w:rsidR="005578D8" w:rsidRDefault="005578D8" w:rsidP="005578D8">
            <w:pPr>
              <w:spacing w:line="260" w:lineRule="exact"/>
              <w:jc w:val="center"/>
              <w:rPr>
                <w:color w:val="000000"/>
                <w:sz w:val="24"/>
                <w:szCs w:val="24"/>
              </w:rPr>
            </w:pPr>
            <w:r>
              <w:rPr>
                <w:color w:val="000000"/>
                <w:sz w:val="24"/>
                <w:szCs w:val="24"/>
              </w:rPr>
              <w:t>3.</w:t>
            </w:r>
          </w:p>
        </w:tc>
        <w:tc>
          <w:tcPr>
            <w:tcW w:w="3968" w:type="dxa"/>
            <w:vMerge w:val="restart"/>
            <w:vAlign w:val="center"/>
            <w:hideMark/>
          </w:tcPr>
          <w:p w14:paraId="407D2AA6" w14:textId="77777777" w:rsidR="005578D8" w:rsidRDefault="005578D8" w:rsidP="005578D8">
            <w:pPr>
              <w:spacing w:line="260" w:lineRule="exact"/>
              <w:jc w:val="both"/>
              <w:rPr>
                <w:color w:val="000000"/>
                <w:sz w:val="24"/>
                <w:szCs w:val="24"/>
              </w:rPr>
            </w:pPr>
            <w:r w:rsidRPr="00A901AE">
              <w:rPr>
                <w:color w:val="000000"/>
                <w:sz w:val="24"/>
                <w:szCs w:val="24"/>
              </w:rPr>
              <w:t xml:space="preserve">Гагаринский муниципальный округ </w:t>
            </w:r>
          </w:p>
        </w:tc>
        <w:tc>
          <w:tcPr>
            <w:tcW w:w="2976" w:type="dxa"/>
            <w:vAlign w:val="center"/>
            <w:hideMark/>
          </w:tcPr>
          <w:p w14:paraId="1CD9E61E" w14:textId="0880D6D6" w:rsidR="005578D8" w:rsidRPr="005578D8" w:rsidRDefault="005578D8" w:rsidP="005578D8">
            <w:pPr>
              <w:spacing w:line="260" w:lineRule="exact"/>
              <w:jc w:val="center"/>
              <w:rPr>
                <w:sz w:val="24"/>
                <w:szCs w:val="24"/>
              </w:rPr>
            </w:pPr>
            <w:r w:rsidRPr="005578D8">
              <w:rPr>
                <w:sz w:val="24"/>
                <w:szCs w:val="24"/>
              </w:rPr>
              <w:t>с 1 января по 30 сентября</w:t>
            </w:r>
          </w:p>
        </w:tc>
        <w:tc>
          <w:tcPr>
            <w:tcW w:w="2261" w:type="dxa"/>
            <w:vAlign w:val="center"/>
            <w:hideMark/>
          </w:tcPr>
          <w:p w14:paraId="6E5DCF22" w14:textId="0BF417AD" w:rsidR="005578D8" w:rsidRPr="005578D8" w:rsidRDefault="005578D8" w:rsidP="005578D8">
            <w:pPr>
              <w:spacing w:line="260" w:lineRule="exact"/>
              <w:jc w:val="center"/>
              <w:rPr>
                <w:sz w:val="24"/>
                <w:szCs w:val="24"/>
              </w:rPr>
            </w:pPr>
            <w:r w:rsidRPr="005578D8">
              <w:rPr>
                <w:sz w:val="24"/>
                <w:szCs w:val="24"/>
              </w:rPr>
              <w:t>1,7</w:t>
            </w:r>
          </w:p>
        </w:tc>
      </w:tr>
      <w:tr w:rsidR="005578D8" w14:paraId="2B4E5B33" w14:textId="77777777" w:rsidTr="005578D8">
        <w:trPr>
          <w:gridAfter w:val="1"/>
          <w:wAfter w:w="7" w:type="dxa"/>
          <w:trHeight w:hRule="exact" w:val="397"/>
        </w:trPr>
        <w:tc>
          <w:tcPr>
            <w:tcW w:w="994" w:type="dxa"/>
            <w:vMerge/>
            <w:vAlign w:val="center"/>
            <w:hideMark/>
          </w:tcPr>
          <w:p w14:paraId="7846F4C8" w14:textId="77777777" w:rsidR="005578D8" w:rsidRDefault="005578D8" w:rsidP="005578D8">
            <w:pPr>
              <w:spacing w:line="260" w:lineRule="exact"/>
              <w:jc w:val="center"/>
              <w:rPr>
                <w:color w:val="000000"/>
                <w:sz w:val="24"/>
                <w:szCs w:val="24"/>
              </w:rPr>
            </w:pPr>
          </w:p>
        </w:tc>
        <w:tc>
          <w:tcPr>
            <w:tcW w:w="3968" w:type="dxa"/>
            <w:vMerge/>
            <w:vAlign w:val="center"/>
            <w:hideMark/>
          </w:tcPr>
          <w:p w14:paraId="5529954A" w14:textId="77777777" w:rsidR="005578D8" w:rsidRDefault="005578D8" w:rsidP="005578D8">
            <w:pPr>
              <w:spacing w:line="260" w:lineRule="exact"/>
              <w:jc w:val="center"/>
              <w:rPr>
                <w:color w:val="000000"/>
                <w:sz w:val="24"/>
                <w:szCs w:val="24"/>
              </w:rPr>
            </w:pPr>
          </w:p>
        </w:tc>
        <w:tc>
          <w:tcPr>
            <w:tcW w:w="2976" w:type="dxa"/>
            <w:vAlign w:val="center"/>
            <w:hideMark/>
          </w:tcPr>
          <w:p w14:paraId="375122CE" w14:textId="125E484E" w:rsidR="005578D8" w:rsidRPr="005578D8" w:rsidRDefault="005578D8" w:rsidP="005578D8">
            <w:pPr>
              <w:spacing w:line="260" w:lineRule="exact"/>
              <w:jc w:val="center"/>
              <w:rPr>
                <w:sz w:val="24"/>
                <w:szCs w:val="24"/>
              </w:rPr>
            </w:pPr>
            <w:r w:rsidRPr="005578D8">
              <w:rPr>
                <w:sz w:val="24"/>
                <w:szCs w:val="24"/>
              </w:rPr>
              <w:t>с 1 октября по 31 декабря</w:t>
            </w:r>
          </w:p>
        </w:tc>
        <w:tc>
          <w:tcPr>
            <w:tcW w:w="2261" w:type="dxa"/>
            <w:vAlign w:val="center"/>
            <w:hideMark/>
          </w:tcPr>
          <w:p w14:paraId="3EB11A65" w14:textId="5C59C201" w:rsidR="005578D8" w:rsidRPr="005578D8" w:rsidRDefault="005578D8" w:rsidP="005578D8">
            <w:pPr>
              <w:spacing w:line="260" w:lineRule="exact"/>
              <w:jc w:val="center"/>
              <w:rPr>
                <w:sz w:val="24"/>
                <w:szCs w:val="24"/>
              </w:rPr>
            </w:pPr>
            <w:r w:rsidRPr="005578D8">
              <w:rPr>
                <w:sz w:val="24"/>
                <w:szCs w:val="24"/>
              </w:rPr>
              <w:t>16,8</w:t>
            </w:r>
          </w:p>
        </w:tc>
      </w:tr>
      <w:tr w:rsidR="005578D8" w14:paraId="2DCB24F1" w14:textId="77777777" w:rsidTr="005578D8">
        <w:trPr>
          <w:gridAfter w:val="1"/>
          <w:wAfter w:w="7" w:type="dxa"/>
          <w:trHeight w:hRule="exact" w:val="397"/>
        </w:trPr>
        <w:tc>
          <w:tcPr>
            <w:tcW w:w="994" w:type="dxa"/>
            <w:vMerge w:val="restart"/>
            <w:vAlign w:val="center"/>
            <w:hideMark/>
          </w:tcPr>
          <w:p w14:paraId="780D8A71" w14:textId="77777777" w:rsidR="005578D8" w:rsidRDefault="005578D8" w:rsidP="005578D8">
            <w:pPr>
              <w:jc w:val="center"/>
              <w:rPr>
                <w:color w:val="000000"/>
                <w:sz w:val="24"/>
                <w:szCs w:val="24"/>
              </w:rPr>
            </w:pPr>
            <w:r>
              <w:rPr>
                <w:color w:val="000000"/>
                <w:sz w:val="24"/>
                <w:szCs w:val="24"/>
              </w:rPr>
              <w:t>4.</w:t>
            </w:r>
          </w:p>
        </w:tc>
        <w:tc>
          <w:tcPr>
            <w:tcW w:w="3968" w:type="dxa"/>
            <w:vMerge w:val="restart"/>
            <w:vAlign w:val="center"/>
            <w:hideMark/>
          </w:tcPr>
          <w:p w14:paraId="3A8505DD" w14:textId="77777777" w:rsidR="005578D8" w:rsidRPr="00CB34A3" w:rsidRDefault="005578D8" w:rsidP="005578D8">
            <w:pPr>
              <w:spacing w:line="260" w:lineRule="exact"/>
              <w:jc w:val="both"/>
              <w:rPr>
                <w:bCs/>
                <w:sz w:val="24"/>
                <w:szCs w:val="24"/>
              </w:rPr>
            </w:pPr>
            <w:proofErr w:type="spellStart"/>
            <w:r w:rsidRPr="00CB34A3">
              <w:rPr>
                <w:bCs/>
                <w:sz w:val="24"/>
                <w:szCs w:val="24"/>
              </w:rPr>
              <w:t>Глинковский</w:t>
            </w:r>
            <w:proofErr w:type="spellEnd"/>
            <w:r w:rsidRPr="00CB34A3">
              <w:rPr>
                <w:bCs/>
                <w:sz w:val="24"/>
                <w:szCs w:val="24"/>
              </w:rPr>
              <w:t xml:space="preserve"> муниципальный округ </w:t>
            </w:r>
          </w:p>
        </w:tc>
        <w:tc>
          <w:tcPr>
            <w:tcW w:w="2976" w:type="dxa"/>
            <w:vAlign w:val="center"/>
            <w:hideMark/>
          </w:tcPr>
          <w:p w14:paraId="1C3ED005" w14:textId="54AB70E9"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30BF1666" w14:textId="6CB1594C" w:rsidR="005578D8" w:rsidRPr="005578D8" w:rsidRDefault="005578D8" w:rsidP="005578D8">
            <w:pPr>
              <w:jc w:val="center"/>
              <w:rPr>
                <w:sz w:val="24"/>
                <w:szCs w:val="24"/>
              </w:rPr>
            </w:pPr>
            <w:r w:rsidRPr="005578D8">
              <w:rPr>
                <w:sz w:val="24"/>
                <w:szCs w:val="24"/>
              </w:rPr>
              <w:t>1,7</w:t>
            </w:r>
          </w:p>
        </w:tc>
      </w:tr>
      <w:tr w:rsidR="005578D8" w14:paraId="34C9B208" w14:textId="77777777" w:rsidTr="005578D8">
        <w:trPr>
          <w:gridAfter w:val="1"/>
          <w:wAfter w:w="7" w:type="dxa"/>
          <w:trHeight w:hRule="exact" w:val="397"/>
        </w:trPr>
        <w:tc>
          <w:tcPr>
            <w:tcW w:w="994" w:type="dxa"/>
            <w:vMerge/>
            <w:vAlign w:val="center"/>
            <w:hideMark/>
          </w:tcPr>
          <w:p w14:paraId="6554FBE1" w14:textId="77777777" w:rsidR="005578D8" w:rsidRDefault="005578D8" w:rsidP="005578D8">
            <w:pPr>
              <w:rPr>
                <w:color w:val="000000"/>
                <w:sz w:val="24"/>
                <w:szCs w:val="24"/>
              </w:rPr>
            </w:pPr>
          </w:p>
        </w:tc>
        <w:tc>
          <w:tcPr>
            <w:tcW w:w="3968" w:type="dxa"/>
            <w:vMerge/>
            <w:vAlign w:val="center"/>
            <w:hideMark/>
          </w:tcPr>
          <w:p w14:paraId="084FC7C6" w14:textId="77777777" w:rsidR="005578D8" w:rsidRDefault="005578D8" w:rsidP="005578D8">
            <w:pPr>
              <w:rPr>
                <w:color w:val="000000"/>
                <w:sz w:val="24"/>
                <w:szCs w:val="24"/>
              </w:rPr>
            </w:pPr>
          </w:p>
        </w:tc>
        <w:tc>
          <w:tcPr>
            <w:tcW w:w="2976" w:type="dxa"/>
            <w:vAlign w:val="center"/>
            <w:hideMark/>
          </w:tcPr>
          <w:p w14:paraId="77AFB305" w14:textId="2EDF6A97"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2A73BA95" w14:textId="7C8760A1" w:rsidR="005578D8" w:rsidRPr="005578D8" w:rsidRDefault="005578D8" w:rsidP="005578D8">
            <w:pPr>
              <w:jc w:val="center"/>
              <w:rPr>
                <w:sz w:val="24"/>
                <w:szCs w:val="24"/>
              </w:rPr>
            </w:pPr>
            <w:r w:rsidRPr="005578D8">
              <w:rPr>
                <w:sz w:val="24"/>
                <w:szCs w:val="24"/>
              </w:rPr>
              <w:t>16,8</w:t>
            </w:r>
          </w:p>
        </w:tc>
      </w:tr>
      <w:tr w:rsidR="005578D8" w14:paraId="3D603113" w14:textId="77777777" w:rsidTr="005578D8">
        <w:trPr>
          <w:gridAfter w:val="1"/>
          <w:wAfter w:w="7" w:type="dxa"/>
          <w:trHeight w:hRule="exact" w:val="397"/>
        </w:trPr>
        <w:tc>
          <w:tcPr>
            <w:tcW w:w="994" w:type="dxa"/>
            <w:vMerge w:val="restart"/>
            <w:vAlign w:val="center"/>
            <w:hideMark/>
          </w:tcPr>
          <w:p w14:paraId="38BFB6D2" w14:textId="77777777" w:rsidR="005578D8" w:rsidRDefault="005578D8" w:rsidP="005578D8">
            <w:pPr>
              <w:jc w:val="center"/>
              <w:rPr>
                <w:color w:val="000000"/>
                <w:sz w:val="24"/>
                <w:szCs w:val="24"/>
              </w:rPr>
            </w:pPr>
            <w:r>
              <w:rPr>
                <w:color w:val="000000"/>
                <w:sz w:val="24"/>
                <w:szCs w:val="24"/>
              </w:rPr>
              <w:t>5.</w:t>
            </w:r>
          </w:p>
        </w:tc>
        <w:tc>
          <w:tcPr>
            <w:tcW w:w="3968" w:type="dxa"/>
            <w:vMerge w:val="restart"/>
            <w:vAlign w:val="center"/>
            <w:hideMark/>
          </w:tcPr>
          <w:p w14:paraId="2DD56EEE" w14:textId="77777777" w:rsidR="005578D8" w:rsidRPr="00CB34A3" w:rsidRDefault="005578D8" w:rsidP="005578D8">
            <w:pPr>
              <w:spacing w:line="260" w:lineRule="exact"/>
              <w:jc w:val="both"/>
              <w:rPr>
                <w:bCs/>
                <w:sz w:val="24"/>
                <w:szCs w:val="24"/>
              </w:rPr>
            </w:pPr>
            <w:r w:rsidRPr="00CB34A3">
              <w:rPr>
                <w:bCs/>
                <w:sz w:val="24"/>
                <w:szCs w:val="24"/>
              </w:rPr>
              <w:t xml:space="preserve">Демидовский муниципальный округ </w:t>
            </w:r>
          </w:p>
        </w:tc>
        <w:tc>
          <w:tcPr>
            <w:tcW w:w="2976" w:type="dxa"/>
            <w:vAlign w:val="center"/>
            <w:hideMark/>
          </w:tcPr>
          <w:p w14:paraId="700D75BA" w14:textId="0F23B23A"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4F6A5588" w14:textId="753F015D" w:rsidR="005578D8" w:rsidRPr="005578D8" w:rsidRDefault="005578D8" w:rsidP="005578D8">
            <w:pPr>
              <w:jc w:val="center"/>
              <w:rPr>
                <w:sz w:val="24"/>
                <w:szCs w:val="24"/>
              </w:rPr>
            </w:pPr>
            <w:r w:rsidRPr="005578D8">
              <w:rPr>
                <w:sz w:val="24"/>
                <w:szCs w:val="24"/>
              </w:rPr>
              <w:t>1,7</w:t>
            </w:r>
          </w:p>
        </w:tc>
      </w:tr>
      <w:tr w:rsidR="005578D8" w14:paraId="14F30766" w14:textId="77777777" w:rsidTr="005578D8">
        <w:trPr>
          <w:gridAfter w:val="1"/>
          <w:wAfter w:w="7" w:type="dxa"/>
          <w:trHeight w:hRule="exact" w:val="397"/>
        </w:trPr>
        <w:tc>
          <w:tcPr>
            <w:tcW w:w="994" w:type="dxa"/>
            <w:vMerge/>
            <w:vAlign w:val="center"/>
            <w:hideMark/>
          </w:tcPr>
          <w:p w14:paraId="2E478A9B" w14:textId="77777777" w:rsidR="005578D8" w:rsidRDefault="005578D8" w:rsidP="005578D8">
            <w:pPr>
              <w:rPr>
                <w:color w:val="000000"/>
                <w:sz w:val="24"/>
                <w:szCs w:val="24"/>
              </w:rPr>
            </w:pPr>
          </w:p>
        </w:tc>
        <w:tc>
          <w:tcPr>
            <w:tcW w:w="3968" w:type="dxa"/>
            <w:vMerge/>
            <w:vAlign w:val="center"/>
            <w:hideMark/>
          </w:tcPr>
          <w:p w14:paraId="099D3AF2" w14:textId="77777777" w:rsidR="005578D8" w:rsidRDefault="005578D8" w:rsidP="005578D8">
            <w:pPr>
              <w:rPr>
                <w:color w:val="000000"/>
                <w:sz w:val="24"/>
                <w:szCs w:val="24"/>
              </w:rPr>
            </w:pPr>
          </w:p>
        </w:tc>
        <w:tc>
          <w:tcPr>
            <w:tcW w:w="2976" w:type="dxa"/>
            <w:vAlign w:val="center"/>
            <w:hideMark/>
          </w:tcPr>
          <w:p w14:paraId="6FEB1932" w14:textId="2D4C1EB6"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293297B7" w14:textId="1A20C7BB" w:rsidR="005578D8" w:rsidRPr="005578D8" w:rsidRDefault="005578D8" w:rsidP="005578D8">
            <w:pPr>
              <w:jc w:val="center"/>
              <w:rPr>
                <w:sz w:val="24"/>
                <w:szCs w:val="24"/>
              </w:rPr>
            </w:pPr>
            <w:r w:rsidRPr="005578D8">
              <w:rPr>
                <w:sz w:val="24"/>
                <w:szCs w:val="24"/>
              </w:rPr>
              <w:t>16,8</w:t>
            </w:r>
          </w:p>
        </w:tc>
      </w:tr>
      <w:tr w:rsidR="005578D8" w14:paraId="6C6F984A" w14:textId="77777777" w:rsidTr="005578D8">
        <w:trPr>
          <w:trHeight w:hRule="exact" w:val="397"/>
        </w:trPr>
        <w:tc>
          <w:tcPr>
            <w:tcW w:w="994" w:type="dxa"/>
            <w:vMerge w:val="restart"/>
            <w:vAlign w:val="center"/>
            <w:hideMark/>
          </w:tcPr>
          <w:p w14:paraId="4A6F8535" w14:textId="77777777" w:rsidR="005578D8" w:rsidRDefault="005578D8" w:rsidP="005578D8">
            <w:pPr>
              <w:jc w:val="center"/>
              <w:rPr>
                <w:color w:val="000000"/>
                <w:sz w:val="24"/>
                <w:szCs w:val="24"/>
              </w:rPr>
            </w:pPr>
            <w:r>
              <w:rPr>
                <w:color w:val="000000"/>
                <w:sz w:val="24"/>
                <w:szCs w:val="24"/>
              </w:rPr>
              <w:t>6.</w:t>
            </w:r>
          </w:p>
        </w:tc>
        <w:tc>
          <w:tcPr>
            <w:tcW w:w="3968" w:type="dxa"/>
            <w:vMerge w:val="restart"/>
            <w:vAlign w:val="center"/>
            <w:hideMark/>
          </w:tcPr>
          <w:p w14:paraId="33562217" w14:textId="77777777" w:rsidR="005578D8" w:rsidRPr="00CB34A3" w:rsidRDefault="005578D8" w:rsidP="005578D8">
            <w:pPr>
              <w:spacing w:line="260" w:lineRule="exact"/>
              <w:jc w:val="both"/>
              <w:rPr>
                <w:bCs/>
                <w:sz w:val="24"/>
                <w:szCs w:val="24"/>
              </w:rPr>
            </w:pPr>
            <w:r w:rsidRPr="00CB34A3">
              <w:rPr>
                <w:bCs/>
                <w:sz w:val="24"/>
                <w:szCs w:val="24"/>
              </w:rPr>
              <w:t xml:space="preserve">Дорогобужский муниципальный округ </w:t>
            </w:r>
          </w:p>
        </w:tc>
        <w:tc>
          <w:tcPr>
            <w:tcW w:w="2976" w:type="dxa"/>
            <w:vAlign w:val="center"/>
            <w:hideMark/>
          </w:tcPr>
          <w:p w14:paraId="0A668C0C" w14:textId="0DDEAC81"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1B176AF9" w14:textId="26342B25" w:rsidR="005578D8" w:rsidRPr="005578D8" w:rsidRDefault="005578D8" w:rsidP="005578D8">
            <w:pPr>
              <w:jc w:val="center"/>
              <w:rPr>
                <w:sz w:val="24"/>
                <w:szCs w:val="24"/>
              </w:rPr>
            </w:pPr>
            <w:r w:rsidRPr="005578D8">
              <w:rPr>
                <w:sz w:val="24"/>
                <w:szCs w:val="24"/>
              </w:rPr>
              <w:t>1,7</w:t>
            </w:r>
          </w:p>
        </w:tc>
      </w:tr>
      <w:tr w:rsidR="005578D8" w14:paraId="2B988F4A" w14:textId="77777777" w:rsidTr="005578D8">
        <w:trPr>
          <w:trHeight w:hRule="exact" w:val="397"/>
        </w:trPr>
        <w:tc>
          <w:tcPr>
            <w:tcW w:w="994" w:type="dxa"/>
            <w:vMerge/>
            <w:vAlign w:val="center"/>
            <w:hideMark/>
          </w:tcPr>
          <w:p w14:paraId="103233D1" w14:textId="77777777" w:rsidR="005578D8" w:rsidRDefault="005578D8" w:rsidP="005578D8">
            <w:pPr>
              <w:rPr>
                <w:color w:val="000000"/>
                <w:sz w:val="24"/>
                <w:szCs w:val="24"/>
              </w:rPr>
            </w:pPr>
          </w:p>
        </w:tc>
        <w:tc>
          <w:tcPr>
            <w:tcW w:w="3968" w:type="dxa"/>
            <w:vMerge/>
            <w:vAlign w:val="center"/>
            <w:hideMark/>
          </w:tcPr>
          <w:p w14:paraId="70FA7FD0" w14:textId="77777777" w:rsidR="005578D8" w:rsidRDefault="005578D8" w:rsidP="005578D8">
            <w:pPr>
              <w:rPr>
                <w:color w:val="000000"/>
                <w:sz w:val="24"/>
                <w:szCs w:val="24"/>
              </w:rPr>
            </w:pPr>
          </w:p>
        </w:tc>
        <w:tc>
          <w:tcPr>
            <w:tcW w:w="2976" w:type="dxa"/>
            <w:vAlign w:val="center"/>
            <w:hideMark/>
          </w:tcPr>
          <w:p w14:paraId="550632D1" w14:textId="54EBA1B2"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69D85743" w14:textId="6640C5D8" w:rsidR="005578D8" w:rsidRPr="005578D8" w:rsidRDefault="005578D8" w:rsidP="005578D8">
            <w:pPr>
              <w:jc w:val="center"/>
              <w:rPr>
                <w:sz w:val="24"/>
                <w:szCs w:val="24"/>
              </w:rPr>
            </w:pPr>
            <w:r w:rsidRPr="005578D8">
              <w:rPr>
                <w:sz w:val="24"/>
                <w:szCs w:val="24"/>
              </w:rPr>
              <w:t>16,8</w:t>
            </w:r>
          </w:p>
        </w:tc>
      </w:tr>
      <w:tr w:rsidR="005578D8" w14:paraId="2415AB7A" w14:textId="77777777" w:rsidTr="005578D8">
        <w:trPr>
          <w:trHeight w:hRule="exact" w:val="397"/>
        </w:trPr>
        <w:tc>
          <w:tcPr>
            <w:tcW w:w="994" w:type="dxa"/>
            <w:vMerge w:val="restart"/>
            <w:vAlign w:val="center"/>
            <w:hideMark/>
          </w:tcPr>
          <w:p w14:paraId="16BDDD95" w14:textId="77777777" w:rsidR="005578D8" w:rsidRDefault="005578D8" w:rsidP="005578D8">
            <w:pPr>
              <w:jc w:val="center"/>
              <w:rPr>
                <w:color w:val="000000"/>
                <w:sz w:val="24"/>
                <w:szCs w:val="24"/>
              </w:rPr>
            </w:pPr>
            <w:r>
              <w:rPr>
                <w:color w:val="000000"/>
                <w:sz w:val="24"/>
                <w:szCs w:val="24"/>
              </w:rPr>
              <w:t>7.</w:t>
            </w:r>
          </w:p>
        </w:tc>
        <w:tc>
          <w:tcPr>
            <w:tcW w:w="3968" w:type="dxa"/>
            <w:vMerge w:val="restart"/>
            <w:vAlign w:val="center"/>
            <w:hideMark/>
          </w:tcPr>
          <w:p w14:paraId="0CEA4C7D" w14:textId="77777777" w:rsidR="005578D8" w:rsidRPr="00CB34A3" w:rsidRDefault="005578D8" w:rsidP="005578D8">
            <w:pPr>
              <w:spacing w:line="260" w:lineRule="exact"/>
              <w:jc w:val="both"/>
              <w:rPr>
                <w:bCs/>
                <w:sz w:val="24"/>
                <w:szCs w:val="24"/>
              </w:rPr>
            </w:pPr>
            <w:proofErr w:type="spellStart"/>
            <w:r w:rsidRPr="00CB34A3">
              <w:rPr>
                <w:bCs/>
                <w:sz w:val="24"/>
                <w:szCs w:val="24"/>
              </w:rPr>
              <w:t>Духовщинский</w:t>
            </w:r>
            <w:proofErr w:type="spellEnd"/>
            <w:r w:rsidRPr="00CB34A3">
              <w:rPr>
                <w:bCs/>
                <w:sz w:val="24"/>
                <w:szCs w:val="24"/>
              </w:rPr>
              <w:t xml:space="preserve"> муниципальный округ </w:t>
            </w:r>
          </w:p>
        </w:tc>
        <w:tc>
          <w:tcPr>
            <w:tcW w:w="2976" w:type="dxa"/>
            <w:vAlign w:val="center"/>
            <w:hideMark/>
          </w:tcPr>
          <w:p w14:paraId="13850319" w14:textId="1C51AE98"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70D48595" w14:textId="76DF3DAD" w:rsidR="005578D8" w:rsidRPr="005578D8" w:rsidRDefault="005578D8" w:rsidP="005578D8">
            <w:pPr>
              <w:jc w:val="center"/>
              <w:rPr>
                <w:sz w:val="24"/>
                <w:szCs w:val="24"/>
              </w:rPr>
            </w:pPr>
            <w:r w:rsidRPr="005578D8">
              <w:rPr>
                <w:sz w:val="24"/>
                <w:szCs w:val="24"/>
              </w:rPr>
              <w:t>1,7</w:t>
            </w:r>
          </w:p>
        </w:tc>
      </w:tr>
      <w:tr w:rsidR="005578D8" w14:paraId="56FB9643" w14:textId="77777777" w:rsidTr="005578D8">
        <w:trPr>
          <w:trHeight w:hRule="exact" w:val="397"/>
        </w:trPr>
        <w:tc>
          <w:tcPr>
            <w:tcW w:w="994" w:type="dxa"/>
            <w:vMerge/>
            <w:vAlign w:val="center"/>
            <w:hideMark/>
          </w:tcPr>
          <w:p w14:paraId="6E603505" w14:textId="77777777" w:rsidR="005578D8" w:rsidRDefault="005578D8" w:rsidP="005578D8">
            <w:pPr>
              <w:rPr>
                <w:color w:val="000000"/>
                <w:sz w:val="24"/>
                <w:szCs w:val="24"/>
              </w:rPr>
            </w:pPr>
          </w:p>
        </w:tc>
        <w:tc>
          <w:tcPr>
            <w:tcW w:w="3968" w:type="dxa"/>
            <w:vMerge/>
            <w:vAlign w:val="center"/>
            <w:hideMark/>
          </w:tcPr>
          <w:p w14:paraId="7BDEE884" w14:textId="77777777" w:rsidR="005578D8" w:rsidRDefault="005578D8" w:rsidP="005578D8">
            <w:pPr>
              <w:rPr>
                <w:color w:val="000000"/>
                <w:sz w:val="24"/>
                <w:szCs w:val="24"/>
              </w:rPr>
            </w:pPr>
          </w:p>
        </w:tc>
        <w:tc>
          <w:tcPr>
            <w:tcW w:w="2976" w:type="dxa"/>
            <w:vAlign w:val="center"/>
            <w:hideMark/>
          </w:tcPr>
          <w:p w14:paraId="318AF8C7" w14:textId="16B8AE99"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3B76C8A1" w14:textId="64E1DBB3" w:rsidR="005578D8" w:rsidRPr="005578D8" w:rsidRDefault="005578D8" w:rsidP="005578D8">
            <w:pPr>
              <w:jc w:val="center"/>
              <w:rPr>
                <w:sz w:val="24"/>
                <w:szCs w:val="24"/>
              </w:rPr>
            </w:pPr>
            <w:r w:rsidRPr="005578D8">
              <w:rPr>
                <w:sz w:val="24"/>
                <w:szCs w:val="24"/>
              </w:rPr>
              <w:t>16,8</w:t>
            </w:r>
          </w:p>
        </w:tc>
      </w:tr>
      <w:tr w:rsidR="005578D8" w14:paraId="504ED8D5" w14:textId="77777777" w:rsidTr="005578D8">
        <w:trPr>
          <w:trHeight w:hRule="exact" w:val="397"/>
        </w:trPr>
        <w:tc>
          <w:tcPr>
            <w:tcW w:w="994" w:type="dxa"/>
            <w:vMerge w:val="restart"/>
            <w:vAlign w:val="center"/>
            <w:hideMark/>
          </w:tcPr>
          <w:p w14:paraId="0CC07703" w14:textId="77777777" w:rsidR="005578D8" w:rsidRDefault="005578D8" w:rsidP="005578D8">
            <w:pPr>
              <w:jc w:val="center"/>
              <w:rPr>
                <w:color w:val="000000"/>
                <w:sz w:val="24"/>
                <w:szCs w:val="24"/>
              </w:rPr>
            </w:pPr>
            <w:r>
              <w:rPr>
                <w:color w:val="000000"/>
                <w:sz w:val="24"/>
                <w:szCs w:val="24"/>
              </w:rPr>
              <w:t>8.</w:t>
            </w:r>
          </w:p>
        </w:tc>
        <w:tc>
          <w:tcPr>
            <w:tcW w:w="3968" w:type="dxa"/>
            <w:vMerge w:val="restart"/>
            <w:vAlign w:val="center"/>
            <w:hideMark/>
          </w:tcPr>
          <w:p w14:paraId="4EA26C6E" w14:textId="77777777" w:rsidR="005578D8" w:rsidRPr="00CB34A3" w:rsidRDefault="005578D8" w:rsidP="005578D8">
            <w:pPr>
              <w:spacing w:line="260" w:lineRule="exact"/>
              <w:jc w:val="both"/>
              <w:rPr>
                <w:bCs/>
                <w:sz w:val="24"/>
                <w:szCs w:val="24"/>
              </w:rPr>
            </w:pPr>
            <w:proofErr w:type="spellStart"/>
            <w:r w:rsidRPr="00CB34A3">
              <w:rPr>
                <w:bCs/>
                <w:sz w:val="24"/>
                <w:szCs w:val="24"/>
              </w:rPr>
              <w:t>Ельнинский</w:t>
            </w:r>
            <w:proofErr w:type="spellEnd"/>
            <w:r w:rsidRPr="00CB34A3">
              <w:rPr>
                <w:bCs/>
                <w:sz w:val="24"/>
                <w:szCs w:val="24"/>
              </w:rPr>
              <w:t xml:space="preserve"> муниципальный округ </w:t>
            </w:r>
          </w:p>
        </w:tc>
        <w:tc>
          <w:tcPr>
            <w:tcW w:w="2976" w:type="dxa"/>
            <w:vAlign w:val="center"/>
            <w:hideMark/>
          </w:tcPr>
          <w:p w14:paraId="48269698" w14:textId="43881EAC"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0B6C2EDF" w14:textId="7749D97B" w:rsidR="005578D8" w:rsidRPr="005578D8" w:rsidRDefault="005578D8" w:rsidP="005578D8">
            <w:pPr>
              <w:jc w:val="center"/>
              <w:rPr>
                <w:sz w:val="24"/>
                <w:szCs w:val="24"/>
              </w:rPr>
            </w:pPr>
            <w:r w:rsidRPr="005578D8">
              <w:rPr>
                <w:sz w:val="24"/>
                <w:szCs w:val="24"/>
              </w:rPr>
              <w:t>1,7</w:t>
            </w:r>
          </w:p>
        </w:tc>
      </w:tr>
      <w:tr w:rsidR="005578D8" w14:paraId="19CA0B32" w14:textId="77777777" w:rsidTr="005578D8">
        <w:trPr>
          <w:trHeight w:hRule="exact" w:val="397"/>
        </w:trPr>
        <w:tc>
          <w:tcPr>
            <w:tcW w:w="994" w:type="dxa"/>
            <w:vMerge/>
            <w:vAlign w:val="center"/>
            <w:hideMark/>
          </w:tcPr>
          <w:p w14:paraId="7BE14994" w14:textId="77777777" w:rsidR="005578D8" w:rsidRDefault="005578D8" w:rsidP="005578D8">
            <w:pPr>
              <w:rPr>
                <w:color w:val="000000"/>
                <w:sz w:val="24"/>
                <w:szCs w:val="24"/>
              </w:rPr>
            </w:pPr>
          </w:p>
        </w:tc>
        <w:tc>
          <w:tcPr>
            <w:tcW w:w="3968" w:type="dxa"/>
            <w:vMerge/>
            <w:vAlign w:val="center"/>
            <w:hideMark/>
          </w:tcPr>
          <w:p w14:paraId="0CD0A9AE" w14:textId="77777777" w:rsidR="005578D8" w:rsidRDefault="005578D8" w:rsidP="005578D8">
            <w:pPr>
              <w:rPr>
                <w:color w:val="000000"/>
                <w:sz w:val="24"/>
                <w:szCs w:val="24"/>
              </w:rPr>
            </w:pPr>
          </w:p>
        </w:tc>
        <w:tc>
          <w:tcPr>
            <w:tcW w:w="2976" w:type="dxa"/>
            <w:vAlign w:val="center"/>
            <w:hideMark/>
          </w:tcPr>
          <w:p w14:paraId="3C0A35E1" w14:textId="18D8BBFC"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6EC1BF05" w14:textId="2AE183A1" w:rsidR="005578D8" w:rsidRPr="005578D8" w:rsidRDefault="005578D8" w:rsidP="005578D8">
            <w:pPr>
              <w:jc w:val="center"/>
              <w:rPr>
                <w:sz w:val="24"/>
                <w:szCs w:val="24"/>
              </w:rPr>
            </w:pPr>
            <w:r w:rsidRPr="005578D8">
              <w:rPr>
                <w:sz w:val="24"/>
                <w:szCs w:val="24"/>
              </w:rPr>
              <w:t>16,8</w:t>
            </w:r>
          </w:p>
        </w:tc>
      </w:tr>
      <w:tr w:rsidR="005578D8" w14:paraId="5935C7C1" w14:textId="77777777" w:rsidTr="005578D8">
        <w:trPr>
          <w:gridAfter w:val="1"/>
          <w:wAfter w:w="7" w:type="dxa"/>
          <w:trHeight w:hRule="exact" w:val="397"/>
        </w:trPr>
        <w:tc>
          <w:tcPr>
            <w:tcW w:w="994" w:type="dxa"/>
            <w:vMerge w:val="restart"/>
            <w:vAlign w:val="center"/>
            <w:hideMark/>
          </w:tcPr>
          <w:p w14:paraId="771C31B0" w14:textId="77777777" w:rsidR="005578D8" w:rsidRDefault="005578D8" w:rsidP="005578D8">
            <w:pPr>
              <w:jc w:val="center"/>
              <w:rPr>
                <w:color w:val="000000"/>
                <w:sz w:val="24"/>
                <w:szCs w:val="24"/>
              </w:rPr>
            </w:pPr>
            <w:r>
              <w:rPr>
                <w:color w:val="000000"/>
                <w:sz w:val="24"/>
                <w:szCs w:val="24"/>
              </w:rPr>
              <w:t>9.</w:t>
            </w:r>
          </w:p>
        </w:tc>
        <w:tc>
          <w:tcPr>
            <w:tcW w:w="3968" w:type="dxa"/>
            <w:vMerge w:val="restart"/>
            <w:vAlign w:val="center"/>
            <w:hideMark/>
          </w:tcPr>
          <w:p w14:paraId="0FAB1371" w14:textId="77777777" w:rsidR="005578D8" w:rsidRPr="00D25402" w:rsidRDefault="005578D8" w:rsidP="005578D8">
            <w:pPr>
              <w:spacing w:line="260" w:lineRule="exact"/>
              <w:jc w:val="both"/>
              <w:rPr>
                <w:bCs/>
                <w:sz w:val="24"/>
                <w:szCs w:val="24"/>
              </w:rPr>
            </w:pPr>
            <w:proofErr w:type="spellStart"/>
            <w:r w:rsidRPr="00D25402">
              <w:rPr>
                <w:bCs/>
                <w:sz w:val="24"/>
                <w:szCs w:val="24"/>
              </w:rPr>
              <w:t>Ершичский</w:t>
            </w:r>
            <w:proofErr w:type="spellEnd"/>
            <w:r w:rsidRPr="00D25402">
              <w:rPr>
                <w:bCs/>
                <w:sz w:val="24"/>
                <w:szCs w:val="24"/>
              </w:rPr>
              <w:t xml:space="preserve"> муниципальный округ </w:t>
            </w:r>
          </w:p>
        </w:tc>
        <w:tc>
          <w:tcPr>
            <w:tcW w:w="2976" w:type="dxa"/>
            <w:vAlign w:val="center"/>
            <w:hideMark/>
          </w:tcPr>
          <w:p w14:paraId="31159C1C" w14:textId="03C5402A"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2512B1A5" w14:textId="7547B4CE" w:rsidR="005578D8" w:rsidRPr="005578D8" w:rsidRDefault="005578D8" w:rsidP="005578D8">
            <w:pPr>
              <w:jc w:val="center"/>
              <w:rPr>
                <w:sz w:val="24"/>
                <w:szCs w:val="24"/>
              </w:rPr>
            </w:pPr>
            <w:r w:rsidRPr="005578D8">
              <w:rPr>
                <w:sz w:val="24"/>
                <w:szCs w:val="24"/>
              </w:rPr>
              <w:t>1,7</w:t>
            </w:r>
          </w:p>
        </w:tc>
      </w:tr>
      <w:tr w:rsidR="005578D8" w14:paraId="0E1B0D4E" w14:textId="77777777" w:rsidTr="005578D8">
        <w:trPr>
          <w:gridAfter w:val="1"/>
          <w:wAfter w:w="7" w:type="dxa"/>
          <w:trHeight w:hRule="exact" w:val="397"/>
        </w:trPr>
        <w:tc>
          <w:tcPr>
            <w:tcW w:w="994" w:type="dxa"/>
            <w:vMerge/>
            <w:vAlign w:val="center"/>
            <w:hideMark/>
          </w:tcPr>
          <w:p w14:paraId="7F3D1585" w14:textId="77777777" w:rsidR="005578D8" w:rsidRDefault="005578D8" w:rsidP="005578D8">
            <w:pPr>
              <w:rPr>
                <w:color w:val="000000"/>
                <w:sz w:val="24"/>
                <w:szCs w:val="24"/>
              </w:rPr>
            </w:pPr>
          </w:p>
        </w:tc>
        <w:tc>
          <w:tcPr>
            <w:tcW w:w="3968" w:type="dxa"/>
            <w:vMerge/>
            <w:vAlign w:val="center"/>
            <w:hideMark/>
          </w:tcPr>
          <w:p w14:paraId="656F8A6C" w14:textId="77777777" w:rsidR="005578D8" w:rsidRDefault="005578D8" w:rsidP="005578D8">
            <w:pPr>
              <w:rPr>
                <w:color w:val="000000"/>
                <w:sz w:val="24"/>
                <w:szCs w:val="24"/>
              </w:rPr>
            </w:pPr>
          </w:p>
        </w:tc>
        <w:tc>
          <w:tcPr>
            <w:tcW w:w="2976" w:type="dxa"/>
            <w:vAlign w:val="center"/>
            <w:hideMark/>
          </w:tcPr>
          <w:p w14:paraId="031E3BDD" w14:textId="1A63B2A4"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39EB2C9B" w14:textId="3B98FB87" w:rsidR="005578D8" w:rsidRPr="005578D8" w:rsidRDefault="005578D8" w:rsidP="005578D8">
            <w:pPr>
              <w:jc w:val="center"/>
              <w:rPr>
                <w:sz w:val="24"/>
                <w:szCs w:val="24"/>
              </w:rPr>
            </w:pPr>
            <w:r w:rsidRPr="005578D8">
              <w:rPr>
                <w:sz w:val="24"/>
                <w:szCs w:val="24"/>
              </w:rPr>
              <w:t>16,8</w:t>
            </w:r>
          </w:p>
        </w:tc>
      </w:tr>
      <w:tr w:rsidR="005578D8" w14:paraId="1FCE2806" w14:textId="77777777" w:rsidTr="005578D8">
        <w:trPr>
          <w:gridAfter w:val="1"/>
          <w:wAfter w:w="7" w:type="dxa"/>
          <w:trHeight w:hRule="exact" w:val="397"/>
        </w:trPr>
        <w:tc>
          <w:tcPr>
            <w:tcW w:w="994" w:type="dxa"/>
            <w:vMerge w:val="restart"/>
            <w:vAlign w:val="center"/>
            <w:hideMark/>
          </w:tcPr>
          <w:p w14:paraId="3EDA2F65" w14:textId="77777777" w:rsidR="005578D8" w:rsidRDefault="005578D8" w:rsidP="005578D8">
            <w:pPr>
              <w:jc w:val="center"/>
              <w:rPr>
                <w:color w:val="000000"/>
                <w:sz w:val="24"/>
                <w:szCs w:val="24"/>
              </w:rPr>
            </w:pPr>
            <w:r>
              <w:rPr>
                <w:color w:val="000000"/>
                <w:sz w:val="24"/>
                <w:szCs w:val="24"/>
              </w:rPr>
              <w:t>10.</w:t>
            </w:r>
          </w:p>
        </w:tc>
        <w:tc>
          <w:tcPr>
            <w:tcW w:w="3968" w:type="dxa"/>
            <w:vMerge w:val="restart"/>
            <w:vAlign w:val="center"/>
            <w:hideMark/>
          </w:tcPr>
          <w:p w14:paraId="53590929" w14:textId="77777777" w:rsidR="005578D8" w:rsidRPr="00D25402" w:rsidRDefault="005578D8" w:rsidP="005578D8">
            <w:pPr>
              <w:spacing w:line="260" w:lineRule="exact"/>
              <w:jc w:val="both"/>
              <w:rPr>
                <w:bCs/>
                <w:sz w:val="24"/>
                <w:szCs w:val="24"/>
              </w:rPr>
            </w:pPr>
            <w:proofErr w:type="spellStart"/>
            <w:r w:rsidRPr="00D25402">
              <w:rPr>
                <w:bCs/>
                <w:sz w:val="24"/>
                <w:szCs w:val="24"/>
              </w:rPr>
              <w:t>Кардымовский</w:t>
            </w:r>
            <w:proofErr w:type="spellEnd"/>
            <w:r w:rsidRPr="00D25402">
              <w:rPr>
                <w:bCs/>
                <w:sz w:val="24"/>
                <w:szCs w:val="24"/>
              </w:rPr>
              <w:t xml:space="preserve"> муниципальный округ </w:t>
            </w:r>
          </w:p>
        </w:tc>
        <w:tc>
          <w:tcPr>
            <w:tcW w:w="2976" w:type="dxa"/>
            <w:vAlign w:val="center"/>
            <w:hideMark/>
          </w:tcPr>
          <w:p w14:paraId="19C15113" w14:textId="243E5072"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284FFDF3" w14:textId="3C4374FE" w:rsidR="005578D8" w:rsidRPr="005578D8" w:rsidRDefault="005578D8" w:rsidP="005578D8">
            <w:pPr>
              <w:jc w:val="center"/>
              <w:rPr>
                <w:sz w:val="24"/>
                <w:szCs w:val="24"/>
              </w:rPr>
            </w:pPr>
            <w:r w:rsidRPr="005578D8">
              <w:rPr>
                <w:sz w:val="24"/>
                <w:szCs w:val="24"/>
              </w:rPr>
              <w:t>1,7</w:t>
            </w:r>
          </w:p>
        </w:tc>
      </w:tr>
      <w:tr w:rsidR="005578D8" w14:paraId="4597FC24" w14:textId="77777777" w:rsidTr="005578D8">
        <w:trPr>
          <w:gridAfter w:val="1"/>
          <w:wAfter w:w="7" w:type="dxa"/>
          <w:trHeight w:hRule="exact" w:val="397"/>
        </w:trPr>
        <w:tc>
          <w:tcPr>
            <w:tcW w:w="994" w:type="dxa"/>
            <w:vMerge/>
            <w:vAlign w:val="center"/>
            <w:hideMark/>
          </w:tcPr>
          <w:p w14:paraId="42E2325D" w14:textId="77777777" w:rsidR="005578D8" w:rsidRDefault="005578D8" w:rsidP="005578D8">
            <w:pPr>
              <w:rPr>
                <w:color w:val="000000"/>
                <w:sz w:val="24"/>
                <w:szCs w:val="24"/>
              </w:rPr>
            </w:pPr>
          </w:p>
        </w:tc>
        <w:tc>
          <w:tcPr>
            <w:tcW w:w="3968" w:type="dxa"/>
            <w:vMerge/>
            <w:vAlign w:val="center"/>
            <w:hideMark/>
          </w:tcPr>
          <w:p w14:paraId="7AB2FEDC" w14:textId="77777777" w:rsidR="005578D8" w:rsidRDefault="005578D8" w:rsidP="005578D8">
            <w:pPr>
              <w:rPr>
                <w:color w:val="000000"/>
                <w:sz w:val="24"/>
                <w:szCs w:val="24"/>
              </w:rPr>
            </w:pPr>
          </w:p>
        </w:tc>
        <w:tc>
          <w:tcPr>
            <w:tcW w:w="2976" w:type="dxa"/>
            <w:vAlign w:val="center"/>
            <w:hideMark/>
          </w:tcPr>
          <w:p w14:paraId="3FE83F66" w14:textId="089BDE42"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4BD50119" w14:textId="30C643FA" w:rsidR="005578D8" w:rsidRPr="005578D8" w:rsidRDefault="005578D8" w:rsidP="005578D8">
            <w:pPr>
              <w:jc w:val="center"/>
              <w:rPr>
                <w:sz w:val="24"/>
                <w:szCs w:val="24"/>
              </w:rPr>
            </w:pPr>
            <w:r w:rsidRPr="005578D8">
              <w:rPr>
                <w:sz w:val="24"/>
                <w:szCs w:val="24"/>
              </w:rPr>
              <w:t>16,8</w:t>
            </w:r>
          </w:p>
        </w:tc>
      </w:tr>
      <w:tr w:rsidR="005578D8" w14:paraId="6F33B8B9" w14:textId="77777777" w:rsidTr="005578D8">
        <w:trPr>
          <w:gridAfter w:val="1"/>
          <w:wAfter w:w="7" w:type="dxa"/>
          <w:trHeight w:hRule="exact" w:val="397"/>
        </w:trPr>
        <w:tc>
          <w:tcPr>
            <w:tcW w:w="994" w:type="dxa"/>
            <w:vMerge w:val="restart"/>
            <w:vAlign w:val="center"/>
            <w:hideMark/>
          </w:tcPr>
          <w:p w14:paraId="72B0C5AB" w14:textId="77777777" w:rsidR="005578D8" w:rsidRDefault="005578D8" w:rsidP="005578D8">
            <w:pPr>
              <w:jc w:val="center"/>
              <w:rPr>
                <w:color w:val="000000"/>
                <w:sz w:val="24"/>
                <w:szCs w:val="24"/>
              </w:rPr>
            </w:pPr>
            <w:r>
              <w:rPr>
                <w:color w:val="000000"/>
                <w:sz w:val="24"/>
                <w:szCs w:val="24"/>
              </w:rPr>
              <w:t>11.</w:t>
            </w:r>
          </w:p>
        </w:tc>
        <w:tc>
          <w:tcPr>
            <w:tcW w:w="3968" w:type="dxa"/>
            <w:vMerge w:val="restart"/>
            <w:vAlign w:val="center"/>
            <w:hideMark/>
          </w:tcPr>
          <w:p w14:paraId="029C341A" w14:textId="77777777" w:rsidR="005578D8" w:rsidRPr="00BC01EF" w:rsidRDefault="005578D8" w:rsidP="005578D8">
            <w:pPr>
              <w:spacing w:line="260" w:lineRule="exact"/>
              <w:jc w:val="both"/>
              <w:rPr>
                <w:bCs/>
                <w:sz w:val="24"/>
                <w:szCs w:val="24"/>
              </w:rPr>
            </w:pPr>
            <w:proofErr w:type="spellStart"/>
            <w:r w:rsidRPr="00BC01EF">
              <w:rPr>
                <w:bCs/>
                <w:sz w:val="24"/>
                <w:szCs w:val="24"/>
              </w:rPr>
              <w:t>Краснинский</w:t>
            </w:r>
            <w:proofErr w:type="spellEnd"/>
            <w:r w:rsidRPr="00BC01EF">
              <w:rPr>
                <w:bCs/>
                <w:sz w:val="24"/>
                <w:szCs w:val="24"/>
              </w:rPr>
              <w:t xml:space="preserve"> муниципальный округ </w:t>
            </w:r>
          </w:p>
        </w:tc>
        <w:tc>
          <w:tcPr>
            <w:tcW w:w="2976" w:type="dxa"/>
            <w:vAlign w:val="center"/>
            <w:hideMark/>
          </w:tcPr>
          <w:p w14:paraId="3D876A0A" w14:textId="46F57AEE"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0EFBDC01" w14:textId="2A6AE827" w:rsidR="005578D8" w:rsidRPr="005578D8" w:rsidRDefault="005578D8" w:rsidP="005578D8">
            <w:pPr>
              <w:jc w:val="center"/>
              <w:rPr>
                <w:sz w:val="24"/>
                <w:szCs w:val="24"/>
              </w:rPr>
            </w:pPr>
            <w:r w:rsidRPr="005578D8">
              <w:rPr>
                <w:sz w:val="24"/>
                <w:szCs w:val="24"/>
              </w:rPr>
              <w:t>1,7</w:t>
            </w:r>
          </w:p>
        </w:tc>
      </w:tr>
      <w:tr w:rsidR="005578D8" w14:paraId="6A1A949F" w14:textId="77777777" w:rsidTr="005578D8">
        <w:trPr>
          <w:gridAfter w:val="1"/>
          <w:wAfter w:w="7" w:type="dxa"/>
          <w:trHeight w:hRule="exact" w:val="397"/>
        </w:trPr>
        <w:tc>
          <w:tcPr>
            <w:tcW w:w="994" w:type="dxa"/>
            <w:vMerge/>
            <w:vAlign w:val="center"/>
            <w:hideMark/>
          </w:tcPr>
          <w:p w14:paraId="2E429169" w14:textId="77777777" w:rsidR="005578D8" w:rsidRDefault="005578D8" w:rsidP="005578D8">
            <w:pPr>
              <w:rPr>
                <w:color w:val="000000"/>
                <w:sz w:val="24"/>
                <w:szCs w:val="24"/>
              </w:rPr>
            </w:pPr>
          </w:p>
        </w:tc>
        <w:tc>
          <w:tcPr>
            <w:tcW w:w="3968" w:type="dxa"/>
            <w:vMerge/>
            <w:vAlign w:val="center"/>
            <w:hideMark/>
          </w:tcPr>
          <w:p w14:paraId="4AD13AE4" w14:textId="77777777" w:rsidR="005578D8" w:rsidRDefault="005578D8" w:rsidP="005578D8">
            <w:pPr>
              <w:rPr>
                <w:color w:val="000000"/>
                <w:sz w:val="24"/>
                <w:szCs w:val="24"/>
              </w:rPr>
            </w:pPr>
          </w:p>
        </w:tc>
        <w:tc>
          <w:tcPr>
            <w:tcW w:w="2976" w:type="dxa"/>
            <w:vAlign w:val="center"/>
            <w:hideMark/>
          </w:tcPr>
          <w:p w14:paraId="57CD1D2F" w14:textId="263923FE"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72E5848A" w14:textId="419B3BD7" w:rsidR="005578D8" w:rsidRPr="005578D8" w:rsidRDefault="005578D8" w:rsidP="005578D8">
            <w:pPr>
              <w:jc w:val="center"/>
              <w:rPr>
                <w:sz w:val="24"/>
                <w:szCs w:val="24"/>
              </w:rPr>
            </w:pPr>
            <w:r w:rsidRPr="005578D8">
              <w:rPr>
                <w:sz w:val="24"/>
                <w:szCs w:val="24"/>
              </w:rPr>
              <w:t>16,8</w:t>
            </w:r>
          </w:p>
        </w:tc>
      </w:tr>
      <w:tr w:rsidR="005578D8" w14:paraId="129592BF" w14:textId="77777777" w:rsidTr="005578D8">
        <w:trPr>
          <w:gridAfter w:val="1"/>
          <w:wAfter w:w="7" w:type="dxa"/>
          <w:trHeight w:hRule="exact" w:val="397"/>
        </w:trPr>
        <w:tc>
          <w:tcPr>
            <w:tcW w:w="994" w:type="dxa"/>
            <w:vMerge w:val="restart"/>
            <w:vAlign w:val="center"/>
            <w:hideMark/>
          </w:tcPr>
          <w:p w14:paraId="18C48695" w14:textId="77777777" w:rsidR="005578D8" w:rsidRDefault="005578D8" w:rsidP="005578D8">
            <w:pPr>
              <w:jc w:val="center"/>
              <w:rPr>
                <w:color w:val="000000"/>
                <w:sz w:val="24"/>
                <w:szCs w:val="24"/>
              </w:rPr>
            </w:pPr>
            <w:r>
              <w:rPr>
                <w:color w:val="000000"/>
                <w:sz w:val="24"/>
                <w:szCs w:val="24"/>
              </w:rPr>
              <w:t>12.</w:t>
            </w:r>
          </w:p>
        </w:tc>
        <w:tc>
          <w:tcPr>
            <w:tcW w:w="3968" w:type="dxa"/>
            <w:vMerge w:val="restart"/>
            <w:vAlign w:val="center"/>
            <w:hideMark/>
          </w:tcPr>
          <w:p w14:paraId="466BCE68" w14:textId="77777777" w:rsidR="005578D8" w:rsidRPr="00BC01EF" w:rsidRDefault="005578D8" w:rsidP="005578D8">
            <w:pPr>
              <w:spacing w:line="260" w:lineRule="exact"/>
              <w:jc w:val="both"/>
              <w:rPr>
                <w:bCs/>
                <w:sz w:val="24"/>
                <w:szCs w:val="24"/>
              </w:rPr>
            </w:pPr>
            <w:proofErr w:type="spellStart"/>
            <w:r w:rsidRPr="00BC01EF">
              <w:rPr>
                <w:bCs/>
                <w:sz w:val="24"/>
                <w:szCs w:val="24"/>
              </w:rPr>
              <w:t>Монастырщинский</w:t>
            </w:r>
            <w:proofErr w:type="spellEnd"/>
            <w:r w:rsidRPr="00BC01EF">
              <w:rPr>
                <w:bCs/>
                <w:sz w:val="24"/>
                <w:szCs w:val="24"/>
              </w:rPr>
              <w:t xml:space="preserve"> муниципальный округ </w:t>
            </w:r>
          </w:p>
        </w:tc>
        <w:tc>
          <w:tcPr>
            <w:tcW w:w="2976" w:type="dxa"/>
            <w:vAlign w:val="center"/>
            <w:hideMark/>
          </w:tcPr>
          <w:p w14:paraId="30DA422D" w14:textId="579882E2"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40297C62" w14:textId="1CF0C4BE" w:rsidR="005578D8" w:rsidRPr="005578D8" w:rsidRDefault="005578D8" w:rsidP="005578D8">
            <w:pPr>
              <w:jc w:val="center"/>
              <w:rPr>
                <w:sz w:val="24"/>
                <w:szCs w:val="24"/>
              </w:rPr>
            </w:pPr>
            <w:r w:rsidRPr="005578D8">
              <w:rPr>
                <w:sz w:val="24"/>
                <w:szCs w:val="24"/>
              </w:rPr>
              <w:t>1,7</w:t>
            </w:r>
          </w:p>
        </w:tc>
      </w:tr>
      <w:tr w:rsidR="005578D8" w14:paraId="0102E1FD" w14:textId="77777777" w:rsidTr="005578D8">
        <w:trPr>
          <w:gridAfter w:val="1"/>
          <w:wAfter w:w="7" w:type="dxa"/>
          <w:trHeight w:hRule="exact" w:val="397"/>
        </w:trPr>
        <w:tc>
          <w:tcPr>
            <w:tcW w:w="994" w:type="dxa"/>
            <w:vMerge/>
            <w:vAlign w:val="center"/>
            <w:hideMark/>
          </w:tcPr>
          <w:p w14:paraId="0F2B6662" w14:textId="77777777" w:rsidR="005578D8" w:rsidRDefault="005578D8" w:rsidP="005578D8">
            <w:pPr>
              <w:rPr>
                <w:color w:val="000000"/>
                <w:sz w:val="24"/>
                <w:szCs w:val="24"/>
              </w:rPr>
            </w:pPr>
          </w:p>
        </w:tc>
        <w:tc>
          <w:tcPr>
            <w:tcW w:w="3968" w:type="dxa"/>
            <w:vMerge/>
            <w:vAlign w:val="center"/>
            <w:hideMark/>
          </w:tcPr>
          <w:p w14:paraId="0F036B89" w14:textId="77777777" w:rsidR="005578D8" w:rsidRDefault="005578D8" w:rsidP="005578D8">
            <w:pPr>
              <w:rPr>
                <w:color w:val="000000"/>
                <w:sz w:val="24"/>
                <w:szCs w:val="24"/>
              </w:rPr>
            </w:pPr>
          </w:p>
        </w:tc>
        <w:tc>
          <w:tcPr>
            <w:tcW w:w="2976" w:type="dxa"/>
            <w:vAlign w:val="center"/>
            <w:hideMark/>
          </w:tcPr>
          <w:p w14:paraId="11412783" w14:textId="46E8FDC6"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0B957DAC" w14:textId="7DDDA1E1" w:rsidR="005578D8" w:rsidRPr="005578D8" w:rsidRDefault="005578D8" w:rsidP="005578D8">
            <w:pPr>
              <w:jc w:val="center"/>
              <w:rPr>
                <w:sz w:val="24"/>
                <w:szCs w:val="24"/>
              </w:rPr>
            </w:pPr>
            <w:r w:rsidRPr="005578D8">
              <w:rPr>
                <w:sz w:val="24"/>
                <w:szCs w:val="24"/>
              </w:rPr>
              <w:t>16,8</w:t>
            </w:r>
          </w:p>
        </w:tc>
      </w:tr>
      <w:tr w:rsidR="005578D8" w14:paraId="5FCC9E3C" w14:textId="77777777" w:rsidTr="005578D8">
        <w:trPr>
          <w:gridAfter w:val="1"/>
          <w:wAfter w:w="7" w:type="dxa"/>
          <w:trHeight w:hRule="exact" w:val="397"/>
        </w:trPr>
        <w:tc>
          <w:tcPr>
            <w:tcW w:w="994" w:type="dxa"/>
            <w:vMerge w:val="restart"/>
            <w:vAlign w:val="center"/>
            <w:hideMark/>
          </w:tcPr>
          <w:p w14:paraId="66A46AB8" w14:textId="77777777" w:rsidR="005578D8" w:rsidRDefault="005578D8" w:rsidP="005578D8">
            <w:pPr>
              <w:jc w:val="center"/>
              <w:rPr>
                <w:color w:val="000000"/>
                <w:sz w:val="24"/>
                <w:szCs w:val="24"/>
              </w:rPr>
            </w:pPr>
            <w:r>
              <w:rPr>
                <w:color w:val="000000"/>
                <w:sz w:val="24"/>
                <w:szCs w:val="24"/>
              </w:rPr>
              <w:t>13.</w:t>
            </w:r>
          </w:p>
        </w:tc>
        <w:tc>
          <w:tcPr>
            <w:tcW w:w="3968" w:type="dxa"/>
            <w:vMerge w:val="restart"/>
            <w:vAlign w:val="center"/>
            <w:hideMark/>
          </w:tcPr>
          <w:p w14:paraId="4C9EFD72" w14:textId="77777777" w:rsidR="005578D8" w:rsidRPr="00BC01EF" w:rsidRDefault="005578D8" w:rsidP="005578D8">
            <w:pPr>
              <w:spacing w:line="260" w:lineRule="exact"/>
              <w:jc w:val="both"/>
              <w:rPr>
                <w:bCs/>
                <w:sz w:val="24"/>
                <w:szCs w:val="24"/>
              </w:rPr>
            </w:pPr>
            <w:proofErr w:type="spellStart"/>
            <w:r w:rsidRPr="00BC01EF">
              <w:rPr>
                <w:bCs/>
                <w:sz w:val="24"/>
                <w:szCs w:val="24"/>
              </w:rPr>
              <w:t>Новодугинский</w:t>
            </w:r>
            <w:proofErr w:type="spellEnd"/>
            <w:r w:rsidRPr="00BC01EF">
              <w:rPr>
                <w:bCs/>
                <w:sz w:val="24"/>
                <w:szCs w:val="24"/>
              </w:rPr>
              <w:t xml:space="preserve"> муниципальный округ </w:t>
            </w:r>
          </w:p>
        </w:tc>
        <w:tc>
          <w:tcPr>
            <w:tcW w:w="2976" w:type="dxa"/>
            <w:vAlign w:val="center"/>
            <w:hideMark/>
          </w:tcPr>
          <w:p w14:paraId="0A6DD33D" w14:textId="3DAA7AE0"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324D6FF3" w14:textId="632F27FF" w:rsidR="005578D8" w:rsidRPr="005578D8" w:rsidRDefault="005578D8" w:rsidP="005578D8">
            <w:pPr>
              <w:jc w:val="center"/>
              <w:rPr>
                <w:sz w:val="24"/>
                <w:szCs w:val="24"/>
              </w:rPr>
            </w:pPr>
            <w:r w:rsidRPr="005578D8">
              <w:rPr>
                <w:sz w:val="24"/>
                <w:szCs w:val="24"/>
              </w:rPr>
              <w:t>1,7</w:t>
            </w:r>
          </w:p>
        </w:tc>
      </w:tr>
      <w:tr w:rsidR="005578D8" w14:paraId="7F14B7E3" w14:textId="77777777" w:rsidTr="005578D8">
        <w:trPr>
          <w:gridAfter w:val="1"/>
          <w:wAfter w:w="7" w:type="dxa"/>
          <w:trHeight w:hRule="exact" w:val="397"/>
        </w:trPr>
        <w:tc>
          <w:tcPr>
            <w:tcW w:w="994" w:type="dxa"/>
            <w:vMerge/>
            <w:vAlign w:val="center"/>
            <w:hideMark/>
          </w:tcPr>
          <w:p w14:paraId="47DF3F49" w14:textId="77777777" w:rsidR="005578D8" w:rsidRDefault="005578D8" w:rsidP="005578D8">
            <w:pPr>
              <w:rPr>
                <w:color w:val="000000"/>
                <w:sz w:val="24"/>
                <w:szCs w:val="24"/>
              </w:rPr>
            </w:pPr>
          </w:p>
        </w:tc>
        <w:tc>
          <w:tcPr>
            <w:tcW w:w="3968" w:type="dxa"/>
            <w:vMerge/>
            <w:vAlign w:val="center"/>
            <w:hideMark/>
          </w:tcPr>
          <w:p w14:paraId="5A8BA50A" w14:textId="77777777" w:rsidR="005578D8" w:rsidRDefault="005578D8" w:rsidP="005578D8">
            <w:pPr>
              <w:rPr>
                <w:color w:val="000000"/>
                <w:sz w:val="24"/>
                <w:szCs w:val="24"/>
              </w:rPr>
            </w:pPr>
          </w:p>
        </w:tc>
        <w:tc>
          <w:tcPr>
            <w:tcW w:w="2976" w:type="dxa"/>
            <w:vAlign w:val="center"/>
            <w:hideMark/>
          </w:tcPr>
          <w:p w14:paraId="3A476273" w14:textId="2A38CA3E"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5F98AC3E" w14:textId="19BAD1DF" w:rsidR="005578D8" w:rsidRPr="005578D8" w:rsidRDefault="005578D8" w:rsidP="005578D8">
            <w:pPr>
              <w:jc w:val="center"/>
              <w:rPr>
                <w:sz w:val="24"/>
                <w:szCs w:val="24"/>
              </w:rPr>
            </w:pPr>
            <w:r w:rsidRPr="005578D8">
              <w:rPr>
                <w:sz w:val="24"/>
                <w:szCs w:val="24"/>
              </w:rPr>
              <w:t>16,8</w:t>
            </w:r>
          </w:p>
        </w:tc>
      </w:tr>
      <w:tr w:rsidR="001B0EA9" w14:paraId="12DCC7BB" w14:textId="77777777" w:rsidTr="005578D8">
        <w:trPr>
          <w:gridAfter w:val="1"/>
          <w:wAfter w:w="7" w:type="dxa"/>
          <w:trHeight w:hRule="exact" w:val="397"/>
        </w:trPr>
        <w:tc>
          <w:tcPr>
            <w:tcW w:w="994" w:type="dxa"/>
            <w:vAlign w:val="center"/>
            <w:hideMark/>
          </w:tcPr>
          <w:p w14:paraId="58DF78D9" w14:textId="77777777" w:rsidR="001B0EA9" w:rsidRDefault="001B0EA9" w:rsidP="001B0EA9">
            <w:pPr>
              <w:jc w:val="center"/>
              <w:rPr>
                <w:sz w:val="24"/>
                <w:szCs w:val="24"/>
              </w:rPr>
            </w:pPr>
            <w:r>
              <w:lastRenderedPageBreak/>
              <w:br w:type="page"/>
            </w:r>
            <w:r>
              <w:rPr>
                <w:sz w:val="24"/>
                <w:szCs w:val="24"/>
              </w:rPr>
              <w:t>1</w:t>
            </w:r>
          </w:p>
        </w:tc>
        <w:tc>
          <w:tcPr>
            <w:tcW w:w="3968" w:type="dxa"/>
            <w:vAlign w:val="center"/>
            <w:hideMark/>
          </w:tcPr>
          <w:p w14:paraId="102C0091" w14:textId="77777777" w:rsidR="001B0EA9" w:rsidRDefault="001B0EA9" w:rsidP="001B0EA9">
            <w:pPr>
              <w:jc w:val="center"/>
              <w:rPr>
                <w:sz w:val="24"/>
                <w:szCs w:val="24"/>
              </w:rPr>
            </w:pPr>
            <w:r>
              <w:rPr>
                <w:sz w:val="24"/>
                <w:szCs w:val="24"/>
              </w:rPr>
              <w:t>2</w:t>
            </w:r>
          </w:p>
        </w:tc>
        <w:tc>
          <w:tcPr>
            <w:tcW w:w="2976" w:type="dxa"/>
            <w:tcBorders>
              <w:bottom w:val="nil"/>
            </w:tcBorders>
            <w:vAlign w:val="center"/>
            <w:hideMark/>
          </w:tcPr>
          <w:p w14:paraId="031E6517" w14:textId="77777777" w:rsidR="001B0EA9" w:rsidRDefault="001B0EA9" w:rsidP="001B0EA9">
            <w:pPr>
              <w:jc w:val="center"/>
              <w:rPr>
                <w:sz w:val="24"/>
                <w:szCs w:val="24"/>
              </w:rPr>
            </w:pPr>
            <w:r>
              <w:rPr>
                <w:sz w:val="24"/>
                <w:szCs w:val="24"/>
              </w:rPr>
              <w:t>3</w:t>
            </w:r>
          </w:p>
        </w:tc>
        <w:tc>
          <w:tcPr>
            <w:tcW w:w="2261" w:type="dxa"/>
            <w:tcBorders>
              <w:bottom w:val="nil"/>
            </w:tcBorders>
            <w:vAlign w:val="center"/>
            <w:hideMark/>
          </w:tcPr>
          <w:p w14:paraId="4018CF7D" w14:textId="77777777" w:rsidR="001B0EA9" w:rsidRDefault="001B0EA9" w:rsidP="001B0EA9">
            <w:pPr>
              <w:jc w:val="center"/>
              <w:rPr>
                <w:sz w:val="24"/>
                <w:szCs w:val="24"/>
              </w:rPr>
            </w:pPr>
            <w:r>
              <w:rPr>
                <w:sz w:val="24"/>
                <w:szCs w:val="24"/>
              </w:rPr>
              <w:t>4</w:t>
            </w:r>
          </w:p>
        </w:tc>
      </w:tr>
      <w:tr w:rsidR="005578D8" w:rsidRPr="005578D8" w14:paraId="4A66CA31" w14:textId="77777777" w:rsidTr="005578D8">
        <w:trPr>
          <w:gridAfter w:val="1"/>
          <w:wAfter w:w="7" w:type="dxa"/>
          <w:trHeight w:hRule="exact" w:val="397"/>
        </w:trPr>
        <w:tc>
          <w:tcPr>
            <w:tcW w:w="994" w:type="dxa"/>
            <w:vMerge w:val="restart"/>
            <w:vAlign w:val="center"/>
            <w:hideMark/>
          </w:tcPr>
          <w:p w14:paraId="3AE708D5" w14:textId="77777777" w:rsidR="005578D8" w:rsidRDefault="005578D8" w:rsidP="005578D8">
            <w:pPr>
              <w:jc w:val="center"/>
              <w:rPr>
                <w:color w:val="000000"/>
                <w:sz w:val="24"/>
                <w:szCs w:val="24"/>
              </w:rPr>
            </w:pPr>
            <w:r>
              <w:rPr>
                <w:color w:val="000000"/>
                <w:sz w:val="24"/>
                <w:szCs w:val="24"/>
              </w:rPr>
              <w:t>14.</w:t>
            </w:r>
          </w:p>
        </w:tc>
        <w:tc>
          <w:tcPr>
            <w:tcW w:w="3968" w:type="dxa"/>
            <w:vMerge w:val="restart"/>
            <w:vAlign w:val="center"/>
            <w:hideMark/>
          </w:tcPr>
          <w:p w14:paraId="4C4A9A30" w14:textId="77777777" w:rsidR="005578D8" w:rsidRPr="00BC01EF" w:rsidRDefault="005578D8" w:rsidP="005578D8">
            <w:pPr>
              <w:spacing w:line="260" w:lineRule="exact"/>
              <w:jc w:val="both"/>
              <w:rPr>
                <w:bCs/>
                <w:sz w:val="24"/>
                <w:szCs w:val="24"/>
              </w:rPr>
            </w:pPr>
            <w:proofErr w:type="spellStart"/>
            <w:r w:rsidRPr="00BC01EF">
              <w:rPr>
                <w:bCs/>
                <w:sz w:val="24"/>
                <w:szCs w:val="24"/>
              </w:rPr>
              <w:t>Починковский</w:t>
            </w:r>
            <w:proofErr w:type="spellEnd"/>
            <w:r w:rsidRPr="00BC01EF">
              <w:rPr>
                <w:bCs/>
                <w:sz w:val="24"/>
                <w:szCs w:val="24"/>
              </w:rPr>
              <w:t xml:space="preserve"> муниципальный округ </w:t>
            </w:r>
          </w:p>
        </w:tc>
        <w:tc>
          <w:tcPr>
            <w:tcW w:w="2976" w:type="dxa"/>
            <w:vAlign w:val="center"/>
            <w:hideMark/>
          </w:tcPr>
          <w:p w14:paraId="6509EFDD" w14:textId="2A5B2AA0"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4943D59D" w14:textId="31B53F71" w:rsidR="005578D8" w:rsidRPr="005578D8" w:rsidRDefault="005578D8" w:rsidP="005578D8">
            <w:pPr>
              <w:jc w:val="center"/>
              <w:rPr>
                <w:sz w:val="24"/>
                <w:szCs w:val="24"/>
              </w:rPr>
            </w:pPr>
            <w:r w:rsidRPr="005578D8">
              <w:rPr>
                <w:sz w:val="24"/>
                <w:szCs w:val="24"/>
              </w:rPr>
              <w:t>1,7</w:t>
            </w:r>
          </w:p>
        </w:tc>
      </w:tr>
      <w:tr w:rsidR="005578D8" w:rsidRPr="005578D8" w14:paraId="3F77D3DE" w14:textId="77777777" w:rsidTr="005578D8">
        <w:trPr>
          <w:gridAfter w:val="1"/>
          <w:wAfter w:w="7" w:type="dxa"/>
          <w:trHeight w:hRule="exact" w:val="397"/>
        </w:trPr>
        <w:tc>
          <w:tcPr>
            <w:tcW w:w="994" w:type="dxa"/>
            <w:vMerge/>
            <w:vAlign w:val="center"/>
            <w:hideMark/>
          </w:tcPr>
          <w:p w14:paraId="646791B1" w14:textId="77777777" w:rsidR="005578D8" w:rsidRDefault="005578D8" w:rsidP="005578D8">
            <w:pPr>
              <w:rPr>
                <w:color w:val="000000"/>
                <w:sz w:val="24"/>
                <w:szCs w:val="24"/>
              </w:rPr>
            </w:pPr>
          </w:p>
        </w:tc>
        <w:tc>
          <w:tcPr>
            <w:tcW w:w="3968" w:type="dxa"/>
            <w:vMerge/>
            <w:vAlign w:val="center"/>
            <w:hideMark/>
          </w:tcPr>
          <w:p w14:paraId="744D0F9C" w14:textId="77777777" w:rsidR="005578D8" w:rsidRDefault="005578D8" w:rsidP="005578D8">
            <w:pPr>
              <w:rPr>
                <w:color w:val="000000"/>
                <w:sz w:val="24"/>
                <w:szCs w:val="24"/>
              </w:rPr>
            </w:pPr>
          </w:p>
        </w:tc>
        <w:tc>
          <w:tcPr>
            <w:tcW w:w="2976" w:type="dxa"/>
            <w:vAlign w:val="center"/>
            <w:hideMark/>
          </w:tcPr>
          <w:p w14:paraId="4B5CCB7B" w14:textId="50784492"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41F7189B" w14:textId="387F3BA1" w:rsidR="005578D8" w:rsidRPr="005578D8" w:rsidRDefault="005578D8" w:rsidP="005578D8">
            <w:pPr>
              <w:jc w:val="center"/>
              <w:rPr>
                <w:sz w:val="24"/>
                <w:szCs w:val="24"/>
              </w:rPr>
            </w:pPr>
            <w:r w:rsidRPr="005578D8">
              <w:rPr>
                <w:sz w:val="24"/>
                <w:szCs w:val="24"/>
              </w:rPr>
              <w:t>16,8</w:t>
            </w:r>
          </w:p>
        </w:tc>
      </w:tr>
      <w:tr w:rsidR="005578D8" w:rsidRPr="005578D8" w14:paraId="2228C78D" w14:textId="77777777" w:rsidTr="005578D8">
        <w:trPr>
          <w:gridAfter w:val="1"/>
          <w:wAfter w:w="7" w:type="dxa"/>
          <w:trHeight w:hRule="exact" w:val="397"/>
        </w:trPr>
        <w:tc>
          <w:tcPr>
            <w:tcW w:w="994" w:type="dxa"/>
            <w:vMerge w:val="restart"/>
            <w:vAlign w:val="center"/>
            <w:hideMark/>
          </w:tcPr>
          <w:p w14:paraId="7307B227" w14:textId="77777777" w:rsidR="005578D8" w:rsidRDefault="005578D8" w:rsidP="005578D8">
            <w:pPr>
              <w:jc w:val="center"/>
              <w:rPr>
                <w:color w:val="000000"/>
                <w:sz w:val="24"/>
                <w:szCs w:val="24"/>
              </w:rPr>
            </w:pPr>
            <w:r>
              <w:rPr>
                <w:color w:val="000000"/>
                <w:sz w:val="24"/>
                <w:szCs w:val="24"/>
              </w:rPr>
              <w:t>15.</w:t>
            </w:r>
          </w:p>
        </w:tc>
        <w:tc>
          <w:tcPr>
            <w:tcW w:w="3968" w:type="dxa"/>
            <w:vMerge w:val="restart"/>
            <w:vAlign w:val="center"/>
            <w:hideMark/>
          </w:tcPr>
          <w:p w14:paraId="094A7F74" w14:textId="77777777" w:rsidR="005578D8" w:rsidRPr="00BC01EF" w:rsidRDefault="005578D8" w:rsidP="005578D8">
            <w:pPr>
              <w:spacing w:line="260" w:lineRule="exact"/>
              <w:jc w:val="both"/>
              <w:rPr>
                <w:bCs/>
                <w:sz w:val="24"/>
                <w:szCs w:val="24"/>
              </w:rPr>
            </w:pPr>
            <w:proofErr w:type="spellStart"/>
            <w:r w:rsidRPr="00BC01EF">
              <w:rPr>
                <w:bCs/>
                <w:sz w:val="24"/>
                <w:szCs w:val="24"/>
              </w:rPr>
              <w:t>Рославльский</w:t>
            </w:r>
            <w:proofErr w:type="spellEnd"/>
            <w:r w:rsidRPr="00BC01EF">
              <w:rPr>
                <w:bCs/>
                <w:sz w:val="24"/>
                <w:szCs w:val="24"/>
              </w:rPr>
              <w:t xml:space="preserve"> муниципальный округ </w:t>
            </w:r>
          </w:p>
        </w:tc>
        <w:tc>
          <w:tcPr>
            <w:tcW w:w="2976" w:type="dxa"/>
            <w:vAlign w:val="center"/>
            <w:hideMark/>
          </w:tcPr>
          <w:p w14:paraId="0A082D3B" w14:textId="54FAC909"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76BBEABA" w14:textId="44A566DA" w:rsidR="005578D8" w:rsidRPr="005578D8" w:rsidRDefault="005578D8" w:rsidP="005578D8">
            <w:pPr>
              <w:jc w:val="center"/>
              <w:rPr>
                <w:sz w:val="24"/>
                <w:szCs w:val="24"/>
              </w:rPr>
            </w:pPr>
            <w:r w:rsidRPr="005578D8">
              <w:rPr>
                <w:sz w:val="24"/>
                <w:szCs w:val="24"/>
              </w:rPr>
              <w:t>1,7</w:t>
            </w:r>
          </w:p>
        </w:tc>
      </w:tr>
      <w:tr w:rsidR="005578D8" w:rsidRPr="005578D8" w14:paraId="4867BF6D" w14:textId="77777777" w:rsidTr="005578D8">
        <w:trPr>
          <w:gridAfter w:val="1"/>
          <w:wAfter w:w="7" w:type="dxa"/>
          <w:trHeight w:hRule="exact" w:val="397"/>
        </w:trPr>
        <w:tc>
          <w:tcPr>
            <w:tcW w:w="994" w:type="dxa"/>
            <w:vMerge/>
            <w:vAlign w:val="center"/>
            <w:hideMark/>
          </w:tcPr>
          <w:p w14:paraId="117C27F2" w14:textId="77777777" w:rsidR="005578D8" w:rsidRDefault="005578D8" w:rsidP="005578D8">
            <w:pPr>
              <w:rPr>
                <w:color w:val="000000"/>
                <w:sz w:val="24"/>
                <w:szCs w:val="24"/>
              </w:rPr>
            </w:pPr>
          </w:p>
        </w:tc>
        <w:tc>
          <w:tcPr>
            <w:tcW w:w="3968" w:type="dxa"/>
            <w:vMerge/>
            <w:vAlign w:val="center"/>
            <w:hideMark/>
          </w:tcPr>
          <w:p w14:paraId="63151979" w14:textId="77777777" w:rsidR="005578D8" w:rsidRDefault="005578D8" w:rsidP="005578D8">
            <w:pPr>
              <w:rPr>
                <w:color w:val="000000"/>
                <w:sz w:val="24"/>
                <w:szCs w:val="24"/>
              </w:rPr>
            </w:pPr>
          </w:p>
        </w:tc>
        <w:tc>
          <w:tcPr>
            <w:tcW w:w="2976" w:type="dxa"/>
            <w:vAlign w:val="center"/>
            <w:hideMark/>
          </w:tcPr>
          <w:p w14:paraId="3B7F1764" w14:textId="636B6112"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15B12867" w14:textId="56EB442D" w:rsidR="005578D8" w:rsidRPr="005578D8" w:rsidRDefault="005578D8" w:rsidP="005578D8">
            <w:pPr>
              <w:jc w:val="center"/>
              <w:rPr>
                <w:sz w:val="24"/>
                <w:szCs w:val="24"/>
              </w:rPr>
            </w:pPr>
            <w:r w:rsidRPr="005578D8">
              <w:rPr>
                <w:sz w:val="24"/>
                <w:szCs w:val="24"/>
              </w:rPr>
              <w:t>16,8</w:t>
            </w:r>
          </w:p>
        </w:tc>
      </w:tr>
      <w:tr w:rsidR="005578D8" w:rsidRPr="005578D8" w14:paraId="50EEF35F" w14:textId="77777777" w:rsidTr="005578D8">
        <w:trPr>
          <w:gridAfter w:val="1"/>
          <w:wAfter w:w="7" w:type="dxa"/>
          <w:trHeight w:hRule="exact" w:val="397"/>
        </w:trPr>
        <w:tc>
          <w:tcPr>
            <w:tcW w:w="994" w:type="dxa"/>
            <w:vMerge w:val="restart"/>
            <w:vAlign w:val="center"/>
            <w:hideMark/>
          </w:tcPr>
          <w:p w14:paraId="4F27816D" w14:textId="77777777" w:rsidR="005578D8" w:rsidRDefault="005578D8" w:rsidP="005578D8">
            <w:pPr>
              <w:jc w:val="center"/>
              <w:rPr>
                <w:color w:val="000000"/>
                <w:sz w:val="24"/>
                <w:szCs w:val="24"/>
              </w:rPr>
            </w:pPr>
            <w:r>
              <w:rPr>
                <w:color w:val="000000"/>
                <w:sz w:val="24"/>
                <w:szCs w:val="24"/>
              </w:rPr>
              <w:t>16.</w:t>
            </w:r>
          </w:p>
        </w:tc>
        <w:tc>
          <w:tcPr>
            <w:tcW w:w="3968" w:type="dxa"/>
            <w:vMerge w:val="restart"/>
            <w:vAlign w:val="center"/>
            <w:hideMark/>
          </w:tcPr>
          <w:p w14:paraId="399D21B8" w14:textId="77777777" w:rsidR="005578D8" w:rsidRPr="00BC01EF" w:rsidRDefault="005578D8" w:rsidP="005578D8">
            <w:pPr>
              <w:spacing w:line="260" w:lineRule="exact"/>
              <w:jc w:val="both"/>
              <w:rPr>
                <w:bCs/>
                <w:sz w:val="24"/>
                <w:szCs w:val="24"/>
              </w:rPr>
            </w:pPr>
            <w:proofErr w:type="spellStart"/>
            <w:r w:rsidRPr="00BC01EF">
              <w:rPr>
                <w:bCs/>
                <w:sz w:val="24"/>
                <w:szCs w:val="24"/>
              </w:rPr>
              <w:t>Руднянский</w:t>
            </w:r>
            <w:proofErr w:type="spellEnd"/>
            <w:r w:rsidRPr="00BC01EF">
              <w:rPr>
                <w:bCs/>
                <w:sz w:val="24"/>
                <w:szCs w:val="24"/>
              </w:rPr>
              <w:t xml:space="preserve"> муниципальный округ </w:t>
            </w:r>
          </w:p>
        </w:tc>
        <w:tc>
          <w:tcPr>
            <w:tcW w:w="2976" w:type="dxa"/>
            <w:vAlign w:val="center"/>
            <w:hideMark/>
          </w:tcPr>
          <w:p w14:paraId="5C2351A1" w14:textId="77C80E1E"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51FF79C2" w14:textId="0674F631" w:rsidR="005578D8" w:rsidRPr="005578D8" w:rsidRDefault="005578D8" w:rsidP="005578D8">
            <w:pPr>
              <w:jc w:val="center"/>
              <w:rPr>
                <w:sz w:val="24"/>
                <w:szCs w:val="24"/>
              </w:rPr>
            </w:pPr>
            <w:r w:rsidRPr="005578D8">
              <w:rPr>
                <w:sz w:val="24"/>
                <w:szCs w:val="24"/>
              </w:rPr>
              <w:t>1,7</w:t>
            </w:r>
          </w:p>
        </w:tc>
      </w:tr>
      <w:tr w:rsidR="005578D8" w:rsidRPr="005578D8" w14:paraId="72D9D939" w14:textId="77777777" w:rsidTr="005578D8">
        <w:trPr>
          <w:gridAfter w:val="1"/>
          <w:wAfter w:w="7" w:type="dxa"/>
          <w:trHeight w:hRule="exact" w:val="397"/>
        </w:trPr>
        <w:tc>
          <w:tcPr>
            <w:tcW w:w="994" w:type="dxa"/>
            <w:vMerge/>
            <w:vAlign w:val="center"/>
            <w:hideMark/>
          </w:tcPr>
          <w:p w14:paraId="79FB72ED" w14:textId="77777777" w:rsidR="005578D8" w:rsidRDefault="005578D8" w:rsidP="005578D8">
            <w:pPr>
              <w:rPr>
                <w:color w:val="000000"/>
                <w:sz w:val="24"/>
                <w:szCs w:val="24"/>
              </w:rPr>
            </w:pPr>
          </w:p>
        </w:tc>
        <w:tc>
          <w:tcPr>
            <w:tcW w:w="3968" w:type="dxa"/>
            <w:vMerge/>
            <w:vAlign w:val="center"/>
            <w:hideMark/>
          </w:tcPr>
          <w:p w14:paraId="3E74F21F" w14:textId="77777777" w:rsidR="005578D8" w:rsidRDefault="005578D8" w:rsidP="005578D8">
            <w:pPr>
              <w:rPr>
                <w:color w:val="000000"/>
                <w:sz w:val="24"/>
                <w:szCs w:val="24"/>
              </w:rPr>
            </w:pPr>
          </w:p>
        </w:tc>
        <w:tc>
          <w:tcPr>
            <w:tcW w:w="2976" w:type="dxa"/>
            <w:vAlign w:val="center"/>
            <w:hideMark/>
          </w:tcPr>
          <w:p w14:paraId="27796B33" w14:textId="378F90B6"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7812587E" w14:textId="5E04D687" w:rsidR="005578D8" w:rsidRPr="005578D8" w:rsidRDefault="005578D8" w:rsidP="005578D8">
            <w:pPr>
              <w:jc w:val="center"/>
              <w:rPr>
                <w:sz w:val="24"/>
                <w:szCs w:val="24"/>
              </w:rPr>
            </w:pPr>
            <w:r w:rsidRPr="005578D8">
              <w:rPr>
                <w:sz w:val="24"/>
                <w:szCs w:val="24"/>
              </w:rPr>
              <w:t>16,8</w:t>
            </w:r>
          </w:p>
        </w:tc>
      </w:tr>
      <w:tr w:rsidR="005578D8" w:rsidRPr="005578D8" w14:paraId="04F8E409" w14:textId="77777777" w:rsidTr="005578D8">
        <w:trPr>
          <w:gridAfter w:val="1"/>
          <w:wAfter w:w="7" w:type="dxa"/>
          <w:trHeight w:hRule="exact" w:val="397"/>
        </w:trPr>
        <w:tc>
          <w:tcPr>
            <w:tcW w:w="994" w:type="dxa"/>
            <w:vMerge w:val="restart"/>
            <w:vAlign w:val="center"/>
            <w:hideMark/>
          </w:tcPr>
          <w:p w14:paraId="2A6F5EDD" w14:textId="77777777" w:rsidR="005578D8" w:rsidRDefault="005578D8" w:rsidP="005578D8">
            <w:pPr>
              <w:jc w:val="center"/>
              <w:rPr>
                <w:color w:val="000000"/>
                <w:sz w:val="24"/>
                <w:szCs w:val="24"/>
              </w:rPr>
            </w:pPr>
            <w:r>
              <w:rPr>
                <w:color w:val="000000"/>
                <w:sz w:val="24"/>
                <w:szCs w:val="24"/>
              </w:rPr>
              <w:t>17.</w:t>
            </w:r>
          </w:p>
        </w:tc>
        <w:tc>
          <w:tcPr>
            <w:tcW w:w="3968" w:type="dxa"/>
            <w:vMerge w:val="restart"/>
            <w:vAlign w:val="center"/>
            <w:hideMark/>
          </w:tcPr>
          <w:p w14:paraId="0D970135" w14:textId="77777777" w:rsidR="005578D8" w:rsidRPr="00BC01EF" w:rsidRDefault="005578D8" w:rsidP="005578D8">
            <w:pPr>
              <w:spacing w:line="260" w:lineRule="exact"/>
              <w:jc w:val="both"/>
              <w:rPr>
                <w:bCs/>
                <w:sz w:val="24"/>
                <w:szCs w:val="24"/>
              </w:rPr>
            </w:pPr>
            <w:proofErr w:type="spellStart"/>
            <w:r w:rsidRPr="00BC01EF">
              <w:rPr>
                <w:bCs/>
                <w:sz w:val="24"/>
                <w:szCs w:val="24"/>
              </w:rPr>
              <w:t>Сафоновский</w:t>
            </w:r>
            <w:proofErr w:type="spellEnd"/>
            <w:r w:rsidRPr="00BC01EF">
              <w:rPr>
                <w:bCs/>
                <w:sz w:val="24"/>
                <w:szCs w:val="24"/>
              </w:rPr>
              <w:t xml:space="preserve"> муниципальный округ </w:t>
            </w:r>
          </w:p>
        </w:tc>
        <w:tc>
          <w:tcPr>
            <w:tcW w:w="2976" w:type="dxa"/>
            <w:vAlign w:val="center"/>
            <w:hideMark/>
          </w:tcPr>
          <w:p w14:paraId="7515F537" w14:textId="786A1290"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666D2A33" w14:textId="6EACC5FC" w:rsidR="005578D8" w:rsidRPr="005578D8" w:rsidRDefault="005578D8" w:rsidP="005578D8">
            <w:pPr>
              <w:jc w:val="center"/>
              <w:rPr>
                <w:sz w:val="24"/>
                <w:szCs w:val="24"/>
              </w:rPr>
            </w:pPr>
            <w:r w:rsidRPr="005578D8">
              <w:rPr>
                <w:sz w:val="24"/>
                <w:szCs w:val="24"/>
              </w:rPr>
              <w:t>1,7</w:t>
            </w:r>
          </w:p>
        </w:tc>
      </w:tr>
      <w:tr w:rsidR="005578D8" w:rsidRPr="005578D8" w14:paraId="60F37B7E" w14:textId="77777777" w:rsidTr="005578D8">
        <w:trPr>
          <w:gridAfter w:val="1"/>
          <w:wAfter w:w="7" w:type="dxa"/>
          <w:trHeight w:hRule="exact" w:val="397"/>
        </w:trPr>
        <w:tc>
          <w:tcPr>
            <w:tcW w:w="994" w:type="dxa"/>
            <w:vMerge/>
            <w:vAlign w:val="center"/>
            <w:hideMark/>
          </w:tcPr>
          <w:p w14:paraId="5B50EA43" w14:textId="77777777" w:rsidR="005578D8" w:rsidRDefault="005578D8" w:rsidP="005578D8">
            <w:pPr>
              <w:rPr>
                <w:color w:val="000000"/>
                <w:sz w:val="24"/>
                <w:szCs w:val="24"/>
              </w:rPr>
            </w:pPr>
          </w:p>
        </w:tc>
        <w:tc>
          <w:tcPr>
            <w:tcW w:w="3968" w:type="dxa"/>
            <w:vMerge/>
            <w:vAlign w:val="center"/>
            <w:hideMark/>
          </w:tcPr>
          <w:p w14:paraId="4A37E0A2" w14:textId="77777777" w:rsidR="005578D8" w:rsidRDefault="005578D8" w:rsidP="005578D8">
            <w:pPr>
              <w:rPr>
                <w:color w:val="000000"/>
                <w:sz w:val="24"/>
                <w:szCs w:val="24"/>
              </w:rPr>
            </w:pPr>
          </w:p>
        </w:tc>
        <w:tc>
          <w:tcPr>
            <w:tcW w:w="2976" w:type="dxa"/>
            <w:vAlign w:val="center"/>
            <w:hideMark/>
          </w:tcPr>
          <w:p w14:paraId="5CB18DF4" w14:textId="613D5F7E"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229FA116" w14:textId="7114B8FB" w:rsidR="005578D8" w:rsidRPr="005578D8" w:rsidRDefault="005578D8" w:rsidP="005578D8">
            <w:pPr>
              <w:jc w:val="center"/>
              <w:rPr>
                <w:sz w:val="24"/>
                <w:szCs w:val="24"/>
              </w:rPr>
            </w:pPr>
            <w:r w:rsidRPr="005578D8">
              <w:rPr>
                <w:sz w:val="24"/>
                <w:szCs w:val="24"/>
              </w:rPr>
              <w:t>16,8</w:t>
            </w:r>
          </w:p>
        </w:tc>
      </w:tr>
      <w:tr w:rsidR="005578D8" w:rsidRPr="005578D8" w14:paraId="528CEA51" w14:textId="77777777" w:rsidTr="005578D8">
        <w:trPr>
          <w:gridAfter w:val="1"/>
          <w:wAfter w:w="7" w:type="dxa"/>
          <w:trHeight w:hRule="exact" w:val="397"/>
        </w:trPr>
        <w:tc>
          <w:tcPr>
            <w:tcW w:w="994" w:type="dxa"/>
            <w:vMerge w:val="restart"/>
            <w:vAlign w:val="center"/>
            <w:hideMark/>
          </w:tcPr>
          <w:p w14:paraId="77D57AF2" w14:textId="77777777" w:rsidR="005578D8" w:rsidRDefault="005578D8" w:rsidP="005578D8">
            <w:pPr>
              <w:jc w:val="center"/>
              <w:rPr>
                <w:color w:val="000000"/>
                <w:sz w:val="24"/>
                <w:szCs w:val="24"/>
              </w:rPr>
            </w:pPr>
            <w:r>
              <w:rPr>
                <w:color w:val="000000"/>
                <w:sz w:val="24"/>
                <w:szCs w:val="24"/>
              </w:rPr>
              <w:t>18.</w:t>
            </w:r>
          </w:p>
        </w:tc>
        <w:tc>
          <w:tcPr>
            <w:tcW w:w="3968" w:type="dxa"/>
            <w:vMerge w:val="restart"/>
            <w:vAlign w:val="center"/>
            <w:hideMark/>
          </w:tcPr>
          <w:p w14:paraId="53DA7E83" w14:textId="77777777" w:rsidR="005578D8" w:rsidRPr="00D5043B" w:rsidRDefault="005578D8" w:rsidP="005578D8">
            <w:pPr>
              <w:spacing w:line="260" w:lineRule="exact"/>
              <w:jc w:val="both"/>
              <w:rPr>
                <w:bCs/>
                <w:sz w:val="24"/>
                <w:szCs w:val="24"/>
              </w:rPr>
            </w:pPr>
            <w:r w:rsidRPr="00D5043B">
              <w:rPr>
                <w:bCs/>
                <w:sz w:val="24"/>
                <w:szCs w:val="24"/>
              </w:rPr>
              <w:t xml:space="preserve">Смоленский муниципальный округ </w:t>
            </w:r>
          </w:p>
        </w:tc>
        <w:tc>
          <w:tcPr>
            <w:tcW w:w="2976" w:type="dxa"/>
            <w:vAlign w:val="center"/>
            <w:hideMark/>
          </w:tcPr>
          <w:p w14:paraId="00345750" w14:textId="39D04462" w:rsidR="005578D8" w:rsidRPr="005578D8" w:rsidRDefault="005578D8" w:rsidP="005578D8">
            <w:pPr>
              <w:jc w:val="center"/>
              <w:rPr>
                <w:sz w:val="24"/>
                <w:szCs w:val="24"/>
              </w:rPr>
            </w:pPr>
            <w:r w:rsidRPr="005578D8">
              <w:rPr>
                <w:sz w:val="24"/>
                <w:szCs w:val="24"/>
              </w:rPr>
              <w:t>с 1 января по 30 сентября</w:t>
            </w:r>
          </w:p>
        </w:tc>
        <w:tc>
          <w:tcPr>
            <w:tcW w:w="2261" w:type="dxa"/>
            <w:vAlign w:val="center"/>
            <w:hideMark/>
          </w:tcPr>
          <w:p w14:paraId="730644DE" w14:textId="5AFABEF4" w:rsidR="005578D8" w:rsidRPr="005578D8" w:rsidRDefault="005578D8" w:rsidP="005578D8">
            <w:pPr>
              <w:jc w:val="center"/>
              <w:rPr>
                <w:sz w:val="24"/>
                <w:szCs w:val="24"/>
              </w:rPr>
            </w:pPr>
            <w:r w:rsidRPr="005578D8">
              <w:rPr>
                <w:sz w:val="24"/>
                <w:szCs w:val="24"/>
              </w:rPr>
              <w:t>1,7</w:t>
            </w:r>
          </w:p>
        </w:tc>
      </w:tr>
      <w:tr w:rsidR="005578D8" w:rsidRPr="005578D8" w14:paraId="7400917C" w14:textId="77777777" w:rsidTr="005578D8">
        <w:trPr>
          <w:gridAfter w:val="1"/>
          <w:wAfter w:w="7" w:type="dxa"/>
          <w:trHeight w:hRule="exact" w:val="397"/>
        </w:trPr>
        <w:tc>
          <w:tcPr>
            <w:tcW w:w="994" w:type="dxa"/>
            <w:vMerge/>
            <w:vAlign w:val="center"/>
            <w:hideMark/>
          </w:tcPr>
          <w:p w14:paraId="0305FC6C" w14:textId="77777777" w:rsidR="005578D8" w:rsidRDefault="005578D8" w:rsidP="005578D8">
            <w:pPr>
              <w:rPr>
                <w:color w:val="000000"/>
                <w:sz w:val="24"/>
                <w:szCs w:val="24"/>
              </w:rPr>
            </w:pPr>
          </w:p>
        </w:tc>
        <w:tc>
          <w:tcPr>
            <w:tcW w:w="3968" w:type="dxa"/>
            <w:vMerge/>
            <w:vAlign w:val="center"/>
            <w:hideMark/>
          </w:tcPr>
          <w:p w14:paraId="17B16A4B" w14:textId="77777777" w:rsidR="005578D8" w:rsidRDefault="005578D8" w:rsidP="005578D8">
            <w:pPr>
              <w:rPr>
                <w:color w:val="000000"/>
                <w:sz w:val="24"/>
                <w:szCs w:val="24"/>
              </w:rPr>
            </w:pPr>
          </w:p>
        </w:tc>
        <w:tc>
          <w:tcPr>
            <w:tcW w:w="2976" w:type="dxa"/>
            <w:vAlign w:val="center"/>
            <w:hideMark/>
          </w:tcPr>
          <w:p w14:paraId="0C47756D" w14:textId="6A8A681D" w:rsidR="005578D8" w:rsidRPr="005578D8" w:rsidRDefault="005578D8" w:rsidP="005578D8">
            <w:pPr>
              <w:jc w:val="center"/>
              <w:rPr>
                <w:sz w:val="24"/>
                <w:szCs w:val="24"/>
              </w:rPr>
            </w:pPr>
            <w:r w:rsidRPr="005578D8">
              <w:rPr>
                <w:sz w:val="24"/>
                <w:szCs w:val="24"/>
              </w:rPr>
              <w:t>с 1 октября по 31 декабря</w:t>
            </w:r>
          </w:p>
        </w:tc>
        <w:tc>
          <w:tcPr>
            <w:tcW w:w="2261" w:type="dxa"/>
            <w:vAlign w:val="center"/>
            <w:hideMark/>
          </w:tcPr>
          <w:p w14:paraId="2C70873A" w14:textId="24AB658D" w:rsidR="005578D8" w:rsidRPr="005578D8" w:rsidRDefault="005578D8" w:rsidP="005578D8">
            <w:pPr>
              <w:jc w:val="center"/>
              <w:rPr>
                <w:sz w:val="24"/>
                <w:szCs w:val="24"/>
              </w:rPr>
            </w:pPr>
            <w:r w:rsidRPr="005578D8">
              <w:rPr>
                <w:sz w:val="24"/>
                <w:szCs w:val="24"/>
              </w:rPr>
              <w:t>16,8</w:t>
            </w:r>
          </w:p>
        </w:tc>
      </w:tr>
      <w:tr w:rsidR="005578D8" w14:paraId="1116BE70" w14:textId="77777777" w:rsidTr="005578D8">
        <w:trPr>
          <w:trHeight w:hRule="exact" w:val="397"/>
        </w:trPr>
        <w:tc>
          <w:tcPr>
            <w:tcW w:w="994" w:type="dxa"/>
            <w:vMerge w:val="restart"/>
            <w:vAlign w:val="center"/>
            <w:hideMark/>
          </w:tcPr>
          <w:p w14:paraId="54DA44F2" w14:textId="77777777" w:rsidR="005578D8" w:rsidRDefault="005578D8" w:rsidP="005578D8">
            <w:pPr>
              <w:jc w:val="center"/>
              <w:rPr>
                <w:color w:val="000000"/>
                <w:sz w:val="24"/>
                <w:szCs w:val="24"/>
              </w:rPr>
            </w:pPr>
            <w:r>
              <w:rPr>
                <w:color w:val="000000"/>
                <w:sz w:val="24"/>
                <w:szCs w:val="24"/>
              </w:rPr>
              <w:t>19.</w:t>
            </w:r>
          </w:p>
        </w:tc>
        <w:tc>
          <w:tcPr>
            <w:tcW w:w="3968" w:type="dxa"/>
            <w:vMerge w:val="restart"/>
            <w:vAlign w:val="center"/>
            <w:hideMark/>
          </w:tcPr>
          <w:p w14:paraId="5493DE57" w14:textId="77777777" w:rsidR="005578D8" w:rsidRPr="00D5043B" w:rsidRDefault="005578D8" w:rsidP="005578D8">
            <w:pPr>
              <w:spacing w:line="260" w:lineRule="exact"/>
              <w:jc w:val="both"/>
              <w:rPr>
                <w:bCs/>
                <w:sz w:val="24"/>
                <w:szCs w:val="24"/>
              </w:rPr>
            </w:pPr>
            <w:proofErr w:type="spellStart"/>
            <w:r w:rsidRPr="00D5043B">
              <w:rPr>
                <w:bCs/>
                <w:sz w:val="24"/>
                <w:szCs w:val="24"/>
              </w:rPr>
              <w:t>Сычевский</w:t>
            </w:r>
            <w:proofErr w:type="spellEnd"/>
            <w:r w:rsidRPr="00D5043B">
              <w:rPr>
                <w:bCs/>
                <w:sz w:val="24"/>
                <w:szCs w:val="24"/>
              </w:rPr>
              <w:t xml:space="preserve"> муниципальный округ </w:t>
            </w:r>
          </w:p>
        </w:tc>
        <w:tc>
          <w:tcPr>
            <w:tcW w:w="2976" w:type="dxa"/>
            <w:vAlign w:val="center"/>
            <w:hideMark/>
          </w:tcPr>
          <w:p w14:paraId="47C5950F" w14:textId="6C901728"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01F4380B" w14:textId="2D88391F" w:rsidR="005578D8" w:rsidRPr="005578D8" w:rsidRDefault="005578D8" w:rsidP="005578D8">
            <w:pPr>
              <w:jc w:val="center"/>
              <w:rPr>
                <w:sz w:val="24"/>
                <w:szCs w:val="24"/>
              </w:rPr>
            </w:pPr>
            <w:r w:rsidRPr="005578D8">
              <w:rPr>
                <w:sz w:val="24"/>
                <w:szCs w:val="24"/>
              </w:rPr>
              <w:t>1,7</w:t>
            </w:r>
          </w:p>
        </w:tc>
      </w:tr>
      <w:tr w:rsidR="005578D8" w14:paraId="14908317" w14:textId="77777777" w:rsidTr="005578D8">
        <w:trPr>
          <w:trHeight w:hRule="exact" w:val="397"/>
        </w:trPr>
        <w:tc>
          <w:tcPr>
            <w:tcW w:w="994" w:type="dxa"/>
            <w:vMerge/>
            <w:vAlign w:val="center"/>
            <w:hideMark/>
          </w:tcPr>
          <w:p w14:paraId="30948A42" w14:textId="77777777" w:rsidR="005578D8" w:rsidRDefault="005578D8" w:rsidP="005578D8">
            <w:pPr>
              <w:rPr>
                <w:color w:val="000000"/>
                <w:sz w:val="24"/>
                <w:szCs w:val="24"/>
              </w:rPr>
            </w:pPr>
          </w:p>
        </w:tc>
        <w:tc>
          <w:tcPr>
            <w:tcW w:w="3968" w:type="dxa"/>
            <w:vMerge/>
            <w:vAlign w:val="center"/>
            <w:hideMark/>
          </w:tcPr>
          <w:p w14:paraId="4D88DFF7" w14:textId="77777777" w:rsidR="005578D8" w:rsidRDefault="005578D8" w:rsidP="005578D8">
            <w:pPr>
              <w:rPr>
                <w:color w:val="000000"/>
                <w:sz w:val="24"/>
                <w:szCs w:val="24"/>
              </w:rPr>
            </w:pPr>
          </w:p>
        </w:tc>
        <w:tc>
          <w:tcPr>
            <w:tcW w:w="2976" w:type="dxa"/>
            <w:vAlign w:val="center"/>
            <w:hideMark/>
          </w:tcPr>
          <w:p w14:paraId="1704E657" w14:textId="054E679C"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320568C1" w14:textId="5DFCECE8" w:rsidR="005578D8" w:rsidRPr="005578D8" w:rsidRDefault="005578D8" w:rsidP="005578D8">
            <w:pPr>
              <w:jc w:val="center"/>
              <w:rPr>
                <w:sz w:val="24"/>
                <w:szCs w:val="24"/>
              </w:rPr>
            </w:pPr>
            <w:r w:rsidRPr="005578D8">
              <w:rPr>
                <w:sz w:val="24"/>
                <w:szCs w:val="24"/>
              </w:rPr>
              <w:t>16,8</w:t>
            </w:r>
          </w:p>
        </w:tc>
      </w:tr>
      <w:tr w:rsidR="005578D8" w14:paraId="7D5D8A54" w14:textId="77777777" w:rsidTr="005578D8">
        <w:trPr>
          <w:trHeight w:hRule="exact" w:val="397"/>
        </w:trPr>
        <w:tc>
          <w:tcPr>
            <w:tcW w:w="994" w:type="dxa"/>
            <w:vMerge w:val="restart"/>
            <w:vAlign w:val="center"/>
            <w:hideMark/>
          </w:tcPr>
          <w:p w14:paraId="0701CE12" w14:textId="77777777" w:rsidR="005578D8" w:rsidRDefault="005578D8" w:rsidP="005578D8">
            <w:pPr>
              <w:jc w:val="center"/>
              <w:rPr>
                <w:color w:val="000000"/>
                <w:sz w:val="24"/>
                <w:szCs w:val="24"/>
              </w:rPr>
            </w:pPr>
            <w:r>
              <w:rPr>
                <w:color w:val="000000"/>
                <w:sz w:val="24"/>
                <w:szCs w:val="24"/>
              </w:rPr>
              <w:t>20.</w:t>
            </w:r>
          </w:p>
        </w:tc>
        <w:tc>
          <w:tcPr>
            <w:tcW w:w="3968" w:type="dxa"/>
            <w:vMerge w:val="restart"/>
            <w:vAlign w:val="center"/>
            <w:hideMark/>
          </w:tcPr>
          <w:p w14:paraId="6B4B2B4E" w14:textId="77777777" w:rsidR="005578D8" w:rsidRPr="00D5043B" w:rsidRDefault="005578D8" w:rsidP="005578D8">
            <w:pPr>
              <w:spacing w:line="260" w:lineRule="exact"/>
              <w:jc w:val="both"/>
              <w:rPr>
                <w:bCs/>
                <w:sz w:val="24"/>
                <w:szCs w:val="24"/>
              </w:rPr>
            </w:pPr>
            <w:proofErr w:type="spellStart"/>
            <w:r w:rsidRPr="00D5043B">
              <w:rPr>
                <w:bCs/>
                <w:sz w:val="24"/>
                <w:szCs w:val="24"/>
              </w:rPr>
              <w:t>Темкинский</w:t>
            </w:r>
            <w:proofErr w:type="spellEnd"/>
            <w:r w:rsidRPr="00D5043B">
              <w:rPr>
                <w:bCs/>
                <w:sz w:val="24"/>
                <w:szCs w:val="24"/>
              </w:rPr>
              <w:t xml:space="preserve"> муниципальный округ </w:t>
            </w:r>
          </w:p>
        </w:tc>
        <w:tc>
          <w:tcPr>
            <w:tcW w:w="2976" w:type="dxa"/>
            <w:vAlign w:val="center"/>
            <w:hideMark/>
          </w:tcPr>
          <w:p w14:paraId="3DC933F7" w14:textId="3616399E"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6ADB6278" w14:textId="289FF20B" w:rsidR="005578D8" w:rsidRPr="005578D8" w:rsidRDefault="005578D8" w:rsidP="005578D8">
            <w:pPr>
              <w:jc w:val="center"/>
              <w:rPr>
                <w:sz w:val="24"/>
                <w:szCs w:val="24"/>
              </w:rPr>
            </w:pPr>
            <w:r w:rsidRPr="005578D8">
              <w:rPr>
                <w:sz w:val="24"/>
                <w:szCs w:val="24"/>
              </w:rPr>
              <w:t>1,7</w:t>
            </w:r>
          </w:p>
        </w:tc>
      </w:tr>
      <w:tr w:rsidR="005578D8" w14:paraId="0F19751F" w14:textId="77777777" w:rsidTr="005578D8">
        <w:trPr>
          <w:trHeight w:hRule="exact" w:val="397"/>
        </w:trPr>
        <w:tc>
          <w:tcPr>
            <w:tcW w:w="994" w:type="dxa"/>
            <w:vMerge/>
            <w:vAlign w:val="center"/>
            <w:hideMark/>
          </w:tcPr>
          <w:p w14:paraId="0890B8B9" w14:textId="77777777" w:rsidR="005578D8" w:rsidRDefault="005578D8" w:rsidP="005578D8">
            <w:pPr>
              <w:rPr>
                <w:color w:val="000000"/>
                <w:sz w:val="24"/>
                <w:szCs w:val="24"/>
              </w:rPr>
            </w:pPr>
          </w:p>
        </w:tc>
        <w:tc>
          <w:tcPr>
            <w:tcW w:w="3968" w:type="dxa"/>
            <w:vMerge/>
            <w:vAlign w:val="center"/>
            <w:hideMark/>
          </w:tcPr>
          <w:p w14:paraId="330B3C97" w14:textId="77777777" w:rsidR="005578D8" w:rsidRDefault="005578D8" w:rsidP="005578D8">
            <w:pPr>
              <w:rPr>
                <w:color w:val="000000"/>
                <w:sz w:val="24"/>
                <w:szCs w:val="24"/>
              </w:rPr>
            </w:pPr>
          </w:p>
        </w:tc>
        <w:tc>
          <w:tcPr>
            <w:tcW w:w="2976" w:type="dxa"/>
            <w:vAlign w:val="center"/>
            <w:hideMark/>
          </w:tcPr>
          <w:p w14:paraId="51204D36" w14:textId="49460955"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5F3F0115" w14:textId="1F64AA19" w:rsidR="005578D8" w:rsidRPr="005578D8" w:rsidRDefault="005578D8" w:rsidP="005578D8">
            <w:pPr>
              <w:jc w:val="center"/>
              <w:rPr>
                <w:sz w:val="24"/>
                <w:szCs w:val="24"/>
              </w:rPr>
            </w:pPr>
            <w:r w:rsidRPr="005578D8">
              <w:rPr>
                <w:sz w:val="24"/>
                <w:szCs w:val="24"/>
              </w:rPr>
              <w:t>16,8</w:t>
            </w:r>
          </w:p>
        </w:tc>
      </w:tr>
      <w:tr w:rsidR="005578D8" w14:paraId="54BD8C30" w14:textId="77777777" w:rsidTr="005578D8">
        <w:trPr>
          <w:trHeight w:hRule="exact" w:val="397"/>
        </w:trPr>
        <w:tc>
          <w:tcPr>
            <w:tcW w:w="994" w:type="dxa"/>
            <w:vMerge w:val="restart"/>
            <w:vAlign w:val="center"/>
            <w:hideMark/>
          </w:tcPr>
          <w:p w14:paraId="5EAEEEB7" w14:textId="77777777" w:rsidR="005578D8" w:rsidRDefault="005578D8" w:rsidP="005578D8">
            <w:pPr>
              <w:jc w:val="center"/>
              <w:rPr>
                <w:color w:val="000000"/>
                <w:sz w:val="24"/>
                <w:szCs w:val="24"/>
              </w:rPr>
            </w:pPr>
            <w:r>
              <w:rPr>
                <w:color w:val="000000"/>
                <w:sz w:val="24"/>
                <w:szCs w:val="24"/>
              </w:rPr>
              <w:t>21.</w:t>
            </w:r>
          </w:p>
        </w:tc>
        <w:tc>
          <w:tcPr>
            <w:tcW w:w="3968" w:type="dxa"/>
            <w:vMerge w:val="restart"/>
            <w:vAlign w:val="center"/>
            <w:hideMark/>
          </w:tcPr>
          <w:p w14:paraId="7808D51E" w14:textId="77777777" w:rsidR="005578D8" w:rsidRPr="00D5043B" w:rsidRDefault="005578D8" w:rsidP="005578D8">
            <w:pPr>
              <w:spacing w:line="260" w:lineRule="exact"/>
              <w:jc w:val="both"/>
              <w:rPr>
                <w:bCs/>
                <w:sz w:val="24"/>
                <w:szCs w:val="24"/>
              </w:rPr>
            </w:pPr>
            <w:proofErr w:type="spellStart"/>
            <w:r w:rsidRPr="00D5043B">
              <w:rPr>
                <w:bCs/>
                <w:sz w:val="24"/>
                <w:szCs w:val="24"/>
              </w:rPr>
              <w:t>Угранский</w:t>
            </w:r>
            <w:proofErr w:type="spellEnd"/>
            <w:r w:rsidRPr="00D5043B">
              <w:rPr>
                <w:bCs/>
                <w:sz w:val="24"/>
                <w:szCs w:val="24"/>
              </w:rPr>
              <w:t xml:space="preserve"> муниципальный округ </w:t>
            </w:r>
          </w:p>
        </w:tc>
        <w:tc>
          <w:tcPr>
            <w:tcW w:w="2976" w:type="dxa"/>
            <w:vAlign w:val="center"/>
            <w:hideMark/>
          </w:tcPr>
          <w:p w14:paraId="05E4DCA8" w14:textId="349BE508"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37F1DD24" w14:textId="30C96A25" w:rsidR="005578D8" w:rsidRPr="005578D8" w:rsidRDefault="005578D8" w:rsidP="005578D8">
            <w:pPr>
              <w:jc w:val="center"/>
              <w:rPr>
                <w:sz w:val="24"/>
                <w:szCs w:val="24"/>
              </w:rPr>
            </w:pPr>
            <w:r w:rsidRPr="005578D8">
              <w:rPr>
                <w:sz w:val="24"/>
                <w:szCs w:val="24"/>
              </w:rPr>
              <w:t>1,7</w:t>
            </w:r>
          </w:p>
        </w:tc>
      </w:tr>
      <w:tr w:rsidR="005578D8" w14:paraId="2C22433B" w14:textId="77777777" w:rsidTr="005578D8">
        <w:trPr>
          <w:trHeight w:hRule="exact" w:val="397"/>
        </w:trPr>
        <w:tc>
          <w:tcPr>
            <w:tcW w:w="994" w:type="dxa"/>
            <w:vMerge/>
            <w:vAlign w:val="center"/>
            <w:hideMark/>
          </w:tcPr>
          <w:p w14:paraId="06B7ECAD" w14:textId="77777777" w:rsidR="005578D8" w:rsidRDefault="005578D8" w:rsidP="005578D8">
            <w:pPr>
              <w:rPr>
                <w:color w:val="000000"/>
                <w:sz w:val="24"/>
                <w:szCs w:val="24"/>
              </w:rPr>
            </w:pPr>
          </w:p>
        </w:tc>
        <w:tc>
          <w:tcPr>
            <w:tcW w:w="3968" w:type="dxa"/>
            <w:vMerge/>
            <w:vAlign w:val="center"/>
            <w:hideMark/>
          </w:tcPr>
          <w:p w14:paraId="58FF5727" w14:textId="77777777" w:rsidR="005578D8" w:rsidRDefault="005578D8" w:rsidP="005578D8">
            <w:pPr>
              <w:rPr>
                <w:color w:val="000000"/>
                <w:sz w:val="24"/>
                <w:szCs w:val="24"/>
              </w:rPr>
            </w:pPr>
          </w:p>
        </w:tc>
        <w:tc>
          <w:tcPr>
            <w:tcW w:w="2976" w:type="dxa"/>
            <w:vAlign w:val="center"/>
            <w:hideMark/>
          </w:tcPr>
          <w:p w14:paraId="56BF56BF" w14:textId="46445CE7"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056FC697" w14:textId="422D9235" w:rsidR="005578D8" w:rsidRPr="005578D8" w:rsidRDefault="005578D8" w:rsidP="005578D8">
            <w:pPr>
              <w:jc w:val="center"/>
              <w:rPr>
                <w:sz w:val="24"/>
                <w:szCs w:val="24"/>
              </w:rPr>
            </w:pPr>
            <w:r w:rsidRPr="005578D8">
              <w:rPr>
                <w:sz w:val="24"/>
                <w:szCs w:val="24"/>
              </w:rPr>
              <w:t>16,8</w:t>
            </w:r>
          </w:p>
        </w:tc>
      </w:tr>
      <w:tr w:rsidR="005578D8" w14:paraId="715AEC92" w14:textId="77777777" w:rsidTr="005578D8">
        <w:trPr>
          <w:trHeight w:hRule="exact" w:val="397"/>
        </w:trPr>
        <w:tc>
          <w:tcPr>
            <w:tcW w:w="994" w:type="dxa"/>
            <w:vMerge w:val="restart"/>
            <w:vAlign w:val="center"/>
            <w:hideMark/>
          </w:tcPr>
          <w:p w14:paraId="397A0700" w14:textId="77777777" w:rsidR="005578D8" w:rsidRDefault="005578D8" w:rsidP="005578D8">
            <w:pPr>
              <w:jc w:val="center"/>
              <w:rPr>
                <w:color w:val="000000"/>
                <w:sz w:val="24"/>
                <w:szCs w:val="24"/>
              </w:rPr>
            </w:pPr>
            <w:r>
              <w:rPr>
                <w:color w:val="000000"/>
                <w:sz w:val="24"/>
                <w:szCs w:val="24"/>
              </w:rPr>
              <w:t>22.</w:t>
            </w:r>
          </w:p>
        </w:tc>
        <w:tc>
          <w:tcPr>
            <w:tcW w:w="3968" w:type="dxa"/>
            <w:vMerge w:val="restart"/>
            <w:vAlign w:val="center"/>
            <w:hideMark/>
          </w:tcPr>
          <w:p w14:paraId="196B594E" w14:textId="77777777" w:rsidR="005578D8" w:rsidRPr="00D5043B" w:rsidRDefault="005578D8" w:rsidP="005578D8">
            <w:pPr>
              <w:spacing w:line="260" w:lineRule="exact"/>
              <w:jc w:val="both"/>
              <w:rPr>
                <w:bCs/>
                <w:sz w:val="24"/>
                <w:szCs w:val="24"/>
              </w:rPr>
            </w:pPr>
            <w:proofErr w:type="spellStart"/>
            <w:r w:rsidRPr="00D5043B">
              <w:rPr>
                <w:bCs/>
                <w:sz w:val="24"/>
                <w:szCs w:val="24"/>
              </w:rPr>
              <w:t>Хиславичский</w:t>
            </w:r>
            <w:proofErr w:type="spellEnd"/>
            <w:r w:rsidRPr="00D5043B">
              <w:rPr>
                <w:bCs/>
                <w:sz w:val="24"/>
                <w:szCs w:val="24"/>
              </w:rPr>
              <w:t xml:space="preserve"> муниципальный округ </w:t>
            </w:r>
          </w:p>
        </w:tc>
        <w:tc>
          <w:tcPr>
            <w:tcW w:w="2976" w:type="dxa"/>
            <w:vAlign w:val="center"/>
            <w:hideMark/>
          </w:tcPr>
          <w:p w14:paraId="464DB1B2" w14:textId="50AFC3DE"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2DA6C186" w14:textId="12DB6E2B" w:rsidR="005578D8" w:rsidRPr="005578D8" w:rsidRDefault="005578D8" w:rsidP="005578D8">
            <w:pPr>
              <w:jc w:val="center"/>
              <w:rPr>
                <w:sz w:val="24"/>
                <w:szCs w:val="24"/>
              </w:rPr>
            </w:pPr>
            <w:r w:rsidRPr="005578D8">
              <w:rPr>
                <w:sz w:val="24"/>
                <w:szCs w:val="24"/>
              </w:rPr>
              <w:t>1,7</w:t>
            </w:r>
          </w:p>
        </w:tc>
      </w:tr>
      <w:tr w:rsidR="005578D8" w14:paraId="7AD3AAF9" w14:textId="77777777" w:rsidTr="005578D8">
        <w:trPr>
          <w:trHeight w:hRule="exact" w:val="397"/>
        </w:trPr>
        <w:tc>
          <w:tcPr>
            <w:tcW w:w="994" w:type="dxa"/>
            <w:vMerge/>
            <w:vAlign w:val="center"/>
            <w:hideMark/>
          </w:tcPr>
          <w:p w14:paraId="48329466" w14:textId="77777777" w:rsidR="005578D8" w:rsidRDefault="005578D8" w:rsidP="005578D8">
            <w:pPr>
              <w:rPr>
                <w:color w:val="000000"/>
                <w:sz w:val="24"/>
                <w:szCs w:val="24"/>
              </w:rPr>
            </w:pPr>
          </w:p>
        </w:tc>
        <w:tc>
          <w:tcPr>
            <w:tcW w:w="3968" w:type="dxa"/>
            <w:vMerge/>
            <w:vAlign w:val="center"/>
            <w:hideMark/>
          </w:tcPr>
          <w:p w14:paraId="5773F488" w14:textId="77777777" w:rsidR="005578D8" w:rsidRDefault="005578D8" w:rsidP="005578D8">
            <w:pPr>
              <w:rPr>
                <w:color w:val="000000"/>
                <w:sz w:val="24"/>
                <w:szCs w:val="24"/>
              </w:rPr>
            </w:pPr>
          </w:p>
        </w:tc>
        <w:tc>
          <w:tcPr>
            <w:tcW w:w="2976" w:type="dxa"/>
            <w:vAlign w:val="center"/>
            <w:hideMark/>
          </w:tcPr>
          <w:p w14:paraId="1678D954" w14:textId="710BA2E2"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35362FC7" w14:textId="2758F2E5" w:rsidR="005578D8" w:rsidRPr="005578D8" w:rsidRDefault="005578D8" w:rsidP="005578D8">
            <w:pPr>
              <w:jc w:val="center"/>
              <w:rPr>
                <w:sz w:val="24"/>
                <w:szCs w:val="24"/>
              </w:rPr>
            </w:pPr>
            <w:r w:rsidRPr="005578D8">
              <w:rPr>
                <w:sz w:val="24"/>
                <w:szCs w:val="24"/>
              </w:rPr>
              <w:t>16,8</w:t>
            </w:r>
          </w:p>
        </w:tc>
      </w:tr>
      <w:tr w:rsidR="005578D8" w14:paraId="0EB4E1DB" w14:textId="77777777" w:rsidTr="005578D8">
        <w:trPr>
          <w:trHeight w:hRule="exact" w:val="397"/>
        </w:trPr>
        <w:tc>
          <w:tcPr>
            <w:tcW w:w="994" w:type="dxa"/>
            <w:vMerge w:val="restart"/>
            <w:vAlign w:val="center"/>
            <w:hideMark/>
          </w:tcPr>
          <w:p w14:paraId="25530FD0" w14:textId="77777777" w:rsidR="005578D8" w:rsidRDefault="005578D8" w:rsidP="005578D8">
            <w:pPr>
              <w:jc w:val="center"/>
              <w:rPr>
                <w:color w:val="000000"/>
                <w:sz w:val="24"/>
                <w:szCs w:val="24"/>
              </w:rPr>
            </w:pPr>
            <w:r>
              <w:rPr>
                <w:color w:val="000000"/>
                <w:sz w:val="24"/>
                <w:szCs w:val="24"/>
              </w:rPr>
              <w:t>23.</w:t>
            </w:r>
          </w:p>
        </w:tc>
        <w:tc>
          <w:tcPr>
            <w:tcW w:w="3968" w:type="dxa"/>
            <w:vMerge w:val="restart"/>
            <w:vAlign w:val="center"/>
            <w:hideMark/>
          </w:tcPr>
          <w:p w14:paraId="7E92740D" w14:textId="77777777" w:rsidR="005578D8" w:rsidRPr="00D5043B" w:rsidRDefault="005578D8" w:rsidP="005578D8">
            <w:pPr>
              <w:spacing w:line="260" w:lineRule="exact"/>
              <w:jc w:val="both"/>
              <w:rPr>
                <w:bCs/>
                <w:sz w:val="24"/>
                <w:szCs w:val="24"/>
              </w:rPr>
            </w:pPr>
            <w:r w:rsidRPr="00D5043B">
              <w:rPr>
                <w:bCs/>
                <w:sz w:val="24"/>
                <w:szCs w:val="24"/>
              </w:rPr>
              <w:t xml:space="preserve">Холм-Жирковский муниципальный округ </w:t>
            </w:r>
          </w:p>
        </w:tc>
        <w:tc>
          <w:tcPr>
            <w:tcW w:w="2976" w:type="dxa"/>
            <w:vAlign w:val="center"/>
            <w:hideMark/>
          </w:tcPr>
          <w:p w14:paraId="537B2097" w14:textId="277069C5"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359E2316" w14:textId="186BED15" w:rsidR="005578D8" w:rsidRPr="005578D8" w:rsidRDefault="005578D8" w:rsidP="005578D8">
            <w:pPr>
              <w:jc w:val="center"/>
              <w:rPr>
                <w:sz w:val="24"/>
                <w:szCs w:val="24"/>
              </w:rPr>
            </w:pPr>
            <w:r w:rsidRPr="005578D8">
              <w:rPr>
                <w:sz w:val="24"/>
                <w:szCs w:val="24"/>
              </w:rPr>
              <w:t>1,7</w:t>
            </w:r>
          </w:p>
        </w:tc>
      </w:tr>
      <w:tr w:rsidR="005578D8" w14:paraId="6D8254ED" w14:textId="77777777" w:rsidTr="005578D8">
        <w:trPr>
          <w:trHeight w:hRule="exact" w:val="397"/>
        </w:trPr>
        <w:tc>
          <w:tcPr>
            <w:tcW w:w="994" w:type="dxa"/>
            <w:vMerge/>
            <w:vAlign w:val="center"/>
            <w:hideMark/>
          </w:tcPr>
          <w:p w14:paraId="4C494063" w14:textId="77777777" w:rsidR="005578D8" w:rsidRDefault="005578D8" w:rsidP="005578D8">
            <w:pPr>
              <w:rPr>
                <w:color w:val="000000"/>
                <w:sz w:val="24"/>
                <w:szCs w:val="24"/>
              </w:rPr>
            </w:pPr>
          </w:p>
        </w:tc>
        <w:tc>
          <w:tcPr>
            <w:tcW w:w="3968" w:type="dxa"/>
            <w:vMerge/>
            <w:vAlign w:val="center"/>
            <w:hideMark/>
          </w:tcPr>
          <w:p w14:paraId="3137E7CA" w14:textId="77777777" w:rsidR="005578D8" w:rsidRDefault="005578D8" w:rsidP="005578D8">
            <w:pPr>
              <w:rPr>
                <w:color w:val="000000"/>
                <w:sz w:val="24"/>
                <w:szCs w:val="24"/>
              </w:rPr>
            </w:pPr>
          </w:p>
        </w:tc>
        <w:tc>
          <w:tcPr>
            <w:tcW w:w="2976" w:type="dxa"/>
            <w:vAlign w:val="center"/>
            <w:hideMark/>
          </w:tcPr>
          <w:p w14:paraId="48C3F158" w14:textId="0DDE4CEA"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200EA951" w14:textId="7900B8FE" w:rsidR="005578D8" w:rsidRPr="005578D8" w:rsidRDefault="005578D8" w:rsidP="005578D8">
            <w:pPr>
              <w:jc w:val="center"/>
              <w:rPr>
                <w:sz w:val="24"/>
                <w:szCs w:val="24"/>
              </w:rPr>
            </w:pPr>
            <w:r w:rsidRPr="005578D8">
              <w:rPr>
                <w:sz w:val="24"/>
                <w:szCs w:val="24"/>
              </w:rPr>
              <w:t>16,8</w:t>
            </w:r>
          </w:p>
        </w:tc>
      </w:tr>
      <w:tr w:rsidR="005578D8" w14:paraId="3658589D" w14:textId="77777777" w:rsidTr="005578D8">
        <w:trPr>
          <w:trHeight w:hRule="exact" w:val="397"/>
        </w:trPr>
        <w:tc>
          <w:tcPr>
            <w:tcW w:w="994" w:type="dxa"/>
            <w:vMerge w:val="restart"/>
            <w:vAlign w:val="center"/>
            <w:hideMark/>
          </w:tcPr>
          <w:p w14:paraId="3C00F365" w14:textId="77777777" w:rsidR="005578D8" w:rsidRDefault="005578D8" w:rsidP="005578D8">
            <w:pPr>
              <w:jc w:val="center"/>
              <w:rPr>
                <w:color w:val="000000"/>
                <w:sz w:val="24"/>
                <w:szCs w:val="24"/>
              </w:rPr>
            </w:pPr>
            <w:r>
              <w:rPr>
                <w:color w:val="000000"/>
                <w:sz w:val="24"/>
                <w:szCs w:val="24"/>
              </w:rPr>
              <w:t>24.</w:t>
            </w:r>
          </w:p>
        </w:tc>
        <w:tc>
          <w:tcPr>
            <w:tcW w:w="3968" w:type="dxa"/>
            <w:vMerge w:val="restart"/>
            <w:vAlign w:val="center"/>
            <w:hideMark/>
          </w:tcPr>
          <w:p w14:paraId="0B8647BB" w14:textId="77777777" w:rsidR="005578D8" w:rsidRPr="00740A72" w:rsidRDefault="005578D8" w:rsidP="005578D8">
            <w:pPr>
              <w:spacing w:line="260" w:lineRule="exact"/>
              <w:jc w:val="both"/>
              <w:rPr>
                <w:bCs/>
                <w:sz w:val="24"/>
                <w:szCs w:val="24"/>
              </w:rPr>
            </w:pPr>
            <w:proofErr w:type="spellStart"/>
            <w:r w:rsidRPr="00740A72">
              <w:rPr>
                <w:bCs/>
                <w:sz w:val="24"/>
                <w:szCs w:val="24"/>
              </w:rPr>
              <w:t>Шумячский</w:t>
            </w:r>
            <w:proofErr w:type="spellEnd"/>
            <w:r w:rsidRPr="00740A72">
              <w:rPr>
                <w:bCs/>
                <w:sz w:val="24"/>
                <w:szCs w:val="24"/>
              </w:rPr>
              <w:t xml:space="preserve"> муниципальный округ </w:t>
            </w:r>
          </w:p>
        </w:tc>
        <w:tc>
          <w:tcPr>
            <w:tcW w:w="2976" w:type="dxa"/>
            <w:vAlign w:val="center"/>
            <w:hideMark/>
          </w:tcPr>
          <w:p w14:paraId="397A82D6" w14:textId="4B08C642"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2BFA2489" w14:textId="623AE4A7" w:rsidR="005578D8" w:rsidRPr="005578D8" w:rsidRDefault="005578D8" w:rsidP="005578D8">
            <w:pPr>
              <w:jc w:val="center"/>
              <w:rPr>
                <w:sz w:val="24"/>
                <w:szCs w:val="24"/>
              </w:rPr>
            </w:pPr>
            <w:r w:rsidRPr="005578D8">
              <w:rPr>
                <w:sz w:val="24"/>
                <w:szCs w:val="24"/>
              </w:rPr>
              <w:t>1,7</w:t>
            </w:r>
          </w:p>
        </w:tc>
      </w:tr>
      <w:tr w:rsidR="005578D8" w14:paraId="199D156B" w14:textId="77777777" w:rsidTr="005578D8">
        <w:trPr>
          <w:trHeight w:hRule="exact" w:val="397"/>
        </w:trPr>
        <w:tc>
          <w:tcPr>
            <w:tcW w:w="994" w:type="dxa"/>
            <w:vMerge/>
            <w:vAlign w:val="center"/>
            <w:hideMark/>
          </w:tcPr>
          <w:p w14:paraId="764C4564" w14:textId="77777777" w:rsidR="005578D8" w:rsidRDefault="005578D8" w:rsidP="005578D8">
            <w:pPr>
              <w:rPr>
                <w:color w:val="000000"/>
                <w:sz w:val="24"/>
                <w:szCs w:val="24"/>
              </w:rPr>
            </w:pPr>
          </w:p>
        </w:tc>
        <w:tc>
          <w:tcPr>
            <w:tcW w:w="3968" w:type="dxa"/>
            <w:vMerge/>
            <w:vAlign w:val="center"/>
            <w:hideMark/>
          </w:tcPr>
          <w:p w14:paraId="670EFCAB" w14:textId="77777777" w:rsidR="005578D8" w:rsidRDefault="005578D8" w:rsidP="005578D8">
            <w:pPr>
              <w:rPr>
                <w:color w:val="000000"/>
                <w:sz w:val="24"/>
                <w:szCs w:val="24"/>
              </w:rPr>
            </w:pPr>
          </w:p>
        </w:tc>
        <w:tc>
          <w:tcPr>
            <w:tcW w:w="2976" w:type="dxa"/>
            <w:vAlign w:val="center"/>
            <w:hideMark/>
          </w:tcPr>
          <w:p w14:paraId="45002954" w14:textId="70B3A0EA"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323E4300" w14:textId="4F883BD1" w:rsidR="005578D8" w:rsidRPr="005578D8" w:rsidRDefault="005578D8" w:rsidP="005578D8">
            <w:pPr>
              <w:jc w:val="center"/>
              <w:rPr>
                <w:sz w:val="24"/>
                <w:szCs w:val="24"/>
              </w:rPr>
            </w:pPr>
            <w:r w:rsidRPr="005578D8">
              <w:rPr>
                <w:sz w:val="24"/>
                <w:szCs w:val="24"/>
              </w:rPr>
              <w:t>16,8</w:t>
            </w:r>
          </w:p>
        </w:tc>
      </w:tr>
      <w:tr w:rsidR="005578D8" w14:paraId="4AB42808" w14:textId="77777777" w:rsidTr="005578D8">
        <w:trPr>
          <w:trHeight w:hRule="exact" w:val="397"/>
        </w:trPr>
        <w:tc>
          <w:tcPr>
            <w:tcW w:w="994" w:type="dxa"/>
            <w:vMerge w:val="restart"/>
            <w:vAlign w:val="center"/>
            <w:hideMark/>
          </w:tcPr>
          <w:p w14:paraId="3A4B691C" w14:textId="77777777" w:rsidR="005578D8" w:rsidRDefault="005578D8" w:rsidP="005578D8">
            <w:pPr>
              <w:jc w:val="center"/>
              <w:rPr>
                <w:color w:val="000000"/>
                <w:sz w:val="24"/>
                <w:szCs w:val="24"/>
              </w:rPr>
            </w:pPr>
            <w:r>
              <w:rPr>
                <w:color w:val="000000"/>
                <w:sz w:val="24"/>
                <w:szCs w:val="24"/>
              </w:rPr>
              <w:t>25.</w:t>
            </w:r>
          </w:p>
        </w:tc>
        <w:tc>
          <w:tcPr>
            <w:tcW w:w="3968" w:type="dxa"/>
            <w:vMerge w:val="restart"/>
            <w:vAlign w:val="center"/>
            <w:hideMark/>
          </w:tcPr>
          <w:p w14:paraId="7A0C3CB2" w14:textId="77777777" w:rsidR="005578D8" w:rsidRPr="00740A72" w:rsidRDefault="005578D8" w:rsidP="005578D8">
            <w:pPr>
              <w:spacing w:line="260" w:lineRule="exact"/>
              <w:jc w:val="both"/>
              <w:rPr>
                <w:bCs/>
                <w:sz w:val="24"/>
                <w:szCs w:val="24"/>
              </w:rPr>
            </w:pPr>
            <w:proofErr w:type="spellStart"/>
            <w:r w:rsidRPr="00740A72">
              <w:rPr>
                <w:bCs/>
                <w:sz w:val="24"/>
                <w:szCs w:val="24"/>
              </w:rPr>
              <w:t>Ярцевский</w:t>
            </w:r>
            <w:proofErr w:type="spellEnd"/>
            <w:r w:rsidRPr="00740A72">
              <w:rPr>
                <w:bCs/>
                <w:sz w:val="24"/>
                <w:szCs w:val="24"/>
              </w:rPr>
              <w:t xml:space="preserve"> муниципальный округ </w:t>
            </w:r>
          </w:p>
        </w:tc>
        <w:tc>
          <w:tcPr>
            <w:tcW w:w="2976" w:type="dxa"/>
            <w:vAlign w:val="center"/>
            <w:hideMark/>
          </w:tcPr>
          <w:p w14:paraId="42817D96" w14:textId="15E0F179"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7CBBC652" w14:textId="15DD6331" w:rsidR="005578D8" w:rsidRPr="005578D8" w:rsidRDefault="005578D8" w:rsidP="005578D8">
            <w:pPr>
              <w:jc w:val="center"/>
              <w:rPr>
                <w:sz w:val="24"/>
                <w:szCs w:val="24"/>
              </w:rPr>
            </w:pPr>
            <w:r w:rsidRPr="005578D8">
              <w:rPr>
                <w:sz w:val="24"/>
                <w:szCs w:val="24"/>
              </w:rPr>
              <w:t>1,7</w:t>
            </w:r>
          </w:p>
        </w:tc>
      </w:tr>
      <w:tr w:rsidR="005578D8" w14:paraId="18AF2A9A" w14:textId="77777777" w:rsidTr="005578D8">
        <w:trPr>
          <w:trHeight w:hRule="exact" w:val="397"/>
        </w:trPr>
        <w:tc>
          <w:tcPr>
            <w:tcW w:w="994" w:type="dxa"/>
            <w:vMerge/>
            <w:vAlign w:val="center"/>
            <w:hideMark/>
          </w:tcPr>
          <w:p w14:paraId="7C7098A3" w14:textId="77777777" w:rsidR="005578D8" w:rsidRDefault="005578D8" w:rsidP="005578D8">
            <w:pPr>
              <w:rPr>
                <w:color w:val="000000"/>
                <w:sz w:val="24"/>
                <w:szCs w:val="24"/>
              </w:rPr>
            </w:pPr>
          </w:p>
        </w:tc>
        <w:tc>
          <w:tcPr>
            <w:tcW w:w="3968" w:type="dxa"/>
            <w:vMerge/>
            <w:vAlign w:val="center"/>
            <w:hideMark/>
          </w:tcPr>
          <w:p w14:paraId="069CAE56" w14:textId="77777777" w:rsidR="005578D8" w:rsidRDefault="005578D8" w:rsidP="005578D8">
            <w:pPr>
              <w:rPr>
                <w:color w:val="000000"/>
                <w:sz w:val="24"/>
                <w:szCs w:val="24"/>
              </w:rPr>
            </w:pPr>
          </w:p>
        </w:tc>
        <w:tc>
          <w:tcPr>
            <w:tcW w:w="2976" w:type="dxa"/>
            <w:vAlign w:val="center"/>
            <w:hideMark/>
          </w:tcPr>
          <w:p w14:paraId="43D8DC4E" w14:textId="1656BB10"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7188659D" w14:textId="68C5231B" w:rsidR="005578D8" w:rsidRPr="005578D8" w:rsidRDefault="005578D8" w:rsidP="005578D8">
            <w:pPr>
              <w:jc w:val="center"/>
              <w:rPr>
                <w:sz w:val="24"/>
                <w:szCs w:val="24"/>
              </w:rPr>
            </w:pPr>
            <w:r w:rsidRPr="005578D8">
              <w:rPr>
                <w:sz w:val="24"/>
                <w:szCs w:val="24"/>
              </w:rPr>
              <w:t>16,8</w:t>
            </w:r>
          </w:p>
        </w:tc>
      </w:tr>
      <w:tr w:rsidR="00673392" w14:paraId="5463558A" w14:textId="77777777" w:rsidTr="00673392">
        <w:trPr>
          <w:trHeight w:val="397"/>
        </w:trPr>
        <w:tc>
          <w:tcPr>
            <w:tcW w:w="10206" w:type="dxa"/>
            <w:gridSpan w:val="5"/>
            <w:vAlign w:val="center"/>
            <w:hideMark/>
          </w:tcPr>
          <w:p w14:paraId="13022573" w14:textId="77777777" w:rsidR="00673392" w:rsidRDefault="00673392" w:rsidP="00673392">
            <w:pPr>
              <w:ind w:left="360"/>
              <w:jc w:val="center"/>
              <w:rPr>
                <w:bCs/>
                <w:sz w:val="24"/>
                <w:szCs w:val="24"/>
              </w:rPr>
            </w:pPr>
            <w:r>
              <w:rPr>
                <w:bCs/>
                <w:sz w:val="24"/>
                <w:szCs w:val="24"/>
              </w:rPr>
              <w:t>Городские округа Смоленской области</w:t>
            </w:r>
          </w:p>
        </w:tc>
      </w:tr>
      <w:tr w:rsidR="005578D8" w14:paraId="778CE5DA" w14:textId="77777777" w:rsidTr="005578D8">
        <w:trPr>
          <w:trHeight w:hRule="exact" w:val="397"/>
        </w:trPr>
        <w:tc>
          <w:tcPr>
            <w:tcW w:w="994" w:type="dxa"/>
            <w:vMerge w:val="restart"/>
            <w:tcBorders>
              <w:right w:val="single" w:sz="4" w:space="0" w:color="auto"/>
            </w:tcBorders>
            <w:vAlign w:val="center"/>
          </w:tcPr>
          <w:p w14:paraId="01D561C8" w14:textId="77777777" w:rsidR="005578D8" w:rsidRDefault="005578D8" w:rsidP="005578D8">
            <w:pPr>
              <w:jc w:val="center"/>
              <w:rPr>
                <w:color w:val="000000"/>
                <w:sz w:val="24"/>
                <w:szCs w:val="24"/>
              </w:rPr>
            </w:pPr>
            <w:r>
              <w:rPr>
                <w:color w:val="000000"/>
                <w:sz w:val="24"/>
                <w:szCs w:val="24"/>
              </w:rPr>
              <w:t>26.</w:t>
            </w:r>
          </w:p>
        </w:tc>
        <w:tc>
          <w:tcPr>
            <w:tcW w:w="3968" w:type="dxa"/>
            <w:vMerge w:val="restart"/>
            <w:tcBorders>
              <w:left w:val="single" w:sz="4" w:space="0" w:color="auto"/>
            </w:tcBorders>
            <w:vAlign w:val="center"/>
          </w:tcPr>
          <w:p w14:paraId="7214F68B" w14:textId="77777777" w:rsidR="005578D8" w:rsidRPr="00740A72" w:rsidRDefault="005578D8" w:rsidP="005578D8">
            <w:pPr>
              <w:spacing w:line="260" w:lineRule="exact"/>
              <w:jc w:val="both"/>
              <w:rPr>
                <w:bCs/>
                <w:sz w:val="24"/>
                <w:szCs w:val="24"/>
              </w:rPr>
            </w:pPr>
            <w:r w:rsidRPr="00740A72">
              <w:rPr>
                <w:bCs/>
                <w:sz w:val="24"/>
                <w:szCs w:val="24"/>
              </w:rPr>
              <w:t>Город Смоленск</w:t>
            </w:r>
          </w:p>
        </w:tc>
        <w:tc>
          <w:tcPr>
            <w:tcW w:w="2976" w:type="dxa"/>
            <w:vAlign w:val="center"/>
            <w:hideMark/>
          </w:tcPr>
          <w:p w14:paraId="294317E1" w14:textId="7A7A9029"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0DF7D401" w14:textId="4B47FD03" w:rsidR="005578D8" w:rsidRPr="005578D8" w:rsidRDefault="005578D8" w:rsidP="005578D8">
            <w:pPr>
              <w:jc w:val="center"/>
              <w:rPr>
                <w:sz w:val="24"/>
                <w:szCs w:val="24"/>
              </w:rPr>
            </w:pPr>
            <w:r w:rsidRPr="005578D8">
              <w:rPr>
                <w:sz w:val="24"/>
                <w:szCs w:val="24"/>
              </w:rPr>
              <w:t>1,7</w:t>
            </w:r>
          </w:p>
        </w:tc>
      </w:tr>
      <w:tr w:rsidR="005578D8" w14:paraId="1121F5A1" w14:textId="77777777" w:rsidTr="005578D8">
        <w:trPr>
          <w:trHeight w:hRule="exact" w:val="397"/>
        </w:trPr>
        <w:tc>
          <w:tcPr>
            <w:tcW w:w="994" w:type="dxa"/>
            <w:vMerge/>
            <w:tcBorders>
              <w:right w:val="single" w:sz="4" w:space="0" w:color="auto"/>
            </w:tcBorders>
            <w:vAlign w:val="center"/>
            <w:hideMark/>
          </w:tcPr>
          <w:p w14:paraId="735AE4F0" w14:textId="77777777" w:rsidR="005578D8" w:rsidRDefault="005578D8" w:rsidP="005578D8">
            <w:pPr>
              <w:rPr>
                <w:color w:val="000000"/>
                <w:sz w:val="24"/>
                <w:szCs w:val="24"/>
              </w:rPr>
            </w:pPr>
          </w:p>
        </w:tc>
        <w:tc>
          <w:tcPr>
            <w:tcW w:w="3968" w:type="dxa"/>
            <w:vMerge/>
            <w:tcBorders>
              <w:left w:val="single" w:sz="4" w:space="0" w:color="auto"/>
            </w:tcBorders>
            <w:vAlign w:val="center"/>
            <w:hideMark/>
          </w:tcPr>
          <w:p w14:paraId="010DB810" w14:textId="77777777" w:rsidR="005578D8" w:rsidRDefault="005578D8" w:rsidP="005578D8">
            <w:pPr>
              <w:rPr>
                <w:color w:val="000000"/>
                <w:sz w:val="24"/>
                <w:szCs w:val="24"/>
              </w:rPr>
            </w:pPr>
          </w:p>
        </w:tc>
        <w:tc>
          <w:tcPr>
            <w:tcW w:w="2976" w:type="dxa"/>
            <w:vAlign w:val="center"/>
            <w:hideMark/>
          </w:tcPr>
          <w:p w14:paraId="065AEE72" w14:textId="5C11743A"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697A3A78" w14:textId="6C6DBF33" w:rsidR="005578D8" w:rsidRPr="005578D8" w:rsidRDefault="005578D8" w:rsidP="005578D8">
            <w:pPr>
              <w:jc w:val="center"/>
              <w:rPr>
                <w:sz w:val="24"/>
                <w:szCs w:val="24"/>
              </w:rPr>
            </w:pPr>
            <w:r w:rsidRPr="005578D8">
              <w:rPr>
                <w:sz w:val="24"/>
                <w:szCs w:val="24"/>
              </w:rPr>
              <w:t>16,8</w:t>
            </w:r>
          </w:p>
        </w:tc>
      </w:tr>
      <w:tr w:rsidR="005578D8" w14:paraId="516520A8" w14:textId="77777777" w:rsidTr="005578D8">
        <w:trPr>
          <w:trHeight w:hRule="exact" w:val="397"/>
        </w:trPr>
        <w:tc>
          <w:tcPr>
            <w:tcW w:w="994" w:type="dxa"/>
            <w:vMerge w:val="restart"/>
            <w:tcBorders>
              <w:right w:val="single" w:sz="4" w:space="0" w:color="auto"/>
            </w:tcBorders>
            <w:vAlign w:val="center"/>
          </w:tcPr>
          <w:p w14:paraId="5ED8E885" w14:textId="77777777" w:rsidR="005578D8" w:rsidRDefault="005578D8" w:rsidP="005578D8">
            <w:pPr>
              <w:jc w:val="center"/>
              <w:rPr>
                <w:color w:val="000000"/>
                <w:sz w:val="24"/>
                <w:szCs w:val="24"/>
              </w:rPr>
            </w:pPr>
            <w:r>
              <w:rPr>
                <w:color w:val="000000"/>
                <w:sz w:val="24"/>
                <w:szCs w:val="24"/>
              </w:rPr>
              <w:t>27.</w:t>
            </w:r>
          </w:p>
        </w:tc>
        <w:tc>
          <w:tcPr>
            <w:tcW w:w="3968" w:type="dxa"/>
            <w:vMerge w:val="restart"/>
            <w:tcBorders>
              <w:left w:val="single" w:sz="4" w:space="0" w:color="auto"/>
            </w:tcBorders>
            <w:vAlign w:val="center"/>
          </w:tcPr>
          <w:p w14:paraId="425D17A6" w14:textId="77777777" w:rsidR="005578D8" w:rsidRPr="00740A72" w:rsidRDefault="005578D8" w:rsidP="005578D8">
            <w:pPr>
              <w:spacing w:line="260" w:lineRule="exact"/>
              <w:jc w:val="both"/>
              <w:rPr>
                <w:bCs/>
                <w:sz w:val="24"/>
                <w:szCs w:val="24"/>
              </w:rPr>
            </w:pPr>
            <w:r w:rsidRPr="00740A72">
              <w:rPr>
                <w:bCs/>
                <w:sz w:val="24"/>
                <w:szCs w:val="24"/>
              </w:rPr>
              <w:t>Город Десногорск</w:t>
            </w:r>
          </w:p>
        </w:tc>
        <w:tc>
          <w:tcPr>
            <w:tcW w:w="2976" w:type="dxa"/>
            <w:vAlign w:val="center"/>
            <w:hideMark/>
          </w:tcPr>
          <w:p w14:paraId="08611346" w14:textId="611E210B" w:rsidR="005578D8" w:rsidRPr="005578D8" w:rsidRDefault="005578D8" w:rsidP="005578D8">
            <w:pPr>
              <w:jc w:val="center"/>
              <w:rPr>
                <w:sz w:val="24"/>
                <w:szCs w:val="24"/>
              </w:rPr>
            </w:pPr>
            <w:r w:rsidRPr="005578D8">
              <w:rPr>
                <w:sz w:val="24"/>
                <w:szCs w:val="24"/>
              </w:rPr>
              <w:t>с 1 января по 30 сентября</w:t>
            </w:r>
          </w:p>
        </w:tc>
        <w:tc>
          <w:tcPr>
            <w:tcW w:w="2268" w:type="dxa"/>
            <w:gridSpan w:val="2"/>
            <w:vAlign w:val="center"/>
            <w:hideMark/>
          </w:tcPr>
          <w:p w14:paraId="0F2D215A" w14:textId="297F3615" w:rsidR="005578D8" w:rsidRPr="005578D8" w:rsidRDefault="005578D8" w:rsidP="005578D8">
            <w:pPr>
              <w:jc w:val="center"/>
              <w:rPr>
                <w:sz w:val="24"/>
                <w:szCs w:val="24"/>
              </w:rPr>
            </w:pPr>
            <w:r w:rsidRPr="005578D8">
              <w:rPr>
                <w:sz w:val="24"/>
                <w:szCs w:val="24"/>
              </w:rPr>
              <w:t>1,7</w:t>
            </w:r>
          </w:p>
        </w:tc>
      </w:tr>
      <w:tr w:rsidR="005578D8" w14:paraId="2A65715D" w14:textId="77777777" w:rsidTr="005578D8">
        <w:trPr>
          <w:trHeight w:hRule="exact" w:val="397"/>
        </w:trPr>
        <w:tc>
          <w:tcPr>
            <w:tcW w:w="994" w:type="dxa"/>
            <w:vMerge/>
            <w:tcBorders>
              <w:right w:val="single" w:sz="4" w:space="0" w:color="auto"/>
            </w:tcBorders>
            <w:vAlign w:val="center"/>
            <w:hideMark/>
          </w:tcPr>
          <w:p w14:paraId="2FA2B841" w14:textId="77777777" w:rsidR="005578D8" w:rsidRDefault="005578D8" w:rsidP="005578D8">
            <w:pPr>
              <w:rPr>
                <w:color w:val="000000"/>
                <w:sz w:val="24"/>
                <w:szCs w:val="24"/>
              </w:rPr>
            </w:pPr>
          </w:p>
        </w:tc>
        <w:tc>
          <w:tcPr>
            <w:tcW w:w="3968" w:type="dxa"/>
            <w:vMerge/>
            <w:tcBorders>
              <w:left w:val="single" w:sz="4" w:space="0" w:color="auto"/>
            </w:tcBorders>
            <w:vAlign w:val="center"/>
            <w:hideMark/>
          </w:tcPr>
          <w:p w14:paraId="10836CAF" w14:textId="77777777" w:rsidR="005578D8" w:rsidRDefault="005578D8" w:rsidP="005578D8">
            <w:pPr>
              <w:rPr>
                <w:color w:val="000000"/>
                <w:sz w:val="24"/>
                <w:szCs w:val="24"/>
              </w:rPr>
            </w:pPr>
          </w:p>
        </w:tc>
        <w:tc>
          <w:tcPr>
            <w:tcW w:w="2976" w:type="dxa"/>
            <w:vAlign w:val="center"/>
            <w:hideMark/>
          </w:tcPr>
          <w:p w14:paraId="1CED2B9A" w14:textId="34A90B68" w:rsidR="005578D8" w:rsidRPr="005578D8" w:rsidRDefault="005578D8" w:rsidP="005578D8">
            <w:pPr>
              <w:jc w:val="center"/>
              <w:rPr>
                <w:sz w:val="24"/>
                <w:szCs w:val="24"/>
              </w:rPr>
            </w:pPr>
            <w:r w:rsidRPr="005578D8">
              <w:rPr>
                <w:sz w:val="24"/>
                <w:szCs w:val="24"/>
              </w:rPr>
              <w:t>с 1 октября по 31 декабря</w:t>
            </w:r>
          </w:p>
        </w:tc>
        <w:tc>
          <w:tcPr>
            <w:tcW w:w="2268" w:type="dxa"/>
            <w:gridSpan w:val="2"/>
            <w:vAlign w:val="center"/>
            <w:hideMark/>
          </w:tcPr>
          <w:p w14:paraId="51AE64FF" w14:textId="1568E5BB" w:rsidR="005578D8" w:rsidRPr="005578D8" w:rsidRDefault="005578D8" w:rsidP="005578D8">
            <w:pPr>
              <w:jc w:val="center"/>
              <w:rPr>
                <w:sz w:val="24"/>
                <w:szCs w:val="24"/>
              </w:rPr>
            </w:pPr>
            <w:r w:rsidRPr="005578D8">
              <w:rPr>
                <w:sz w:val="24"/>
                <w:szCs w:val="24"/>
              </w:rPr>
              <w:t>16,8</w:t>
            </w:r>
          </w:p>
        </w:tc>
      </w:tr>
    </w:tbl>
    <w:p w14:paraId="10BAD7C0" w14:textId="77777777" w:rsidR="00673392" w:rsidRDefault="00673392" w:rsidP="00673392"/>
    <w:p w14:paraId="6AF3A7DB" w14:textId="77777777" w:rsidR="002550ED" w:rsidRDefault="002550ED" w:rsidP="00A133B1"/>
    <w:p w14:paraId="207B64DC" w14:textId="085AE072" w:rsidR="00F87468" w:rsidRDefault="00F87468" w:rsidP="00F87468">
      <w:pPr>
        <w:spacing w:after="60"/>
        <w:ind w:firstLine="709"/>
        <w:jc w:val="both"/>
        <w:rPr>
          <w:color w:val="000001"/>
          <w:sz w:val="24"/>
          <w:szCs w:val="24"/>
        </w:rPr>
      </w:pPr>
      <w:r w:rsidRPr="00931AE0">
        <w:rPr>
          <w:sz w:val="24"/>
          <w:szCs w:val="24"/>
        </w:rPr>
        <w:t xml:space="preserve">Обоснование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 Смоленской области </w:t>
      </w:r>
      <w:r>
        <w:rPr>
          <w:sz w:val="24"/>
          <w:szCs w:val="24"/>
        </w:rPr>
        <w:t>на 20</w:t>
      </w:r>
      <w:r w:rsidR="008F5BF2">
        <w:rPr>
          <w:sz w:val="24"/>
          <w:szCs w:val="24"/>
        </w:rPr>
        <w:t>2</w:t>
      </w:r>
      <w:r w:rsidR="00F417BE">
        <w:rPr>
          <w:sz w:val="24"/>
          <w:szCs w:val="24"/>
        </w:rPr>
        <w:t>6</w:t>
      </w:r>
      <w:r>
        <w:rPr>
          <w:sz w:val="24"/>
          <w:szCs w:val="24"/>
        </w:rPr>
        <w:t xml:space="preserve"> год </w:t>
      </w:r>
      <w:r w:rsidRPr="00931AE0">
        <w:rPr>
          <w:sz w:val="24"/>
          <w:szCs w:val="24"/>
        </w:rPr>
        <w:t>указано в приложении к настоящим предельным (максимальным) индексам</w:t>
      </w:r>
      <w:r w:rsidRPr="00931AE0">
        <w:rPr>
          <w:color w:val="000001"/>
          <w:sz w:val="24"/>
          <w:szCs w:val="24"/>
        </w:rPr>
        <w:t>.</w:t>
      </w:r>
    </w:p>
    <w:p w14:paraId="38D91FC4" w14:textId="77777777" w:rsidR="00A133B1" w:rsidRDefault="00A133B1" w:rsidP="00A133B1">
      <w:pPr>
        <w:spacing w:after="60"/>
        <w:ind w:firstLine="709"/>
        <w:jc w:val="both"/>
        <w:rPr>
          <w:color w:val="000001"/>
          <w:sz w:val="24"/>
          <w:szCs w:val="24"/>
        </w:rPr>
      </w:pPr>
    </w:p>
    <w:p w14:paraId="7CA485DB" w14:textId="77777777" w:rsidR="00A133B1" w:rsidRDefault="00A133B1" w:rsidP="00A133B1">
      <w:pPr>
        <w:spacing w:after="60"/>
        <w:ind w:firstLine="709"/>
        <w:jc w:val="both"/>
        <w:rPr>
          <w:color w:val="000001"/>
          <w:sz w:val="24"/>
          <w:szCs w:val="24"/>
        </w:rPr>
        <w:sectPr w:rsidR="00A133B1" w:rsidSect="005E2E43">
          <w:headerReference w:type="default" r:id="rId8"/>
          <w:headerReference w:type="first" r:id="rId9"/>
          <w:pgSz w:w="11906" w:h="16838"/>
          <w:pgMar w:top="1134" w:right="567" w:bottom="1134" w:left="1134" w:header="284" w:footer="709" w:gutter="0"/>
          <w:pgNumType w:start="2"/>
          <w:cols w:space="720"/>
          <w:docGrid w:linePitch="272"/>
        </w:sectPr>
      </w:pPr>
    </w:p>
    <w:p w14:paraId="4EB012BA" w14:textId="77777777" w:rsidR="00A133B1" w:rsidRDefault="00A133B1" w:rsidP="00174DAF">
      <w:pPr>
        <w:ind w:left="5954" w:right="-1"/>
        <w:jc w:val="both"/>
        <w:rPr>
          <w:sz w:val="24"/>
          <w:szCs w:val="24"/>
        </w:rPr>
      </w:pPr>
      <w:r>
        <w:rPr>
          <w:sz w:val="24"/>
          <w:szCs w:val="24"/>
        </w:rPr>
        <w:lastRenderedPageBreak/>
        <w:t xml:space="preserve">Приложение </w:t>
      </w:r>
    </w:p>
    <w:p w14:paraId="53CB4043" w14:textId="0D4A5EFE" w:rsidR="00A133B1" w:rsidRDefault="00A133B1" w:rsidP="00174DAF">
      <w:pPr>
        <w:ind w:left="5954" w:right="-1"/>
        <w:jc w:val="both"/>
        <w:rPr>
          <w:sz w:val="24"/>
          <w:szCs w:val="24"/>
        </w:rPr>
      </w:pPr>
      <w:r>
        <w:rPr>
          <w:sz w:val="24"/>
          <w:szCs w:val="24"/>
        </w:rPr>
        <w:t xml:space="preserve">к предельным (максимальным) индексам изменения размера вносимой гражданами платы за коммунальные услуги в муниципальных образованиях Смоленской области </w:t>
      </w:r>
      <w:r w:rsidR="00DC7098">
        <w:rPr>
          <w:sz w:val="24"/>
          <w:szCs w:val="24"/>
        </w:rPr>
        <w:t>на 202</w:t>
      </w:r>
      <w:r w:rsidR="004C58AF">
        <w:rPr>
          <w:sz w:val="24"/>
          <w:szCs w:val="24"/>
        </w:rPr>
        <w:t>6</w:t>
      </w:r>
      <w:r w:rsidR="00DC7098">
        <w:rPr>
          <w:sz w:val="24"/>
          <w:szCs w:val="24"/>
        </w:rPr>
        <w:t xml:space="preserve"> год </w:t>
      </w:r>
    </w:p>
    <w:p w14:paraId="376D2A40" w14:textId="77777777" w:rsidR="00A133B1" w:rsidRDefault="00A133B1" w:rsidP="00A133B1">
      <w:pPr>
        <w:jc w:val="center"/>
        <w:rPr>
          <w:b/>
          <w:caps/>
          <w:sz w:val="24"/>
          <w:szCs w:val="24"/>
        </w:rPr>
      </w:pPr>
    </w:p>
    <w:p w14:paraId="71FA9FE8" w14:textId="77777777" w:rsidR="00A133B1" w:rsidRDefault="00A133B1" w:rsidP="00A133B1">
      <w:pPr>
        <w:jc w:val="center"/>
        <w:rPr>
          <w:b/>
          <w:caps/>
          <w:sz w:val="24"/>
          <w:szCs w:val="24"/>
        </w:rPr>
      </w:pPr>
      <w:r>
        <w:rPr>
          <w:b/>
          <w:caps/>
          <w:sz w:val="24"/>
          <w:szCs w:val="24"/>
        </w:rPr>
        <w:t>Обоснование ВЕЛИЧИНЫ</w:t>
      </w:r>
    </w:p>
    <w:p w14:paraId="36D56C23" w14:textId="77777777" w:rsidR="009F7499" w:rsidRDefault="00A133B1" w:rsidP="00A133B1">
      <w:pPr>
        <w:jc w:val="center"/>
        <w:rPr>
          <w:b/>
          <w:sz w:val="24"/>
          <w:szCs w:val="24"/>
        </w:rPr>
      </w:pPr>
      <w:r>
        <w:rPr>
          <w:b/>
          <w:sz w:val="24"/>
          <w:szCs w:val="24"/>
        </w:rPr>
        <w:t xml:space="preserve">установленных предельных (максимальных) индексов </w:t>
      </w:r>
    </w:p>
    <w:p w14:paraId="34A24113" w14:textId="77777777" w:rsidR="009F7499" w:rsidRDefault="00A133B1" w:rsidP="00A133B1">
      <w:pPr>
        <w:jc w:val="center"/>
        <w:rPr>
          <w:b/>
          <w:sz w:val="24"/>
          <w:szCs w:val="24"/>
        </w:rPr>
      </w:pPr>
      <w:r>
        <w:rPr>
          <w:b/>
          <w:sz w:val="24"/>
          <w:szCs w:val="24"/>
        </w:rPr>
        <w:t xml:space="preserve">изменения размера вносимой гражданами платы </w:t>
      </w:r>
    </w:p>
    <w:p w14:paraId="4FA73EE2" w14:textId="77777777" w:rsidR="00A133B1" w:rsidRDefault="00A133B1" w:rsidP="00A133B1">
      <w:pPr>
        <w:jc w:val="center"/>
        <w:rPr>
          <w:b/>
          <w:sz w:val="24"/>
          <w:szCs w:val="24"/>
        </w:rPr>
      </w:pPr>
      <w:r>
        <w:rPr>
          <w:b/>
          <w:sz w:val="24"/>
          <w:szCs w:val="24"/>
        </w:rPr>
        <w:t>за коммунальные услуги в муниципальных образованиях</w:t>
      </w:r>
    </w:p>
    <w:p w14:paraId="5E243ACB" w14:textId="77E0246A" w:rsidR="00A133B1" w:rsidRDefault="00A133B1" w:rsidP="00A133B1">
      <w:pPr>
        <w:jc w:val="center"/>
        <w:rPr>
          <w:b/>
          <w:sz w:val="24"/>
          <w:szCs w:val="24"/>
        </w:rPr>
      </w:pPr>
      <w:r>
        <w:rPr>
          <w:b/>
          <w:sz w:val="24"/>
          <w:szCs w:val="24"/>
        </w:rPr>
        <w:t>Смоленской области на 202</w:t>
      </w:r>
      <w:r w:rsidR="004C58AF">
        <w:rPr>
          <w:b/>
          <w:sz w:val="24"/>
          <w:szCs w:val="24"/>
        </w:rPr>
        <w:t>6</w:t>
      </w:r>
      <w:r>
        <w:rPr>
          <w:b/>
          <w:sz w:val="24"/>
          <w:szCs w:val="24"/>
        </w:rPr>
        <w:t xml:space="preserve"> год</w:t>
      </w:r>
    </w:p>
    <w:p w14:paraId="2EF05DA8" w14:textId="77777777" w:rsidR="00931AE0" w:rsidRPr="00D3240B" w:rsidRDefault="00931AE0" w:rsidP="00931AE0">
      <w:pPr>
        <w:jc w:val="center"/>
        <w:rPr>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409"/>
        <w:gridCol w:w="6663"/>
      </w:tblGrid>
      <w:tr w:rsidR="00931AE0" w:rsidRPr="00D3240B" w14:paraId="02F44269" w14:textId="77777777" w:rsidTr="001B0EA9">
        <w:trPr>
          <w:trHeight w:val="1030"/>
        </w:trPr>
        <w:tc>
          <w:tcPr>
            <w:tcW w:w="1101" w:type="dxa"/>
          </w:tcPr>
          <w:p w14:paraId="5645BCB0" w14:textId="77777777" w:rsidR="00931AE0" w:rsidRDefault="00931AE0" w:rsidP="009400E5">
            <w:pPr>
              <w:spacing w:line="264" w:lineRule="auto"/>
              <w:jc w:val="center"/>
              <w:rPr>
                <w:sz w:val="24"/>
                <w:szCs w:val="24"/>
              </w:rPr>
            </w:pPr>
            <w:r>
              <w:rPr>
                <w:sz w:val="24"/>
                <w:szCs w:val="24"/>
              </w:rPr>
              <w:t>№</w:t>
            </w:r>
          </w:p>
          <w:p w14:paraId="4C6490CA" w14:textId="77777777" w:rsidR="00931AE0" w:rsidRPr="00D3240B" w:rsidRDefault="00931AE0" w:rsidP="009400E5">
            <w:pPr>
              <w:spacing w:line="264" w:lineRule="auto"/>
              <w:jc w:val="center"/>
              <w:rPr>
                <w:sz w:val="24"/>
                <w:szCs w:val="24"/>
              </w:rPr>
            </w:pPr>
            <w:r>
              <w:rPr>
                <w:sz w:val="24"/>
                <w:szCs w:val="24"/>
              </w:rPr>
              <w:t>п/п</w:t>
            </w:r>
          </w:p>
        </w:tc>
        <w:tc>
          <w:tcPr>
            <w:tcW w:w="2409" w:type="dxa"/>
            <w:vAlign w:val="center"/>
          </w:tcPr>
          <w:p w14:paraId="491381F4" w14:textId="77777777" w:rsidR="00931AE0" w:rsidRDefault="00931AE0" w:rsidP="009400E5">
            <w:pPr>
              <w:spacing w:line="264" w:lineRule="auto"/>
              <w:jc w:val="center"/>
              <w:rPr>
                <w:sz w:val="24"/>
                <w:szCs w:val="24"/>
              </w:rPr>
            </w:pPr>
            <w:r>
              <w:rPr>
                <w:sz w:val="24"/>
                <w:szCs w:val="24"/>
              </w:rPr>
              <w:t>Наименование м</w:t>
            </w:r>
            <w:r w:rsidRPr="00D3240B">
              <w:rPr>
                <w:sz w:val="24"/>
                <w:szCs w:val="24"/>
              </w:rPr>
              <w:t>униципально</w:t>
            </w:r>
            <w:r>
              <w:rPr>
                <w:sz w:val="24"/>
                <w:szCs w:val="24"/>
              </w:rPr>
              <w:t>го</w:t>
            </w:r>
            <w:r w:rsidRPr="00D3240B">
              <w:rPr>
                <w:sz w:val="24"/>
                <w:szCs w:val="24"/>
              </w:rPr>
              <w:t xml:space="preserve"> образовани</w:t>
            </w:r>
            <w:r>
              <w:rPr>
                <w:sz w:val="24"/>
                <w:szCs w:val="24"/>
              </w:rPr>
              <w:t xml:space="preserve">я </w:t>
            </w:r>
          </w:p>
          <w:p w14:paraId="0C6D4F0D" w14:textId="77777777" w:rsidR="00931AE0" w:rsidRPr="00D3240B" w:rsidRDefault="00931AE0" w:rsidP="009400E5">
            <w:pPr>
              <w:spacing w:line="264" w:lineRule="auto"/>
              <w:jc w:val="center"/>
              <w:rPr>
                <w:sz w:val="24"/>
                <w:szCs w:val="24"/>
              </w:rPr>
            </w:pPr>
            <w:r>
              <w:rPr>
                <w:sz w:val="24"/>
                <w:szCs w:val="24"/>
              </w:rPr>
              <w:t>Смоленской области</w:t>
            </w:r>
          </w:p>
        </w:tc>
        <w:tc>
          <w:tcPr>
            <w:tcW w:w="6663" w:type="dxa"/>
            <w:vAlign w:val="center"/>
          </w:tcPr>
          <w:p w14:paraId="587E5E4B" w14:textId="77777777" w:rsidR="00931AE0" w:rsidRPr="00D3240B" w:rsidRDefault="00931AE0" w:rsidP="009400E5">
            <w:pPr>
              <w:spacing w:line="264" w:lineRule="auto"/>
              <w:jc w:val="center"/>
              <w:rPr>
                <w:sz w:val="24"/>
                <w:szCs w:val="24"/>
              </w:rPr>
            </w:pPr>
            <w:r w:rsidRPr="00D3240B">
              <w:rPr>
                <w:sz w:val="24"/>
                <w:szCs w:val="24"/>
              </w:rPr>
              <w:t>Обоснование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w:t>
            </w:r>
            <w:r>
              <w:rPr>
                <w:sz w:val="24"/>
                <w:szCs w:val="24"/>
              </w:rPr>
              <w:t xml:space="preserve"> Смоленской области</w:t>
            </w:r>
          </w:p>
        </w:tc>
      </w:tr>
      <w:tr w:rsidR="00931AE0" w:rsidRPr="00F91ABA" w14:paraId="661F1B06" w14:textId="77777777" w:rsidTr="001B0EA9">
        <w:trPr>
          <w:trHeight w:val="397"/>
        </w:trPr>
        <w:tc>
          <w:tcPr>
            <w:tcW w:w="1101" w:type="dxa"/>
            <w:vAlign w:val="center"/>
          </w:tcPr>
          <w:p w14:paraId="6FA45D7B" w14:textId="77777777" w:rsidR="00931AE0" w:rsidRPr="00F91ABA" w:rsidRDefault="00931AE0" w:rsidP="009400E5">
            <w:pPr>
              <w:spacing w:line="264" w:lineRule="auto"/>
              <w:jc w:val="center"/>
              <w:rPr>
                <w:sz w:val="22"/>
                <w:szCs w:val="22"/>
              </w:rPr>
            </w:pPr>
            <w:r w:rsidRPr="00F91ABA">
              <w:rPr>
                <w:sz w:val="22"/>
                <w:szCs w:val="22"/>
              </w:rPr>
              <w:t>1</w:t>
            </w:r>
          </w:p>
        </w:tc>
        <w:tc>
          <w:tcPr>
            <w:tcW w:w="2409" w:type="dxa"/>
            <w:vAlign w:val="center"/>
          </w:tcPr>
          <w:p w14:paraId="0FA31F64" w14:textId="77777777" w:rsidR="00931AE0" w:rsidRPr="00F91ABA" w:rsidRDefault="00931AE0" w:rsidP="009400E5">
            <w:pPr>
              <w:spacing w:line="264" w:lineRule="auto"/>
              <w:jc w:val="center"/>
              <w:rPr>
                <w:sz w:val="22"/>
                <w:szCs w:val="22"/>
              </w:rPr>
            </w:pPr>
            <w:r w:rsidRPr="00F91ABA">
              <w:rPr>
                <w:sz w:val="22"/>
                <w:szCs w:val="22"/>
              </w:rPr>
              <w:t>2</w:t>
            </w:r>
          </w:p>
        </w:tc>
        <w:tc>
          <w:tcPr>
            <w:tcW w:w="6663" w:type="dxa"/>
            <w:vAlign w:val="center"/>
          </w:tcPr>
          <w:p w14:paraId="7FF7F280" w14:textId="77777777" w:rsidR="00931AE0" w:rsidRPr="00F91ABA" w:rsidRDefault="00931AE0" w:rsidP="009400E5">
            <w:pPr>
              <w:spacing w:line="264" w:lineRule="auto"/>
              <w:jc w:val="center"/>
              <w:rPr>
                <w:sz w:val="22"/>
                <w:szCs w:val="22"/>
              </w:rPr>
            </w:pPr>
            <w:r w:rsidRPr="00F91ABA">
              <w:rPr>
                <w:sz w:val="22"/>
                <w:szCs w:val="22"/>
              </w:rPr>
              <w:t>3</w:t>
            </w:r>
          </w:p>
        </w:tc>
      </w:tr>
      <w:tr w:rsidR="00F61EEE" w:rsidRPr="00D3240B" w14:paraId="2F3BE12F" w14:textId="77777777" w:rsidTr="001B0EA9">
        <w:trPr>
          <w:trHeight w:val="397"/>
        </w:trPr>
        <w:tc>
          <w:tcPr>
            <w:tcW w:w="1101" w:type="dxa"/>
            <w:tcBorders>
              <w:right w:val="nil"/>
            </w:tcBorders>
            <w:vAlign w:val="center"/>
          </w:tcPr>
          <w:p w14:paraId="525C9F34" w14:textId="77777777" w:rsidR="00F61EEE" w:rsidRPr="00D3240B" w:rsidRDefault="00F61EEE" w:rsidP="00F61EEE">
            <w:pPr>
              <w:spacing w:line="264" w:lineRule="auto"/>
              <w:jc w:val="center"/>
              <w:rPr>
                <w:sz w:val="24"/>
                <w:szCs w:val="24"/>
              </w:rPr>
            </w:pPr>
          </w:p>
        </w:tc>
        <w:tc>
          <w:tcPr>
            <w:tcW w:w="9072" w:type="dxa"/>
            <w:gridSpan w:val="2"/>
            <w:tcBorders>
              <w:left w:val="nil"/>
            </w:tcBorders>
            <w:vAlign w:val="center"/>
          </w:tcPr>
          <w:p w14:paraId="4654688E" w14:textId="77777777" w:rsidR="00F61EEE" w:rsidRPr="00FF74D1" w:rsidRDefault="00A07170" w:rsidP="00FF74D1">
            <w:pPr>
              <w:spacing w:line="264" w:lineRule="auto"/>
              <w:ind w:left="360"/>
              <w:jc w:val="center"/>
              <w:rPr>
                <w:sz w:val="24"/>
                <w:szCs w:val="24"/>
              </w:rPr>
            </w:pPr>
            <w:r>
              <w:rPr>
                <w:bCs/>
                <w:sz w:val="24"/>
                <w:szCs w:val="24"/>
              </w:rPr>
              <w:t>Муниципальные округа Смоленской области</w:t>
            </w:r>
          </w:p>
        </w:tc>
      </w:tr>
      <w:tr w:rsidR="001B0EA9" w:rsidRPr="00D3240B" w14:paraId="5B756634" w14:textId="77777777" w:rsidTr="005E2E43">
        <w:trPr>
          <w:trHeight w:hRule="exact" w:val="8710"/>
        </w:trPr>
        <w:tc>
          <w:tcPr>
            <w:tcW w:w="1101" w:type="dxa"/>
          </w:tcPr>
          <w:p w14:paraId="273A9A7F" w14:textId="77777777" w:rsidR="001B0EA9" w:rsidRPr="00D3240B" w:rsidRDefault="001B0EA9" w:rsidP="001B0EA9">
            <w:pPr>
              <w:spacing w:line="264" w:lineRule="auto"/>
              <w:jc w:val="center"/>
              <w:rPr>
                <w:color w:val="000000"/>
                <w:sz w:val="24"/>
                <w:szCs w:val="24"/>
              </w:rPr>
            </w:pPr>
            <w:r>
              <w:rPr>
                <w:color w:val="000000"/>
                <w:sz w:val="24"/>
                <w:szCs w:val="24"/>
              </w:rPr>
              <w:t>1.</w:t>
            </w:r>
          </w:p>
        </w:tc>
        <w:tc>
          <w:tcPr>
            <w:tcW w:w="2409" w:type="dxa"/>
          </w:tcPr>
          <w:p w14:paraId="0E45CC7C" w14:textId="77777777" w:rsidR="001B0EA9" w:rsidRPr="00D3240B" w:rsidRDefault="001B0EA9" w:rsidP="008F4E26">
            <w:pPr>
              <w:spacing w:line="264" w:lineRule="auto"/>
              <w:jc w:val="both"/>
              <w:rPr>
                <w:color w:val="000000"/>
                <w:sz w:val="24"/>
                <w:szCs w:val="24"/>
              </w:rPr>
            </w:pPr>
            <w:proofErr w:type="spellStart"/>
            <w:r w:rsidRPr="00A901AE">
              <w:rPr>
                <w:bCs/>
                <w:sz w:val="24"/>
                <w:szCs w:val="24"/>
              </w:rPr>
              <w:t>Велижский</w:t>
            </w:r>
            <w:proofErr w:type="spellEnd"/>
            <w:r w:rsidRPr="00A901AE">
              <w:rPr>
                <w:bCs/>
                <w:sz w:val="24"/>
                <w:szCs w:val="24"/>
              </w:rPr>
              <w:t xml:space="preserve"> муниципальный округ </w:t>
            </w:r>
          </w:p>
        </w:tc>
        <w:tc>
          <w:tcPr>
            <w:tcW w:w="6663" w:type="dxa"/>
          </w:tcPr>
          <w:p w14:paraId="26C27C6D" w14:textId="77777777" w:rsidR="001B0EA9" w:rsidRDefault="001B0EA9" w:rsidP="001B0EA9">
            <w:pPr>
              <w:spacing w:line="264" w:lineRule="auto"/>
              <w:jc w:val="both"/>
              <w:rPr>
                <w:sz w:val="24"/>
                <w:szCs w:val="24"/>
              </w:rPr>
            </w:pPr>
            <w:r>
              <w:rPr>
                <w:sz w:val="24"/>
                <w:szCs w:val="24"/>
              </w:rPr>
              <w:t xml:space="preserve">набор коммунальных услуг: электроснабжение, водоснабжение, водоотведение, отопление, газоснабжение, обращение с твердыми коммунальными отходами. </w:t>
            </w:r>
          </w:p>
          <w:p w14:paraId="50645B35" w14:textId="06CBBF5F" w:rsidR="001B0EA9" w:rsidRDefault="001B0EA9" w:rsidP="001B0EA9">
            <w:pPr>
              <w:spacing w:line="264" w:lineRule="auto"/>
              <w:jc w:val="both"/>
              <w:rPr>
                <w:sz w:val="24"/>
                <w:szCs w:val="24"/>
              </w:rPr>
            </w:pPr>
            <w:r>
              <w:rPr>
                <w:sz w:val="24"/>
                <w:szCs w:val="24"/>
              </w:rPr>
              <w:t>Темпы изменения тарифов на коммунальные услуги (далее также – тарифы) в соответствии с</w:t>
            </w:r>
            <w:r w:rsidR="00B063CB">
              <w:rPr>
                <w:sz w:val="24"/>
                <w:szCs w:val="24"/>
              </w:rPr>
              <w:t xml:space="preserve"> </w:t>
            </w:r>
            <w:r>
              <w:rPr>
                <w:sz w:val="24"/>
                <w:szCs w:val="24"/>
              </w:rPr>
              <w:t>прогнозом</w:t>
            </w:r>
            <w:r w:rsidRPr="00DF7D6D">
              <w:rPr>
                <w:sz w:val="24"/>
                <w:szCs w:val="24"/>
              </w:rPr>
              <w:t xml:space="preserve"> социально-экономического развития Российской Федерации </w:t>
            </w:r>
            <w:r>
              <w:rPr>
                <w:sz w:val="24"/>
                <w:szCs w:val="24"/>
              </w:rPr>
              <w:t>на 202</w:t>
            </w:r>
            <w:r w:rsidR="00B063CB">
              <w:rPr>
                <w:sz w:val="24"/>
                <w:szCs w:val="24"/>
              </w:rPr>
              <w:t>6</w:t>
            </w:r>
            <w:r>
              <w:rPr>
                <w:sz w:val="24"/>
                <w:szCs w:val="24"/>
              </w:rPr>
              <w:t xml:space="preserve"> год и на плановый период 202</w:t>
            </w:r>
            <w:r w:rsidR="00B063CB">
              <w:rPr>
                <w:sz w:val="24"/>
                <w:szCs w:val="24"/>
              </w:rPr>
              <w:t>7</w:t>
            </w:r>
            <w:r>
              <w:rPr>
                <w:sz w:val="24"/>
                <w:szCs w:val="24"/>
              </w:rPr>
              <w:t xml:space="preserve"> и 202</w:t>
            </w:r>
            <w:r w:rsidR="00B063CB">
              <w:rPr>
                <w:sz w:val="24"/>
                <w:szCs w:val="24"/>
              </w:rPr>
              <w:t>8</w:t>
            </w:r>
            <w:r>
              <w:rPr>
                <w:sz w:val="24"/>
                <w:szCs w:val="24"/>
              </w:rPr>
              <w:t xml:space="preserve"> годов</w:t>
            </w:r>
            <w:r w:rsidRPr="00DF7D6D">
              <w:rPr>
                <w:sz w:val="24"/>
                <w:szCs w:val="24"/>
              </w:rPr>
              <w:t>, разработанным Министерством экономического развития Российской Федерации</w:t>
            </w:r>
            <w:r w:rsidR="00B063CB">
              <w:rPr>
                <w:sz w:val="24"/>
                <w:szCs w:val="24"/>
              </w:rPr>
              <w:t>.</w:t>
            </w:r>
          </w:p>
          <w:p w14:paraId="6F38B802" w14:textId="77777777" w:rsidR="00396AAF" w:rsidRPr="001F003F" w:rsidRDefault="00396AAF" w:rsidP="00396AAF">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6DF80CF3" w14:textId="77777777" w:rsidR="00396AAF" w:rsidRPr="001F003F" w:rsidRDefault="00396AAF" w:rsidP="00396AAF">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6015B997" w14:textId="77777777" w:rsidR="00396AAF" w:rsidRPr="001F003F" w:rsidRDefault="00396AAF" w:rsidP="00396AAF">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3C7DC4AD" w14:textId="77777777" w:rsidR="00396AAF" w:rsidRPr="001F003F" w:rsidRDefault="00396AAF" w:rsidP="00396AAF">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w:t>
            </w:r>
            <w:r>
              <w:rPr>
                <w:sz w:val="24"/>
                <w:szCs w:val="24"/>
              </w:rPr>
              <w:t xml:space="preserve"> </w:t>
            </w:r>
            <w:r w:rsidRPr="001F003F">
              <w:rPr>
                <w:sz w:val="24"/>
                <w:szCs w:val="24"/>
              </w:rPr>
              <w:t>нормативов потребления коммунальной услуги по электроснабжению на территории Смоленской области»;</w:t>
            </w:r>
          </w:p>
          <w:p w14:paraId="44883DAA" w14:textId="77777777" w:rsidR="00C16413" w:rsidRDefault="00C16413" w:rsidP="00C16413">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467040DE" w14:textId="31D87FC4" w:rsidR="00C16413" w:rsidRPr="00D3240B" w:rsidRDefault="00C16413" w:rsidP="00041482">
            <w:pPr>
              <w:spacing w:line="264" w:lineRule="auto"/>
              <w:jc w:val="both"/>
              <w:rPr>
                <w:sz w:val="24"/>
                <w:szCs w:val="24"/>
              </w:rPr>
            </w:pPr>
          </w:p>
        </w:tc>
      </w:tr>
      <w:tr w:rsidR="001B0EA9" w:rsidRPr="00F91ABA" w14:paraId="750164C1" w14:textId="77777777" w:rsidTr="001B0EA9">
        <w:trPr>
          <w:trHeight w:val="397"/>
        </w:trPr>
        <w:tc>
          <w:tcPr>
            <w:tcW w:w="1101" w:type="dxa"/>
            <w:vAlign w:val="center"/>
          </w:tcPr>
          <w:p w14:paraId="41DEC5C3" w14:textId="77777777" w:rsidR="001B0EA9" w:rsidRPr="00F91ABA" w:rsidRDefault="001B0EA9" w:rsidP="001B0EA9">
            <w:pPr>
              <w:spacing w:line="264" w:lineRule="auto"/>
              <w:jc w:val="center"/>
              <w:rPr>
                <w:sz w:val="22"/>
                <w:szCs w:val="22"/>
              </w:rPr>
            </w:pPr>
            <w:r w:rsidRPr="00F91ABA">
              <w:rPr>
                <w:sz w:val="22"/>
                <w:szCs w:val="22"/>
              </w:rPr>
              <w:lastRenderedPageBreak/>
              <w:t>1</w:t>
            </w:r>
          </w:p>
        </w:tc>
        <w:tc>
          <w:tcPr>
            <w:tcW w:w="2409" w:type="dxa"/>
            <w:vAlign w:val="center"/>
          </w:tcPr>
          <w:p w14:paraId="1A55A0C2" w14:textId="77777777" w:rsidR="001B0EA9" w:rsidRPr="00F91ABA" w:rsidRDefault="001B0EA9" w:rsidP="001B0EA9">
            <w:pPr>
              <w:spacing w:line="264" w:lineRule="auto"/>
              <w:jc w:val="center"/>
              <w:rPr>
                <w:sz w:val="22"/>
                <w:szCs w:val="22"/>
              </w:rPr>
            </w:pPr>
            <w:r w:rsidRPr="00F91ABA">
              <w:rPr>
                <w:sz w:val="22"/>
                <w:szCs w:val="22"/>
              </w:rPr>
              <w:t>2</w:t>
            </w:r>
          </w:p>
        </w:tc>
        <w:tc>
          <w:tcPr>
            <w:tcW w:w="6663" w:type="dxa"/>
            <w:vAlign w:val="center"/>
          </w:tcPr>
          <w:p w14:paraId="620500ED" w14:textId="77777777" w:rsidR="001B0EA9" w:rsidRPr="00F91ABA" w:rsidRDefault="001B0EA9" w:rsidP="001B0EA9">
            <w:pPr>
              <w:spacing w:line="264" w:lineRule="auto"/>
              <w:jc w:val="center"/>
              <w:rPr>
                <w:sz w:val="22"/>
                <w:szCs w:val="22"/>
              </w:rPr>
            </w:pPr>
            <w:r w:rsidRPr="00F91ABA">
              <w:rPr>
                <w:sz w:val="22"/>
                <w:szCs w:val="22"/>
              </w:rPr>
              <w:t>3</w:t>
            </w:r>
          </w:p>
        </w:tc>
      </w:tr>
      <w:tr w:rsidR="001B0EA9" w:rsidRPr="00D3240B" w14:paraId="2CAB9EC0" w14:textId="77777777" w:rsidTr="005E2E43">
        <w:trPr>
          <w:trHeight w:hRule="exact" w:val="14096"/>
        </w:trPr>
        <w:tc>
          <w:tcPr>
            <w:tcW w:w="1101" w:type="dxa"/>
          </w:tcPr>
          <w:p w14:paraId="064676C9" w14:textId="77777777" w:rsidR="001B0EA9" w:rsidRDefault="001B0EA9" w:rsidP="001B0EA9">
            <w:pPr>
              <w:spacing w:line="264" w:lineRule="auto"/>
              <w:jc w:val="center"/>
              <w:rPr>
                <w:color w:val="000000"/>
                <w:sz w:val="24"/>
                <w:szCs w:val="24"/>
              </w:rPr>
            </w:pPr>
          </w:p>
        </w:tc>
        <w:tc>
          <w:tcPr>
            <w:tcW w:w="2409" w:type="dxa"/>
          </w:tcPr>
          <w:p w14:paraId="5847A495" w14:textId="77777777" w:rsidR="001B0EA9" w:rsidRPr="00D3240B" w:rsidRDefault="001B0EA9" w:rsidP="001B0EA9">
            <w:pPr>
              <w:spacing w:line="264" w:lineRule="auto"/>
              <w:rPr>
                <w:color w:val="000000"/>
                <w:sz w:val="24"/>
                <w:szCs w:val="24"/>
              </w:rPr>
            </w:pPr>
          </w:p>
        </w:tc>
        <w:tc>
          <w:tcPr>
            <w:tcW w:w="6663" w:type="dxa"/>
          </w:tcPr>
          <w:p w14:paraId="5C5F36B4" w14:textId="3CB7658B" w:rsidR="00607BB7" w:rsidRDefault="00607BB7" w:rsidP="00607BB7">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4F81BE5F" w14:textId="49A7A3AA" w:rsidR="00705B39" w:rsidRDefault="00607BB7" w:rsidP="00705B39">
            <w:pPr>
              <w:spacing w:line="264" w:lineRule="auto"/>
              <w:jc w:val="both"/>
              <w:rPr>
                <w:sz w:val="24"/>
                <w:szCs w:val="24"/>
              </w:rPr>
            </w:pPr>
            <w:r w:rsidRPr="001F003F">
              <w:rPr>
                <w:sz w:val="24"/>
                <w:szCs w:val="24"/>
              </w:rPr>
              <w:t xml:space="preserve">- постановлением </w:t>
            </w:r>
            <w:r>
              <w:rPr>
                <w:sz w:val="24"/>
                <w:szCs w:val="24"/>
              </w:rPr>
              <w:t xml:space="preserve">Министерства жилищно-коммунального хозяйства, энергетики и тарифной политики Смоленской области </w:t>
            </w:r>
            <w:r w:rsidRPr="001F003F">
              <w:rPr>
                <w:sz w:val="24"/>
                <w:szCs w:val="24"/>
              </w:rPr>
              <w:t>от</w:t>
            </w:r>
            <w:r>
              <w:rPr>
                <w:sz w:val="24"/>
                <w:szCs w:val="24"/>
              </w:rPr>
              <w:t xml:space="preserve"> </w:t>
            </w:r>
            <w:r w:rsidRPr="001F003F">
              <w:rPr>
                <w:sz w:val="24"/>
                <w:szCs w:val="24"/>
              </w:rPr>
              <w:t>2</w:t>
            </w:r>
            <w:r>
              <w:rPr>
                <w:sz w:val="24"/>
                <w:szCs w:val="24"/>
              </w:rPr>
              <w:t>3</w:t>
            </w:r>
            <w:r w:rsidRPr="001F003F">
              <w:rPr>
                <w:sz w:val="24"/>
                <w:szCs w:val="24"/>
              </w:rPr>
              <w:t>.1</w:t>
            </w:r>
            <w:r>
              <w:rPr>
                <w:sz w:val="24"/>
                <w:szCs w:val="24"/>
              </w:rPr>
              <w:t>0</w:t>
            </w:r>
            <w:r w:rsidRPr="001F003F">
              <w:rPr>
                <w:sz w:val="24"/>
                <w:szCs w:val="24"/>
              </w:rPr>
              <w:t>.20</w:t>
            </w:r>
            <w:r>
              <w:rPr>
                <w:sz w:val="24"/>
                <w:szCs w:val="24"/>
              </w:rPr>
              <w:t>24</w:t>
            </w:r>
            <w:r w:rsidRPr="001F003F">
              <w:rPr>
                <w:sz w:val="24"/>
                <w:szCs w:val="24"/>
              </w:rPr>
              <w:t xml:space="preserve"> № </w:t>
            </w:r>
            <w:r>
              <w:rPr>
                <w:sz w:val="24"/>
                <w:szCs w:val="24"/>
              </w:rPr>
              <w:t xml:space="preserve">115 </w:t>
            </w:r>
            <w:r w:rsidRPr="001F003F">
              <w:rPr>
                <w:sz w:val="24"/>
                <w:szCs w:val="24"/>
              </w:rPr>
              <w:t>«Об утверждении нормативов потребления</w:t>
            </w:r>
            <w:r>
              <w:rPr>
                <w:sz w:val="24"/>
                <w:szCs w:val="24"/>
              </w:rPr>
              <w:t xml:space="preserve"> </w:t>
            </w:r>
            <w:r w:rsidRPr="001F003F">
              <w:rPr>
                <w:sz w:val="24"/>
                <w:szCs w:val="24"/>
              </w:rPr>
              <w:t xml:space="preserve">коммунальной услуги по отоплению на </w:t>
            </w:r>
            <w:r w:rsidRPr="009E2B1A">
              <w:rPr>
                <w:sz w:val="24"/>
                <w:szCs w:val="24"/>
              </w:rPr>
              <w:t xml:space="preserve">территории </w:t>
            </w:r>
            <w:r w:rsidRPr="009E2B1A">
              <w:rPr>
                <w:bCs/>
                <w:sz w:val="24"/>
                <w:szCs w:val="24"/>
              </w:rPr>
              <w:t>города Велиж муниципального образования «</w:t>
            </w:r>
            <w:proofErr w:type="spellStart"/>
            <w:r w:rsidRPr="009E2B1A">
              <w:rPr>
                <w:bCs/>
                <w:sz w:val="24"/>
                <w:szCs w:val="24"/>
              </w:rPr>
              <w:t>Велижский</w:t>
            </w:r>
            <w:proofErr w:type="spellEnd"/>
            <w:r w:rsidRPr="009E2B1A">
              <w:rPr>
                <w:bCs/>
                <w:sz w:val="24"/>
                <w:szCs w:val="24"/>
              </w:rPr>
              <w:t xml:space="preserve"> муниципальный округ» Смоленской области</w:t>
            </w:r>
            <w:r w:rsidRPr="009E2B1A">
              <w:rPr>
                <w:sz w:val="24"/>
                <w:szCs w:val="24"/>
              </w:rPr>
              <w:t>»</w:t>
            </w:r>
            <w:r w:rsidR="00372E19">
              <w:rPr>
                <w:sz w:val="24"/>
                <w:szCs w:val="24"/>
              </w:rPr>
              <w:t>;</w:t>
            </w:r>
          </w:p>
          <w:p w14:paraId="2705130F" w14:textId="501D2A74" w:rsidR="00372E19" w:rsidRDefault="00372E19" w:rsidP="00372E19">
            <w:pPr>
              <w:spacing w:line="264" w:lineRule="auto"/>
              <w:jc w:val="both"/>
              <w:rPr>
                <w:sz w:val="24"/>
                <w:szCs w:val="24"/>
              </w:rPr>
            </w:pPr>
            <w:r w:rsidRPr="000A5B42">
              <w:rPr>
                <w:sz w:val="24"/>
                <w:szCs w:val="24"/>
              </w:rPr>
              <w:t>- постановлением Министерства жилищно-коммунального хозяйства, энергетики и тарифной политики Смоленской области от 28.12.2024 № 415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0A5B42">
              <w:rPr>
                <w:sz w:val="24"/>
                <w:szCs w:val="24"/>
              </w:rPr>
              <w:t>Велижский</w:t>
            </w:r>
            <w:proofErr w:type="spellEnd"/>
            <w:r w:rsidRPr="000A5B42">
              <w:rPr>
                <w:sz w:val="24"/>
                <w:szCs w:val="24"/>
              </w:rPr>
              <w:t xml:space="preserve"> муниципальный округ» Смоленской области»</w:t>
            </w:r>
            <w:r>
              <w:rPr>
                <w:sz w:val="24"/>
                <w:szCs w:val="24"/>
              </w:rPr>
              <w:t>.</w:t>
            </w:r>
          </w:p>
          <w:p w14:paraId="3F711EF9" w14:textId="43AB7393" w:rsidR="00602868" w:rsidRPr="000A5B42" w:rsidRDefault="00602868" w:rsidP="00602868">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000A5B42" w:rsidRPr="000A5B42">
              <w:rPr>
                <w:sz w:val="24"/>
                <w:szCs w:val="24"/>
              </w:rPr>
              <w:t>министра природных ресурсов и экологии Смоленской области от 20.06.2025 №</w:t>
            </w:r>
            <w:r w:rsidR="00372E19">
              <w:rPr>
                <w:sz w:val="24"/>
                <w:szCs w:val="24"/>
              </w:rPr>
              <w:t> </w:t>
            </w:r>
            <w:r w:rsidR="000A5B42"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sidRPr="000A5B42">
              <w:rPr>
                <w:sz w:val="24"/>
                <w:szCs w:val="24"/>
              </w:rPr>
              <w:t>.</w:t>
            </w:r>
          </w:p>
          <w:p w14:paraId="71BE15D7" w14:textId="6AF6A7ED" w:rsidR="00CA3F1E" w:rsidRDefault="00CA3F1E" w:rsidP="00CA3F1E">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(максимальному) индексу изменения размера вносимой гражданами платы за коммунальные услуги (далее – установленный предельный индекс), – </w:t>
            </w:r>
            <w:r w:rsidR="00836354">
              <w:rPr>
                <w:sz w:val="24"/>
                <w:szCs w:val="24"/>
              </w:rPr>
              <w:t>0</w:t>
            </w:r>
            <w:r>
              <w:rPr>
                <w:sz w:val="24"/>
                <w:szCs w:val="24"/>
              </w:rPr>
              <w:t xml:space="preserve"> человек.</w:t>
            </w:r>
          </w:p>
          <w:p w14:paraId="2458BBB7" w14:textId="7B2F9C53" w:rsidR="001B0EA9" w:rsidRDefault="001B0EA9" w:rsidP="001B0EA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497A94">
              <w:rPr>
                <w:sz w:val="24"/>
                <w:szCs w:val="24"/>
              </w:rPr>
              <w:t>0</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841C85">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B261074" w14:textId="0D172BC7" w:rsidR="001B0EA9" w:rsidRPr="00A24972" w:rsidRDefault="001B0EA9" w:rsidP="001B0EA9">
            <w:pPr>
              <w:spacing w:line="264" w:lineRule="auto"/>
              <w:jc w:val="both"/>
              <w:rPr>
                <w:sz w:val="24"/>
                <w:szCs w:val="24"/>
              </w:rPr>
            </w:pPr>
          </w:p>
          <w:p w14:paraId="0F554156" w14:textId="77777777" w:rsidR="001B0EA9" w:rsidRDefault="001B0EA9" w:rsidP="00C66FB9">
            <w:pPr>
              <w:spacing w:line="264" w:lineRule="auto"/>
              <w:jc w:val="both"/>
              <w:rPr>
                <w:sz w:val="24"/>
                <w:szCs w:val="24"/>
              </w:rPr>
            </w:pPr>
          </w:p>
          <w:p w14:paraId="331810AA" w14:textId="77777777" w:rsidR="005E2E43" w:rsidRDefault="005E2E43" w:rsidP="00C66FB9">
            <w:pPr>
              <w:spacing w:line="264" w:lineRule="auto"/>
              <w:jc w:val="both"/>
              <w:rPr>
                <w:sz w:val="24"/>
                <w:szCs w:val="24"/>
              </w:rPr>
            </w:pPr>
          </w:p>
          <w:p w14:paraId="619372B7" w14:textId="77777777" w:rsidR="00C16413" w:rsidRDefault="00C16413" w:rsidP="00C66FB9">
            <w:pPr>
              <w:spacing w:line="264" w:lineRule="auto"/>
              <w:jc w:val="both"/>
              <w:rPr>
                <w:sz w:val="24"/>
                <w:szCs w:val="24"/>
              </w:rPr>
            </w:pPr>
          </w:p>
          <w:p w14:paraId="5E057996" w14:textId="77777777" w:rsidR="00C16413" w:rsidRDefault="00C16413" w:rsidP="00C66FB9">
            <w:pPr>
              <w:spacing w:line="264" w:lineRule="auto"/>
              <w:jc w:val="both"/>
              <w:rPr>
                <w:sz w:val="24"/>
                <w:szCs w:val="24"/>
              </w:rPr>
            </w:pPr>
          </w:p>
          <w:p w14:paraId="0B85F243" w14:textId="48A7877C" w:rsidR="00C16413" w:rsidRDefault="00C16413" w:rsidP="00C66FB9">
            <w:pPr>
              <w:spacing w:line="264" w:lineRule="auto"/>
              <w:jc w:val="both"/>
              <w:rPr>
                <w:sz w:val="24"/>
                <w:szCs w:val="24"/>
              </w:rPr>
            </w:pPr>
          </w:p>
        </w:tc>
      </w:tr>
      <w:tr w:rsidR="00097192" w:rsidRPr="00F91ABA" w14:paraId="01979BAF" w14:textId="77777777" w:rsidTr="001B0EA9">
        <w:trPr>
          <w:trHeight w:val="397"/>
        </w:trPr>
        <w:tc>
          <w:tcPr>
            <w:tcW w:w="1101" w:type="dxa"/>
            <w:vAlign w:val="center"/>
          </w:tcPr>
          <w:p w14:paraId="4EF5FE3F" w14:textId="77777777" w:rsidR="00097192" w:rsidRPr="00F91ABA" w:rsidRDefault="00097192" w:rsidP="00097192">
            <w:pPr>
              <w:spacing w:line="264" w:lineRule="auto"/>
              <w:jc w:val="center"/>
              <w:rPr>
                <w:sz w:val="22"/>
                <w:szCs w:val="22"/>
              </w:rPr>
            </w:pPr>
            <w:r w:rsidRPr="00F91ABA">
              <w:rPr>
                <w:sz w:val="22"/>
                <w:szCs w:val="22"/>
              </w:rPr>
              <w:lastRenderedPageBreak/>
              <w:t>1</w:t>
            </w:r>
          </w:p>
        </w:tc>
        <w:tc>
          <w:tcPr>
            <w:tcW w:w="2409" w:type="dxa"/>
            <w:vAlign w:val="center"/>
          </w:tcPr>
          <w:p w14:paraId="4E279033" w14:textId="77777777" w:rsidR="00097192" w:rsidRPr="00F91ABA" w:rsidRDefault="00097192" w:rsidP="00097192">
            <w:pPr>
              <w:spacing w:line="264" w:lineRule="auto"/>
              <w:jc w:val="center"/>
              <w:rPr>
                <w:sz w:val="22"/>
                <w:szCs w:val="22"/>
              </w:rPr>
            </w:pPr>
            <w:r w:rsidRPr="00F91ABA">
              <w:rPr>
                <w:sz w:val="22"/>
                <w:szCs w:val="22"/>
              </w:rPr>
              <w:t>2</w:t>
            </w:r>
          </w:p>
        </w:tc>
        <w:tc>
          <w:tcPr>
            <w:tcW w:w="6663" w:type="dxa"/>
            <w:vAlign w:val="center"/>
          </w:tcPr>
          <w:p w14:paraId="5ED3E225" w14:textId="77777777" w:rsidR="00097192" w:rsidRPr="00F91ABA" w:rsidRDefault="00097192" w:rsidP="00097192">
            <w:pPr>
              <w:spacing w:line="264" w:lineRule="auto"/>
              <w:jc w:val="center"/>
              <w:rPr>
                <w:sz w:val="22"/>
                <w:szCs w:val="22"/>
              </w:rPr>
            </w:pPr>
            <w:r w:rsidRPr="00F91ABA">
              <w:rPr>
                <w:sz w:val="22"/>
                <w:szCs w:val="22"/>
              </w:rPr>
              <w:t>3</w:t>
            </w:r>
          </w:p>
        </w:tc>
      </w:tr>
      <w:tr w:rsidR="001B0EA9" w:rsidRPr="00D3240B" w14:paraId="24DA0724" w14:textId="77777777" w:rsidTr="001B0EA9">
        <w:trPr>
          <w:trHeight w:val="5288"/>
        </w:trPr>
        <w:tc>
          <w:tcPr>
            <w:tcW w:w="1101" w:type="dxa"/>
          </w:tcPr>
          <w:p w14:paraId="303C2DD1" w14:textId="77777777" w:rsidR="001B0EA9" w:rsidRDefault="001B0EA9" w:rsidP="006E7D14">
            <w:pPr>
              <w:spacing w:line="264" w:lineRule="auto"/>
              <w:jc w:val="center"/>
              <w:rPr>
                <w:color w:val="000000"/>
                <w:sz w:val="24"/>
                <w:szCs w:val="24"/>
              </w:rPr>
            </w:pPr>
          </w:p>
        </w:tc>
        <w:tc>
          <w:tcPr>
            <w:tcW w:w="2409" w:type="dxa"/>
          </w:tcPr>
          <w:p w14:paraId="0FB668F9" w14:textId="77777777" w:rsidR="001B0EA9" w:rsidRDefault="001B0EA9" w:rsidP="00C701F7">
            <w:pPr>
              <w:spacing w:line="264" w:lineRule="auto"/>
              <w:jc w:val="both"/>
              <w:rPr>
                <w:bCs/>
                <w:sz w:val="24"/>
                <w:szCs w:val="24"/>
              </w:rPr>
            </w:pPr>
          </w:p>
        </w:tc>
        <w:tc>
          <w:tcPr>
            <w:tcW w:w="6663" w:type="dxa"/>
          </w:tcPr>
          <w:p w14:paraId="057D3AE5" w14:textId="274B415B" w:rsidR="00607BB7" w:rsidRDefault="00607BB7" w:rsidP="00C66FB9">
            <w:pPr>
              <w:spacing w:line="264" w:lineRule="auto"/>
              <w:jc w:val="both"/>
              <w:rPr>
                <w:sz w:val="24"/>
                <w:szCs w:val="24"/>
              </w:rPr>
            </w:pPr>
            <w:r w:rsidRPr="00A24972">
              <w:rPr>
                <w:sz w:val="24"/>
                <w:szCs w:val="24"/>
              </w:rPr>
              <w:t>Решение об утверждении графика поэтапного равномерного</w:t>
            </w:r>
            <w:r>
              <w:rPr>
                <w:sz w:val="24"/>
                <w:szCs w:val="24"/>
              </w:rPr>
              <w:t xml:space="preserve"> </w:t>
            </w:r>
            <w:r w:rsidRPr="00A24972">
              <w:rPr>
                <w:sz w:val="24"/>
                <w:szCs w:val="24"/>
              </w:rPr>
              <w:t>доведения предельного уровня цены на тепловую энергию (мощность) до уровня, определяемого в соответствии с</w:t>
            </w:r>
            <w:r>
              <w:rPr>
                <w:sz w:val="24"/>
                <w:szCs w:val="24"/>
              </w:rPr>
              <w:t xml:space="preserve"> </w:t>
            </w:r>
            <w:r w:rsidRPr="00A24972">
              <w:rPr>
                <w:sz w:val="24"/>
                <w:szCs w:val="24"/>
              </w:rPr>
              <w:t>правилами определения в ценовых зонах теплоснабжения</w:t>
            </w:r>
            <w:r>
              <w:rPr>
                <w:sz w:val="24"/>
                <w:szCs w:val="24"/>
              </w:rPr>
              <w:t xml:space="preserve"> </w:t>
            </w:r>
            <w:r w:rsidRPr="00A24972">
              <w:rPr>
                <w:sz w:val="24"/>
                <w:szCs w:val="24"/>
              </w:rPr>
              <w:t>предельного уровня цены на тепловую энергию (мощность),</w:t>
            </w:r>
            <w:r>
              <w:rPr>
                <w:sz w:val="24"/>
                <w:szCs w:val="24"/>
              </w:rPr>
              <w:t xml:space="preserve"> </w:t>
            </w:r>
            <w:r w:rsidRPr="00A24972">
              <w:rPr>
                <w:sz w:val="24"/>
                <w:szCs w:val="24"/>
              </w:rPr>
              <w:t>включая правила индексации предельного уровня цены на тепловую энергию (мощность), утверждаемыми</w:t>
            </w:r>
            <w:r>
              <w:rPr>
                <w:sz w:val="24"/>
                <w:szCs w:val="24"/>
              </w:rPr>
              <w:t xml:space="preserve"> </w:t>
            </w:r>
            <w:r w:rsidRPr="00A24972">
              <w:rPr>
                <w:sz w:val="24"/>
                <w:szCs w:val="24"/>
              </w:rPr>
              <w:t>Правительством Российской Федерации</w:t>
            </w:r>
            <w:r>
              <w:rPr>
                <w:sz w:val="24"/>
                <w:szCs w:val="24"/>
              </w:rPr>
              <w:t xml:space="preserve"> (далее – уровень, определяемый Правительством Российской Федерации)</w:t>
            </w:r>
            <w:r w:rsidRPr="00A24972">
              <w:rPr>
                <w:sz w:val="24"/>
                <w:szCs w:val="24"/>
              </w:rPr>
              <w:t xml:space="preserve">, </w:t>
            </w:r>
            <w:r>
              <w:rPr>
                <w:sz w:val="24"/>
                <w:szCs w:val="24"/>
              </w:rPr>
              <w:t>не требуется</w:t>
            </w:r>
            <w:r w:rsidRPr="00A24972">
              <w:rPr>
                <w:sz w:val="24"/>
                <w:szCs w:val="24"/>
              </w:rPr>
              <w:t>.</w:t>
            </w:r>
          </w:p>
          <w:p w14:paraId="4B4F9202" w14:textId="1FC93830" w:rsidR="005E2E43" w:rsidRDefault="005E2E43" w:rsidP="00C66FB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5119B690" w14:textId="270A5F58" w:rsidR="00C66FB9" w:rsidRDefault="00C66FB9" w:rsidP="00C66FB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изменения размера вносимой гражданами платы за коммунальные услуги в среднем по Смоленской области (далее – установленный индекс по Смоленской области), – </w:t>
            </w:r>
            <w:r w:rsidR="00836354">
              <w:rPr>
                <w:sz w:val="24"/>
                <w:szCs w:val="24"/>
              </w:rPr>
              <w:t>7 286</w:t>
            </w:r>
            <w:r>
              <w:rPr>
                <w:sz w:val="24"/>
                <w:szCs w:val="24"/>
              </w:rPr>
              <w:t xml:space="preserve"> человек.</w:t>
            </w:r>
          </w:p>
          <w:p w14:paraId="63E5C05B" w14:textId="08F5A685" w:rsidR="00705B39" w:rsidRDefault="00705B39" w:rsidP="00705B3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836354">
              <w:rPr>
                <w:sz w:val="24"/>
                <w:szCs w:val="24"/>
              </w:rPr>
              <w:t>84,889</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836354">
              <w:rPr>
                <w:sz w:val="24"/>
                <w:szCs w:val="24"/>
              </w:rPr>
              <w:t>,850</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Смоленской области</w:t>
            </w:r>
            <w:r>
              <w:rPr>
                <w:sz w:val="24"/>
                <w:szCs w:val="24"/>
              </w:rPr>
              <w:t>.</w:t>
            </w:r>
          </w:p>
          <w:p w14:paraId="0011457B" w14:textId="374E5347" w:rsidR="00602868" w:rsidRDefault="00602868" w:rsidP="00602868">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w:t>
            </w:r>
            <w:r w:rsidRPr="003259CA">
              <w:rPr>
                <w:sz w:val="24"/>
                <w:szCs w:val="24"/>
              </w:rPr>
              <w:t>предельного индекса,</w:t>
            </w:r>
            <w:r>
              <w:rPr>
                <w:sz w:val="24"/>
                <w:szCs w:val="24"/>
              </w:rPr>
              <w:t xml:space="preserve"> </w:t>
            </w:r>
            <w:r w:rsidRPr="003259CA">
              <w:rPr>
                <w:sz w:val="24"/>
                <w:szCs w:val="24"/>
              </w:rPr>
              <w:t>превышающего установленный индекс по Смоленской области не более чем на величину отклонения по Смоленской области,</w:t>
            </w:r>
            <w:r>
              <w:rPr>
                <w:sz w:val="24"/>
                <w:szCs w:val="24"/>
              </w:rPr>
              <w:t xml:space="preserve"> – </w:t>
            </w:r>
            <w:r w:rsidR="00836354">
              <w:rPr>
                <w:sz w:val="24"/>
                <w:szCs w:val="24"/>
              </w:rPr>
              <w:t>1</w:t>
            </w:r>
            <w:r>
              <w:rPr>
                <w:sz w:val="24"/>
                <w:szCs w:val="24"/>
              </w:rPr>
              <w:t xml:space="preserve"> </w:t>
            </w:r>
            <w:r w:rsidR="00836354">
              <w:rPr>
                <w:sz w:val="24"/>
                <w:szCs w:val="24"/>
              </w:rPr>
              <w:t>297</w:t>
            </w:r>
            <w:r>
              <w:rPr>
                <w:sz w:val="24"/>
                <w:szCs w:val="24"/>
              </w:rPr>
              <w:t xml:space="preserve"> человек.</w:t>
            </w:r>
          </w:p>
          <w:p w14:paraId="31A33662" w14:textId="528BA2C0" w:rsidR="001B0EA9" w:rsidRDefault="001B0EA9" w:rsidP="001B0EA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составляет </w:t>
            </w:r>
            <w:r w:rsidR="00836354">
              <w:rPr>
                <w:sz w:val="24"/>
                <w:szCs w:val="24"/>
              </w:rPr>
              <w:t>15,111</w:t>
            </w:r>
            <w:r>
              <w:rPr>
                <w:sz w:val="24"/>
                <w:szCs w:val="24"/>
              </w:rPr>
              <w:t>% в</w:t>
            </w:r>
            <w:r w:rsidRPr="001F003F">
              <w:rPr>
                <w:sz w:val="24"/>
                <w:szCs w:val="24"/>
              </w:rPr>
              <w:t xml:space="preserve"> общей</w:t>
            </w:r>
            <w:r>
              <w:rPr>
                <w:sz w:val="24"/>
                <w:szCs w:val="24"/>
              </w:rPr>
              <w:t xml:space="preserve"> </w:t>
            </w:r>
            <w:r w:rsidRPr="001F003F">
              <w:rPr>
                <w:sz w:val="24"/>
                <w:szCs w:val="24"/>
              </w:rPr>
              <w:t xml:space="preserve">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836354">
              <w:rPr>
                <w:sz w:val="24"/>
                <w:szCs w:val="24"/>
              </w:rPr>
              <w:t>0</w:t>
            </w:r>
            <w:r>
              <w:rPr>
                <w:sz w:val="24"/>
                <w:szCs w:val="24"/>
              </w:rPr>
              <w:t>,</w:t>
            </w:r>
            <w:r w:rsidR="00836354">
              <w:rPr>
                <w:sz w:val="24"/>
                <w:szCs w:val="24"/>
              </w:rPr>
              <w:t>151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D6A1801" w14:textId="05C14774" w:rsidR="001B0EA9" w:rsidRDefault="001B0EA9" w:rsidP="001B0EA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836354">
              <w:rPr>
                <w:sz w:val="24"/>
                <w:szCs w:val="24"/>
              </w:rPr>
              <w:t>1</w:t>
            </w:r>
            <w:r>
              <w:rPr>
                <w:sz w:val="24"/>
                <w:szCs w:val="24"/>
              </w:rPr>
              <w:t xml:space="preserve"> </w:t>
            </w:r>
            <w:r w:rsidR="00836354">
              <w:rPr>
                <w:sz w:val="24"/>
                <w:szCs w:val="24"/>
              </w:rPr>
              <w:t>297</w:t>
            </w:r>
            <w:r>
              <w:rPr>
                <w:sz w:val="24"/>
                <w:szCs w:val="24"/>
              </w:rPr>
              <w:t xml:space="preserve"> человек.</w:t>
            </w:r>
          </w:p>
          <w:p w14:paraId="74FCE494" w14:textId="5A14D657" w:rsidR="00460F3A" w:rsidRPr="001F003F" w:rsidRDefault="00460F3A" w:rsidP="00705B39">
            <w:pPr>
              <w:spacing w:line="264" w:lineRule="auto"/>
              <w:jc w:val="both"/>
              <w:rPr>
                <w:sz w:val="24"/>
                <w:szCs w:val="24"/>
              </w:rPr>
            </w:pPr>
          </w:p>
        </w:tc>
      </w:tr>
      <w:tr w:rsidR="005E2E43" w:rsidRPr="00F91ABA" w14:paraId="5DDAE7E6" w14:textId="77777777" w:rsidTr="005E2E43">
        <w:trPr>
          <w:trHeight w:val="397"/>
        </w:trPr>
        <w:tc>
          <w:tcPr>
            <w:tcW w:w="1101" w:type="dxa"/>
            <w:vAlign w:val="center"/>
          </w:tcPr>
          <w:p w14:paraId="4DD8B079" w14:textId="77777777" w:rsidR="005E2E43" w:rsidRPr="00F91ABA" w:rsidRDefault="005E2E43" w:rsidP="005E2E43">
            <w:pPr>
              <w:spacing w:line="264" w:lineRule="auto"/>
              <w:jc w:val="center"/>
              <w:rPr>
                <w:color w:val="000000"/>
                <w:sz w:val="22"/>
                <w:szCs w:val="22"/>
              </w:rPr>
            </w:pPr>
            <w:r>
              <w:rPr>
                <w:color w:val="000000"/>
                <w:sz w:val="22"/>
                <w:szCs w:val="22"/>
              </w:rPr>
              <w:lastRenderedPageBreak/>
              <w:t>1</w:t>
            </w:r>
          </w:p>
        </w:tc>
        <w:tc>
          <w:tcPr>
            <w:tcW w:w="2409" w:type="dxa"/>
            <w:vAlign w:val="center"/>
          </w:tcPr>
          <w:p w14:paraId="0CF701D4" w14:textId="77777777" w:rsidR="005E2E43" w:rsidRPr="00F91ABA" w:rsidRDefault="005E2E43" w:rsidP="005E2E43">
            <w:pPr>
              <w:spacing w:line="264" w:lineRule="auto"/>
              <w:jc w:val="center"/>
              <w:rPr>
                <w:sz w:val="22"/>
                <w:szCs w:val="22"/>
              </w:rPr>
            </w:pPr>
            <w:r>
              <w:rPr>
                <w:sz w:val="22"/>
                <w:szCs w:val="22"/>
              </w:rPr>
              <w:t>2</w:t>
            </w:r>
          </w:p>
        </w:tc>
        <w:tc>
          <w:tcPr>
            <w:tcW w:w="6663" w:type="dxa"/>
            <w:vAlign w:val="center"/>
          </w:tcPr>
          <w:p w14:paraId="7B0DDCC2" w14:textId="77777777" w:rsidR="005E2E43" w:rsidRPr="001F003F" w:rsidRDefault="005E2E43" w:rsidP="005E2E43">
            <w:pPr>
              <w:spacing w:line="264" w:lineRule="auto"/>
              <w:jc w:val="center"/>
              <w:rPr>
                <w:sz w:val="22"/>
                <w:szCs w:val="22"/>
              </w:rPr>
            </w:pPr>
            <w:r w:rsidRPr="001F003F">
              <w:rPr>
                <w:sz w:val="22"/>
                <w:szCs w:val="22"/>
              </w:rPr>
              <w:t>3</w:t>
            </w:r>
          </w:p>
        </w:tc>
      </w:tr>
      <w:tr w:rsidR="005E2E43" w:rsidRPr="00D3240B" w14:paraId="06B4F137" w14:textId="77777777" w:rsidTr="005E2E43">
        <w:trPr>
          <w:trHeight w:val="1764"/>
        </w:trPr>
        <w:tc>
          <w:tcPr>
            <w:tcW w:w="1101" w:type="dxa"/>
          </w:tcPr>
          <w:p w14:paraId="0E0FCBFC" w14:textId="77777777" w:rsidR="005E2E43" w:rsidRDefault="005E2E43" w:rsidP="006E7D14">
            <w:pPr>
              <w:spacing w:line="264" w:lineRule="auto"/>
              <w:jc w:val="center"/>
              <w:rPr>
                <w:color w:val="000000"/>
                <w:sz w:val="24"/>
                <w:szCs w:val="24"/>
              </w:rPr>
            </w:pPr>
          </w:p>
        </w:tc>
        <w:tc>
          <w:tcPr>
            <w:tcW w:w="2409" w:type="dxa"/>
          </w:tcPr>
          <w:p w14:paraId="0F113906" w14:textId="77777777" w:rsidR="005E2E43" w:rsidRDefault="005E2E43" w:rsidP="00C701F7">
            <w:pPr>
              <w:spacing w:line="264" w:lineRule="auto"/>
              <w:jc w:val="both"/>
              <w:rPr>
                <w:bCs/>
                <w:sz w:val="24"/>
                <w:szCs w:val="24"/>
              </w:rPr>
            </w:pPr>
          </w:p>
        </w:tc>
        <w:tc>
          <w:tcPr>
            <w:tcW w:w="6663" w:type="dxa"/>
          </w:tcPr>
          <w:p w14:paraId="79825283" w14:textId="69B63C94" w:rsidR="00607BB7" w:rsidRDefault="00607BB7" w:rsidP="00607BB7">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836354">
              <w:rPr>
                <w:sz w:val="24"/>
                <w:szCs w:val="24"/>
              </w:rPr>
              <w:t>15,111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836354">
              <w:rPr>
                <w:sz w:val="24"/>
                <w:szCs w:val="24"/>
              </w:rPr>
              <w:t>0</w:t>
            </w:r>
            <w:r>
              <w:rPr>
                <w:sz w:val="24"/>
                <w:szCs w:val="24"/>
              </w:rPr>
              <w:t>,</w:t>
            </w:r>
            <w:r w:rsidR="00836354">
              <w:rPr>
                <w:sz w:val="24"/>
                <w:szCs w:val="24"/>
              </w:rPr>
              <w:t>151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22C550AE" w14:textId="1C40FF91" w:rsidR="005E2E43" w:rsidRPr="00A24972" w:rsidRDefault="005E2E43" w:rsidP="00762B81">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предельного индекса, превышающего установленный индекс по Смоленской области, составляет </w:t>
            </w:r>
            <w:r w:rsidR="00F9527D">
              <w:rPr>
                <w:sz w:val="24"/>
                <w:szCs w:val="24"/>
              </w:rPr>
              <w:t>0</w:t>
            </w:r>
            <w:r w:rsidR="00171CCB">
              <w:rPr>
                <w:sz w:val="24"/>
                <w:szCs w:val="24"/>
              </w:rPr>
              <w:t xml:space="preserve"> руб./мес. с января по сентябрь 2026 года и </w:t>
            </w:r>
            <w:r w:rsidR="00762B81">
              <w:rPr>
                <w:sz w:val="24"/>
                <w:szCs w:val="24"/>
              </w:rPr>
              <w:t>в среднем 520</w:t>
            </w:r>
            <w:r>
              <w:rPr>
                <w:sz w:val="24"/>
                <w:szCs w:val="24"/>
              </w:rPr>
              <w:t>,</w:t>
            </w:r>
            <w:r w:rsidR="00C33E20">
              <w:rPr>
                <w:sz w:val="24"/>
                <w:szCs w:val="24"/>
              </w:rPr>
              <w:t>7</w:t>
            </w:r>
            <w:r>
              <w:rPr>
                <w:sz w:val="24"/>
                <w:szCs w:val="24"/>
              </w:rPr>
              <w:t xml:space="preserve"> тыс. руб./мес. с </w:t>
            </w:r>
            <w:r w:rsidR="00171CCB">
              <w:rPr>
                <w:sz w:val="24"/>
                <w:szCs w:val="24"/>
              </w:rPr>
              <w:t>октября</w:t>
            </w:r>
            <w:r>
              <w:rPr>
                <w:sz w:val="24"/>
                <w:szCs w:val="24"/>
              </w:rPr>
              <w:t xml:space="preserve"> </w:t>
            </w:r>
            <w:r w:rsidR="00C16413">
              <w:rPr>
                <w:sz w:val="24"/>
                <w:szCs w:val="24"/>
              </w:rPr>
              <w:t>по декабрь 2026 года</w:t>
            </w:r>
          </w:p>
        </w:tc>
      </w:tr>
      <w:tr w:rsidR="00755B21" w:rsidRPr="00D3240B" w14:paraId="39269B20" w14:textId="77777777" w:rsidTr="00705B39">
        <w:trPr>
          <w:trHeight w:val="2736"/>
        </w:trPr>
        <w:tc>
          <w:tcPr>
            <w:tcW w:w="1101" w:type="dxa"/>
          </w:tcPr>
          <w:p w14:paraId="5B50AFD7" w14:textId="77777777" w:rsidR="00755B21" w:rsidRDefault="00755B21" w:rsidP="006E7D14">
            <w:pPr>
              <w:spacing w:line="264" w:lineRule="auto"/>
              <w:jc w:val="center"/>
              <w:rPr>
                <w:color w:val="000000"/>
                <w:sz w:val="24"/>
                <w:szCs w:val="24"/>
              </w:rPr>
            </w:pPr>
            <w:r>
              <w:rPr>
                <w:color w:val="000000"/>
                <w:sz w:val="24"/>
                <w:szCs w:val="24"/>
              </w:rPr>
              <w:t>2.</w:t>
            </w:r>
          </w:p>
        </w:tc>
        <w:tc>
          <w:tcPr>
            <w:tcW w:w="2409" w:type="dxa"/>
          </w:tcPr>
          <w:p w14:paraId="4176BB0C" w14:textId="77777777" w:rsidR="00755B21" w:rsidRPr="00D3240B" w:rsidRDefault="006E7D14" w:rsidP="008F4E26">
            <w:pPr>
              <w:spacing w:line="264" w:lineRule="auto"/>
              <w:jc w:val="both"/>
              <w:rPr>
                <w:color w:val="000000"/>
                <w:sz w:val="24"/>
                <w:szCs w:val="24"/>
              </w:rPr>
            </w:pPr>
            <w:r w:rsidRPr="00A901AE">
              <w:rPr>
                <w:bCs/>
                <w:sz w:val="24"/>
                <w:szCs w:val="24"/>
              </w:rPr>
              <w:t xml:space="preserve">Вяземский муниципальный округ </w:t>
            </w:r>
          </w:p>
        </w:tc>
        <w:tc>
          <w:tcPr>
            <w:tcW w:w="6663" w:type="dxa"/>
          </w:tcPr>
          <w:p w14:paraId="02F2A370" w14:textId="77777777" w:rsidR="00900FF3" w:rsidRPr="001F003F" w:rsidRDefault="00900FF3" w:rsidP="00900FF3">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3174BEA1" w14:textId="0404CDE5" w:rsidR="00E714D5" w:rsidRDefault="00F77961" w:rsidP="00F77961">
            <w:pPr>
              <w:spacing w:line="264" w:lineRule="auto"/>
              <w:jc w:val="both"/>
              <w:rPr>
                <w:sz w:val="24"/>
                <w:szCs w:val="24"/>
              </w:rPr>
            </w:pPr>
            <w:r>
              <w:rPr>
                <w:sz w:val="24"/>
                <w:szCs w:val="24"/>
              </w:rPr>
              <w:t xml:space="preserve">Темпы изменения тарифов </w:t>
            </w:r>
            <w:r w:rsidR="00B063CB">
              <w:rPr>
                <w:sz w:val="24"/>
                <w:szCs w:val="24"/>
              </w:rPr>
              <w:t>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586244CD" w14:textId="77777777" w:rsidR="00C16413" w:rsidRPr="001F003F" w:rsidRDefault="00C16413" w:rsidP="00C16413">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4CF64C01" w14:textId="77777777" w:rsidR="00C16413" w:rsidRPr="001F003F" w:rsidRDefault="00C16413" w:rsidP="00C16413">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1FCEB2E8" w14:textId="77777777" w:rsidR="00C16413" w:rsidRDefault="00C16413" w:rsidP="00C16413">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57B24160" w14:textId="77777777" w:rsidR="00C16413" w:rsidRDefault="00C16413" w:rsidP="00C16413">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6C82EA92" w14:textId="0A29449E" w:rsidR="00C16413" w:rsidRDefault="00C16413" w:rsidP="00C16413">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1879177E" w14:textId="500F5051" w:rsidR="00C16413" w:rsidRDefault="00C16413" w:rsidP="00C16413">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66C1F025" w14:textId="53B6E21C" w:rsidR="00C16413" w:rsidRPr="001F003F" w:rsidRDefault="00C16413" w:rsidP="006678E3">
            <w:pPr>
              <w:spacing w:line="264" w:lineRule="auto"/>
              <w:jc w:val="both"/>
              <w:rPr>
                <w:sz w:val="24"/>
                <w:szCs w:val="24"/>
              </w:rPr>
            </w:pPr>
          </w:p>
        </w:tc>
      </w:tr>
      <w:tr w:rsidR="00343DDA" w:rsidRPr="00F91ABA" w14:paraId="11BF343D" w14:textId="77777777" w:rsidTr="008015C6">
        <w:trPr>
          <w:trHeight w:val="397"/>
        </w:trPr>
        <w:tc>
          <w:tcPr>
            <w:tcW w:w="1101" w:type="dxa"/>
            <w:vAlign w:val="center"/>
          </w:tcPr>
          <w:p w14:paraId="09ADEE96" w14:textId="77777777" w:rsidR="00343DDA" w:rsidRPr="00F91ABA" w:rsidRDefault="00343DDA" w:rsidP="008015C6">
            <w:pPr>
              <w:spacing w:line="264" w:lineRule="auto"/>
              <w:jc w:val="center"/>
              <w:rPr>
                <w:color w:val="000000"/>
                <w:sz w:val="22"/>
                <w:szCs w:val="22"/>
              </w:rPr>
            </w:pPr>
            <w:r>
              <w:rPr>
                <w:color w:val="000000"/>
                <w:sz w:val="22"/>
                <w:szCs w:val="22"/>
              </w:rPr>
              <w:lastRenderedPageBreak/>
              <w:t>1</w:t>
            </w:r>
          </w:p>
        </w:tc>
        <w:tc>
          <w:tcPr>
            <w:tcW w:w="2409" w:type="dxa"/>
            <w:vAlign w:val="center"/>
          </w:tcPr>
          <w:p w14:paraId="70A697FA" w14:textId="77777777" w:rsidR="00343DDA" w:rsidRPr="00F91ABA" w:rsidRDefault="00343DDA" w:rsidP="008015C6">
            <w:pPr>
              <w:spacing w:line="264" w:lineRule="auto"/>
              <w:jc w:val="center"/>
              <w:rPr>
                <w:sz w:val="22"/>
                <w:szCs w:val="22"/>
              </w:rPr>
            </w:pPr>
            <w:r>
              <w:rPr>
                <w:sz w:val="22"/>
                <w:szCs w:val="22"/>
              </w:rPr>
              <w:t>2</w:t>
            </w:r>
          </w:p>
        </w:tc>
        <w:tc>
          <w:tcPr>
            <w:tcW w:w="6663" w:type="dxa"/>
            <w:vAlign w:val="center"/>
          </w:tcPr>
          <w:p w14:paraId="42214775" w14:textId="77777777" w:rsidR="00343DDA" w:rsidRPr="001F003F" w:rsidRDefault="00343DDA" w:rsidP="008015C6">
            <w:pPr>
              <w:spacing w:line="264" w:lineRule="auto"/>
              <w:jc w:val="center"/>
              <w:rPr>
                <w:sz w:val="22"/>
                <w:szCs w:val="22"/>
              </w:rPr>
            </w:pPr>
            <w:r w:rsidRPr="001F003F">
              <w:rPr>
                <w:sz w:val="22"/>
                <w:szCs w:val="22"/>
              </w:rPr>
              <w:t>3</w:t>
            </w:r>
          </w:p>
        </w:tc>
      </w:tr>
      <w:tr w:rsidR="006A6D59" w:rsidRPr="00D3240B" w14:paraId="383C7209" w14:textId="77777777" w:rsidTr="001B0EA9">
        <w:trPr>
          <w:trHeight w:val="2844"/>
        </w:trPr>
        <w:tc>
          <w:tcPr>
            <w:tcW w:w="1101" w:type="dxa"/>
          </w:tcPr>
          <w:p w14:paraId="3D3E7FEB" w14:textId="77777777" w:rsidR="006A6D59" w:rsidRDefault="006A6D59" w:rsidP="009400E5">
            <w:pPr>
              <w:spacing w:line="264" w:lineRule="auto"/>
              <w:jc w:val="center"/>
              <w:rPr>
                <w:color w:val="000000"/>
                <w:sz w:val="24"/>
                <w:szCs w:val="24"/>
              </w:rPr>
            </w:pPr>
          </w:p>
        </w:tc>
        <w:tc>
          <w:tcPr>
            <w:tcW w:w="2409" w:type="dxa"/>
          </w:tcPr>
          <w:p w14:paraId="21BE2C6B" w14:textId="77777777" w:rsidR="006A6D59" w:rsidRDefault="006A6D59" w:rsidP="009400E5">
            <w:pPr>
              <w:spacing w:line="264" w:lineRule="auto"/>
              <w:rPr>
                <w:color w:val="000000"/>
                <w:sz w:val="24"/>
                <w:szCs w:val="24"/>
              </w:rPr>
            </w:pPr>
          </w:p>
        </w:tc>
        <w:tc>
          <w:tcPr>
            <w:tcW w:w="6663" w:type="dxa"/>
          </w:tcPr>
          <w:p w14:paraId="381E117B" w14:textId="3755060B" w:rsidR="006678E3" w:rsidRDefault="008847A5" w:rsidP="006678E3">
            <w:pPr>
              <w:spacing w:line="264" w:lineRule="auto"/>
              <w:jc w:val="both"/>
              <w:rPr>
                <w:sz w:val="24"/>
                <w:szCs w:val="24"/>
              </w:rPr>
            </w:pPr>
            <w:r w:rsidRPr="001F003F">
              <w:rPr>
                <w:sz w:val="24"/>
                <w:szCs w:val="24"/>
              </w:rPr>
              <w:t xml:space="preserve">- постановлением </w:t>
            </w:r>
            <w:r>
              <w:rPr>
                <w:sz w:val="24"/>
                <w:szCs w:val="24"/>
              </w:rPr>
              <w:t>Министерства жилищно-коммунального хозяйства, энергетики и тарифной политики Смоленской области</w:t>
            </w:r>
            <w:r w:rsidRPr="001F003F">
              <w:rPr>
                <w:sz w:val="24"/>
                <w:szCs w:val="24"/>
              </w:rPr>
              <w:t xml:space="preserve"> от 2</w:t>
            </w:r>
            <w:r>
              <w:rPr>
                <w:sz w:val="24"/>
                <w:szCs w:val="24"/>
              </w:rPr>
              <w:t>3</w:t>
            </w:r>
            <w:r w:rsidRPr="001F003F">
              <w:rPr>
                <w:sz w:val="24"/>
                <w:szCs w:val="24"/>
              </w:rPr>
              <w:t>.1</w:t>
            </w:r>
            <w:r>
              <w:rPr>
                <w:sz w:val="24"/>
                <w:szCs w:val="24"/>
              </w:rPr>
              <w:t>0</w:t>
            </w:r>
            <w:r w:rsidRPr="001F003F">
              <w:rPr>
                <w:sz w:val="24"/>
                <w:szCs w:val="24"/>
              </w:rPr>
              <w:t>.20</w:t>
            </w:r>
            <w:r>
              <w:rPr>
                <w:sz w:val="24"/>
                <w:szCs w:val="24"/>
              </w:rPr>
              <w:t>24</w:t>
            </w:r>
            <w:r w:rsidRPr="001F003F">
              <w:rPr>
                <w:sz w:val="24"/>
                <w:szCs w:val="24"/>
              </w:rPr>
              <w:t xml:space="preserve"> № </w:t>
            </w:r>
            <w:r>
              <w:rPr>
                <w:sz w:val="24"/>
                <w:szCs w:val="24"/>
              </w:rPr>
              <w:t>116</w:t>
            </w:r>
            <w:r w:rsidRPr="001F003F">
              <w:rPr>
                <w:sz w:val="24"/>
                <w:szCs w:val="24"/>
              </w:rPr>
              <w:t xml:space="preserve"> «Об утверждении нормативов потребления коммунальной услуги по отоплению на </w:t>
            </w:r>
            <w:r w:rsidRPr="009E2B1A">
              <w:rPr>
                <w:sz w:val="24"/>
                <w:szCs w:val="24"/>
              </w:rPr>
              <w:t xml:space="preserve">территории </w:t>
            </w:r>
            <w:r w:rsidRPr="009E2B1A">
              <w:rPr>
                <w:bCs/>
                <w:sz w:val="24"/>
                <w:szCs w:val="24"/>
              </w:rPr>
              <w:t>муниципального образования «Вяземский муниципальный округ» Смоленской области</w:t>
            </w:r>
            <w:r w:rsidRPr="009E2B1A">
              <w:rPr>
                <w:sz w:val="24"/>
                <w:szCs w:val="24"/>
              </w:rPr>
              <w:t>»</w:t>
            </w:r>
            <w:r w:rsidR="00372E19">
              <w:rPr>
                <w:sz w:val="24"/>
                <w:szCs w:val="24"/>
              </w:rPr>
              <w:t>;</w:t>
            </w:r>
          </w:p>
          <w:p w14:paraId="07B1ACDA" w14:textId="69A32C86" w:rsidR="00372E19" w:rsidRDefault="00372E19" w:rsidP="00372E19">
            <w:pPr>
              <w:spacing w:line="264" w:lineRule="auto"/>
              <w:jc w:val="both"/>
              <w:rPr>
                <w:sz w:val="24"/>
                <w:szCs w:val="24"/>
              </w:rPr>
            </w:pPr>
            <w:r w:rsidRPr="00372E19">
              <w:rPr>
                <w:sz w:val="24"/>
                <w:szCs w:val="24"/>
              </w:rPr>
              <w:t>- постановлением Министерства жилищно-коммунального хозяйства, энергетики и тарифной политики Смоленской области от 28.12.2024 № 416 «Об утверждении нормативов потребления коммунальных услуг по водоснабжению и водоотведению на территории муниципального образования «Вяземский муниципальный округ» Смоленской области»</w:t>
            </w:r>
            <w:r>
              <w:rPr>
                <w:sz w:val="24"/>
                <w:szCs w:val="24"/>
              </w:rPr>
              <w:t>.</w:t>
            </w:r>
          </w:p>
          <w:p w14:paraId="51CB3B7B" w14:textId="36F2DEC4" w:rsidR="006678E3" w:rsidRDefault="006678E3" w:rsidP="006678E3">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000A5B42" w:rsidRPr="000A5B42">
              <w:rPr>
                <w:sz w:val="24"/>
                <w:szCs w:val="24"/>
              </w:rPr>
              <w:t>министра природных ресурсов и экологии Смоленской области от 20.06.2025 №</w:t>
            </w:r>
            <w:r w:rsidR="00372E19">
              <w:rPr>
                <w:sz w:val="24"/>
                <w:szCs w:val="24"/>
              </w:rPr>
              <w:t> </w:t>
            </w:r>
            <w:r w:rsidR="000A5B42"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2971F175" w14:textId="612EE236" w:rsidR="00343DDA" w:rsidRDefault="00343DDA" w:rsidP="00343DDA">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9949F9">
              <w:rPr>
                <w:sz w:val="24"/>
                <w:szCs w:val="24"/>
              </w:rPr>
              <w:t>0</w:t>
            </w:r>
            <w:r>
              <w:rPr>
                <w:sz w:val="24"/>
                <w:szCs w:val="24"/>
              </w:rPr>
              <w:t xml:space="preserve"> человек.</w:t>
            </w:r>
          </w:p>
          <w:p w14:paraId="1348DFD6" w14:textId="58F897C6" w:rsidR="00343DDA" w:rsidRDefault="00343DDA" w:rsidP="00343DDA">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A710F2">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9949F9">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DBFCF69" w14:textId="77777777" w:rsidR="00343DDA" w:rsidRDefault="00343DDA" w:rsidP="00343DDA">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7284D199" w14:textId="77777777" w:rsidR="00343DDA" w:rsidRDefault="00343DDA" w:rsidP="00343DDA">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2B410F77" w14:textId="07765751" w:rsidR="00460F3A" w:rsidRDefault="00460F3A" w:rsidP="00460F3A">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9949F9">
              <w:rPr>
                <w:sz w:val="24"/>
                <w:szCs w:val="24"/>
              </w:rPr>
              <w:t>55 644</w:t>
            </w:r>
            <w:r>
              <w:rPr>
                <w:sz w:val="24"/>
                <w:szCs w:val="24"/>
              </w:rPr>
              <w:t xml:space="preserve"> человек</w:t>
            </w:r>
            <w:r w:rsidR="009949F9">
              <w:rPr>
                <w:sz w:val="24"/>
                <w:szCs w:val="24"/>
              </w:rPr>
              <w:t>а</w:t>
            </w:r>
            <w:r>
              <w:rPr>
                <w:sz w:val="24"/>
                <w:szCs w:val="24"/>
              </w:rPr>
              <w:t>.</w:t>
            </w:r>
          </w:p>
          <w:p w14:paraId="7040A9FF" w14:textId="5A9F698B" w:rsidR="004F688F" w:rsidRDefault="004F688F" w:rsidP="006678E3">
            <w:pPr>
              <w:spacing w:line="264" w:lineRule="auto"/>
              <w:jc w:val="both"/>
              <w:rPr>
                <w:sz w:val="24"/>
                <w:szCs w:val="24"/>
              </w:rPr>
            </w:pPr>
          </w:p>
          <w:p w14:paraId="30A0EB9D" w14:textId="77777777" w:rsidR="00C16413" w:rsidRDefault="00C16413" w:rsidP="006678E3">
            <w:pPr>
              <w:spacing w:line="264" w:lineRule="auto"/>
              <w:jc w:val="both"/>
              <w:rPr>
                <w:sz w:val="24"/>
                <w:szCs w:val="24"/>
              </w:rPr>
            </w:pPr>
          </w:p>
          <w:p w14:paraId="1F55C392" w14:textId="73741B16" w:rsidR="006678E3" w:rsidRPr="001F003F" w:rsidRDefault="006678E3" w:rsidP="006678E3">
            <w:pPr>
              <w:spacing w:line="264" w:lineRule="auto"/>
              <w:jc w:val="both"/>
              <w:rPr>
                <w:sz w:val="24"/>
                <w:szCs w:val="24"/>
              </w:rPr>
            </w:pPr>
          </w:p>
        </w:tc>
      </w:tr>
      <w:tr w:rsidR="00737FFB" w:rsidRPr="00F91ABA" w14:paraId="2C137992" w14:textId="77777777" w:rsidTr="001B0EA9">
        <w:trPr>
          <w:trHeight w:val="397"/>
        </w:trPr>
        <w:tc>
          <w:tcPr>
            <w:tcW w:w="1101" w:type="dxa"/>
            <w:vAlign w:val="center"/>
          </w:tcPr>
          <w:p w14:paraId="01EF8D61" w14:textId="77777777" w:rsidR="00737FFB" w:rsidRPr="00F91ABA" w:rsidRDefault="00737FFB" w:rsidP="007319A5">
            <w:pPr>
              <w:spacing w:line="264" w:lineRule="auto"/>
              <w:jc w:val="center"/>
              <w:rPr>
                <w:color w:val="000000"/>
                <w:sz w:val="22"/>
                <w:szCs w:val="22"/>
              </w:rPr>
            </w:pPr>
            <w:r>
              <w:rPr>
                <w:color w:val="000000"/>
                <w:sz w:val="22"/>
                <w:szCs w:val="22"/>
              </w:rPr>
              <w:lastRenderedPageBreak/>
              <w:t>1</w:t>
            </w:r>
          </w:p>
        </w:tc>
        <w:tc>
          <w:tcPr>
            <w:tcW w:w="2409" w:type="dxa"/>
            <w:vAlign w:val="center"/>
          </w:tcPr>
          <w:p w14:paraId="5E0F6800" w14:textId="77777777" w:rsidR="00737FFB" w:rsidRPr="00F91ABA" w:rsidRDefault="00737FFB" w:rsidP="007319A5">
            <w:pPr>
              <w:spacing w:line="264" w:lineRule="auto"/>
              <w:jc w:val="center"/>
              <w:rPr>
                <w:sz w:val="22"/>
                <w:szCs w:val="22"/>
              </w:rPr>
            </w:pPr>
            <w:r>
              <w:rPr>
                <w:sz w:val="22"/>
                <w:szCs w:val="22"/>
              </w:rPr>
              <w:t>2</w:t>
            </w:r>
          </w:p>
        </w:tc>
        <w:tc>
          <w:tcPr>
            <w:tcW w:w="6663" w:type="dxa"/>
            <w:vAlign w:val="center"/>
          </w:tcPr>
          <w:p w14:paraId="1015B6D3" w14:textId="77777777" w:rsidR="00737FFB" w:rsidRPr="001F003F" w:rsidRDefault="00737FFB" w:rsidP="007319A5">
            <w:pPr>
              <w:spacing w:line="264" w:lineRule="auto"/>
              <w:jc w:val="center"/>
              <w:rPr>
                <w:sz w:val="22"/>
                <w:szCs w:val="22"/>
              </w:rPr>
            </w:pPr>
            <w:r w:rsidRPr="001F003F">
              <w:rPr>
                <w:sz w:val="22"/>
                <w:szCs w:val="22"/>
              </w:rPr>
              <w:t>3</w:t>
            </w:r>
          </w:p>
        </w:tc>
      </w:tr>
      <w:tr w:rsidR="006A6D59" w:rsidRPr="00D3240B" w14:paraId="63A566BC" w14:textId="77777777" w:rsidTr="001B0EA9">
        <w:trPr>
          <w:trHeight w:val="2844"/>
        </w:trPr>
        <w:tc>
          <w:tcPr>
            <w:tcW w:w="1101" w:type="dxa"/>
          </w:tcPr>
          <w:p w14:paraId="022BA35F" w14:textId="77777777" w:rsidR="006A6D59" w:rsidRDefault="006A6D59" w:rsidP="009400E5">
            <w:pPr>
              <w:spacing w:line="264" w:lineRule="auto"/>
              <w:jc w:val="center"/>
              <w:rPr>
                <w:color w:val="000000"/>
                <w:sz w:val="24"/>
                <w:szCs w:val="24"/>
              </w:rPr>
            </w:pPr>
          </w:p>
        </w:tc>
        <w:tc>
          <w:tcPr>
            <w:tcW w:w="2409" w:type="dxa"/>
          </w:tcPr>
          <w:p w14:paraId="5F271202" w14:textId="77777777" w:rsidR="006A6D59" w:rsidRDefault="006A6D59" w:rsidP="009400E5">
            <w:pPr>
              <w:spacing w:line="264" w:lineRule="auto"/>
              <w:rPr>
                <w:color w:val="000000"/>
                <w:sz w:val="24"/>
                <w:szCs w:val="24"/>
              </w:rPr>
            </w:pPr>
          </w:p>
        </w:tc>
        <w:tc>
          <w:tcPr>
            <w:tcW w:w="6663" w:type="dxa"/>
          </w:tcPr>
          <w:p w14:paraId="0BF1451C" w14:textId="2028F083" w:rsidR="004F688F" w:rsidRDefault="004F688F" w:rsidP="004F688F">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9949F9">
              <w:rPr>
                <w:sz w:val="24"/>
                <w:szCs w:val="24"/>
              </w:rPr>
              <w:t>8</w:t>
            </w:r>
            <w:r>
              <w:rPr>
                <w:sz w:val="24"/>
                <w:szCs w:val="24"/>
              </w:rPr>
              <w:t>0</w:t>
            </w:r>
            <w:r w:rsidR="009949F9">
              <w:rPr>
                <w:sz w:val="24"/>
                <w:szCs w:val="24"/>
              </w:rPr>
              <w:t>,450</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9949F9">
              <w:rPr>
                <w:sz w:val="24"/>
                <w:szCs w:val="24"/>
              </w:rPr>
              <w:t>6,492</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1F500D7" w14:textId="55EACAF1" w:rsidR="004F688F" w:rsidRDefault="004F688F" w:rsidP="004F688F">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9949F9">
              <w:rPr>
                <w:sz w:val="24"/>
                <w:szCs w:val="24"/>
              </w:rPr>
              <w:t>13</w:t>
            </w:r>
            <w:r w:rsidRPr="00867357">
              <w:rPr>
                <w:sz w:val="24"/>
                <w:szCs w:val="24"/>
              </w:rPr>
              <w:t xml:space="preserve"> </w:t>
            </w:r>
            <w:r w:rsidR="009949F9">
              <w:rPr>
                <w:sz w:val="24"/>
                <w:szCs w:val="24"/>
              </w:rPr>
              <w:t>522</w:t>
            </w:r>
            <w:r>
              <w:rPr>
                <w:sz w:val="24"/>
                <w:szCs w:val="24"/>
              </w:rPr>
              <w:t xml:space="preserve"> человек</w:t>
            </w:r>
            <w:r w:rsidR="009949F9">
              <w:rPr>
                <w:sz w:val="24"/>
                <w:szCs w:val="24"/>
              </w:rPr>
              <w:t>а</w:t>
            </w:r>
            <w:r>
              <w:rPr>
                <w:sz w:val="24"/>
                <w:szCs w:val="24"/>
              </w:rPr>
              <w:t>.</w:t>
            </w:r>
          </w:p>
          <w:p w14:paraId="3DEBDFC6" w14:textId="7337C698" w:rsidR="006678E3" w:rsidRDefault="006678E3" w:rsidP="006678E3">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составляет</w:t>
            </w:r>
            <w:r w:rsidRPr="001F003F">
              <w:rPr>
                <w:sz w:val="24"/>
                <w:szCs w:val="24"/>
              </w:rPr>
              <w:t xml:space="preserve"> </w:t>
            </w:r>
            <w:r w:rsidR="009949F9">
              <w:rPr>
                <w:sz w:val="24"/>
                <w:szCs w:val="24"/>
              </w:rPr>
              <w:t>19,550</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9949F9">
              <w:rPr>
                <w:sz w:val="24"/>
                <w:szCs w:val="24"/>
              </w:rPr>
              <w:t>1</w:t>
            </w:r>
            <w:r w:rsidRPr="00867357">
              <w:rPr>
                <w:sz w:val="24"/>
                <w:szCs w:val="24"/>
              </w:rPr>
              <w:t>,</w:t>
            </w:r>
            <w:r w:rsidR="009949F9">
              <w:rPr>
                <w:sz w:val="24"/>
                <w:szCs w:val="24"/>
              </w:rPr>
              <w:t>578</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1CF47909" w14:textId="204B2862" w:rsidR="006678E3" w:rsidRDefault="006678E3" w:rsidP="006678E3">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9949F9">
              <w:rPr>
                <w:sz w:val="24"/>
                <w:szCs w:val="24"/>
              </w:rPr>
              <w:t>13</w:t>
            </w:r>
            <w:r w:rsidRPr="00867357">
              <w:rPr>
                <w:sz w:val="24"/>
                <w:szCs w:val="24"/>
              </w:rPr>
              <w:t xml:space="preserve"> </w:t>
            </w:r>
            <w:r w:rsidR="009949F9">
              <w:rPr>
                <w:sz w:val="24"/>
                <w:szCs w:val="24"/>
              </w:rPr>
              <w:t>522</w:t>
            </w:r>
            <w:r>
              <w:rPr>
                <w:sz w:val="24"/>
                <w:szCs w:val="24"/>
              </w:rPr>
              <w:t xml:space="preserve"> человек</w:t>
            </w:r>
            <w:r w:rsidR="009949F9">
              <w:rPr>
                <w:sz w:val="24"/>
                <w:szCs w:val="24"/>
              </w:rPr>
              <w:t>а</w:t>
            </w:r>
            <w:r>
              <w:rPr>
                <w:sz w:val="24"/>
                <w:szCs w:val="24"/>
              </w:rPr>
              <w:t>.</w:t>
            </w:r>
          </w:p>
          <w:p w14:paraId="77F481FC" w14:textId="63BE3CDC" w:rsidR="00343DDA" w:rsidRDefault="00343DDA" w:rsidP="00343DDA">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составляет 1</w:t>
            </w:r>
            <w:r w:rsidR="009949F9">
              <w:rPr>
                <w:sz w:val="24"/>
                <w:szCs w:val="24"/>
              </w:rPr>
              <w:t>9,550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9949F9">
              <w:rPr>
                <w:sz w:val="24"/>
                <w:szCs w:val="24"/>
              </w:rPr>
              <w:t>1</w:t>
            </w:r>
            <w:r w:rsidRPr="00867357">
              <w:rPr>
                <w:sz w:val="24"/>
                <w:szCs w:val="24"/>
              </w:rPr>
              <w:t>,</w:t>
            </w:r>
            <w:r w:rsidR="009949F9">
              <w:rPr>
                <w:sz w:val="24"/>
                <w:szCs w:val="24"/>
              </w:rPr>
              <w:t>578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30E38C9" w14:textId="3FC61491" w:rsidR="00D25615" w:rsidRPr="001F003F" w:rsidRDefault="00343DDA" w:rsidP="00762B81">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предельного индекса, превышающего установленный индекс по Смоленской области, </w:t>
            </w:r>
            <w:r w:rsidR="00762B81">
              <w:rPr>
                <w:sz w:val="24"/>
                <w:szCs w:val="24"/>
              </w:rPr>
              <w:t>составляет 0 руб./мес. с января по сентябрь 2026 года и в среднем 8</w:t>
            </w:r>
            <w:r>
              <w:rPr>
                <w:sz w:val="24"/>
                <w:szCs w:val="24"/>
              </w:rPr>
              <w:t> </w:t>
            </w:r>
            <w:r w:rsidR="00762B81">
              <w:rPr>
                <w:sz w:val="24"/>
                <w:szCs w:val="24"/>
              </w:rPr>
              <w:t>811</w:t>
            </w:r>
            <w:r>
              <w:rPr>
                <w:sz w:val="24"/>
                <w:szCs w:val="24"/>
              </w:rPr>
              <w:t>,</w:t>
            </w:r>
            <w:r w:rsidR="00762B81">
              <w:rPr>
                <w:sz w:val="24"/>
                <w:szCs w:val="24"/>
              </w:rPr>
              <w:t>7</w:t>
            </w:r>
            <w:r>
              <w:rPr>
                <w:sz w:val="24"/>
                <w:szCs w:val="24"/>
              </w:rPr>
              <w:t xml:space="preserve"> тыс. руб./мес. с </w:t>
            </w:r>
            <w:r w:rsidR="00171CCB">
              <w:rPr>
                <w:sz w:val="24"/>
                <w:szCs w:val="24"/>
              </w:rPr>
              <w:t>октябр</w:t>
            </w:r>
            <w:r>
              <w:rPr>
                <w:sz w:val="24"/>
                <w:szCs w:val="24"/>
              </w:rPr>
              <w:t xml:space="preserve">я </w:t>
            </w:r>
            <w:r w:rsidR="00C16413">
              <w:rPr>
                <w:sz w:val="24"/>
                <w:szCs w:val="24"/>
              </w:rPr>
              <w:t>по декабрь 2026 года</w:t>
            </w:r>
          </w:p>
        </w:tc>
      </w:tr>
      <w:tr w:rsidR="004A301D" w:rsidRPr="00D3240B" w14:paraId="2F94827A" w14:textId="77777777" w:rsidTr="00171CCB">
        <w:trPr>
          <w:trHeight w:val="2169"/>
        </w:trPr>
        <w:tc>
          <w:tcPr>
            <w:tcW w:w="1101" w:type="dxa"/>
          </w:tcPr>
          <w:p w14:paraId="6AF5B15B" w14:textId="77777777" w:rsidR="004A301D" w:rsidRPr="00D3240B" w:rsidRDefault="004A301D" w:rsidP="003535F3">
            <w:pPr>
              <w:spacing w:line="264" w:lineRule="auto"/>
              <w:jc w:val="center"/>
              <w:rPr>
                <w:sz w:val="24"/>
                <w:szCs w:val="24"/>
              </w:rPr>
            </w:pPr>
            <w:r>
              <w:rPr>
                <w:sz w:val="24"/>
                <w:szCs w:val="24"/>
              </w:rPr>
              <w:t>3.</w:t>
            </w:r>
          </w:p>
        </w:tc>
        <w:tc>
          <w:tcPr>
            <w:tcW w:w="2409" w:type="dxa"/>
          </w:tcPr>
          <w:p w14:paraId="6EA1DAD4" w14:textId="77777777" w:rsidR="004A301D" w:rsidRPr="00D3240B" w:rsidRDefault="003535F3" w:rsidP="008F4E26">
            <w:pPr>
              <w:spacing w:line="264" w:lineRule="auto"/>
              <w:rPr>
                <w:color w:val="000000"/>
                <w:sz w:val="24"/>
                <w:szCs w:val="24"/>
              </w:rPr>
            </w:pPr>
            <w:r w:rsidRPr="00A901AE">
              <w:rPr>
                <w:color w:val="000000"/>
                <w:sz w:val="24"/>
                <w:szCs w:val="24"/>
              </w:rPr>
              <w:t xml:space="preserve">Гагаринский муниципальный округ </w:t>
            </w:r>
          </w:p>
        </w:tc>
        <w:tc>
          <w:tcPr>
            <w:tcW w:w="6663" w:type="dxa"/>
          </w:tcPr>
          <w:p w14:paraId="4CE2B05B" w14:textId="508C4138" w:rsidR="004F688F" w:rsidRPr="001F003F" w:rsidRDefault="004A301D" w:rsidP="00171CCB">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p>
        </w:tc>
      </w:tr>
      <w:tr w:rsidR="008015C6" w:rsidRPr="00E079CC" w14:paraId="4506EA9D" w14:textId="77777777" w:rsidTr="008015C6">
        <w:trPr>
          <w:trHeight w:val="397"/>
        </w:trPr>
        <w:tc>
          <w:tcPr>
            <w:tcW w:w="1101" w:type="dxa"/>
            <w:vAlign w:val="center"/>
          </w:tcPr>
          <w:p w14:paraId="6F5E5FFA" w14:textId="77777777" w:rsidR="008015C6" w:rsidRPr="00E079CC" w:rsidRDefault="008015C6" w:rsidP="008015C6">
            <w:pPr>
              <w:spacing w:line="264" w:lineRule="auto"/>
              <w:jc w:val="center"/>
              <w:rPr>
                <w:sz w:val="22"/>
                <w:szCs w:val="22"/>
              </w:rPr>
            </w:pPr>
            <w:r w:rsidRPr="00E079CC">
              <w:rPr>
                <w:sz w:val="22"/>
                <w:szCs w:val="22"/>
              </w:rPr>
              <w:lastRenderedPageBreak/>
              <w:t>1</w:t>
            </w:r>
          </w:p>
        </w:tc>
        <w:tc>
          <w:tcPr>
            <w:tcW w:w="2409" w:type="dxa"/>
            <w:vAlign w:val="center"/>
          </w:tcPr>
          <w:p w14:paraId="1294FBF9" w14:textId="77777777" w:rsidR="008015C6" w:rsidRPr="00E079CC" w:rsidRDefault="008015C6" w:rsidP="008015C6">
            <w:pPr>
              <w:spacing w:line="264" w:lineRule="auto"/>
              <w:jc w:val="center"/>
              <w:rPr>
                <w:color w:val="000000"/>
                <w:sz w:val="22"/>
                <w:szCs w:val="22"/>
              </w:rPr>
            </w:pPr>
            <w:r w:rsidRPr="00E079CC">
              <w:rPr>
                <w:color w:val="000000"/>
                <w:sz w:val="22"/>
                <w:szCs w:val="22"/>
              </w:rPr>
              <w:t>2</w:t>
            </w:r>
          </w:p>
        </w:tc>
        <w:tc>
          <w:tcPr>
            <w:tcW w:w="6663" w:type="dxa"/>
            <w:vAlign w:val="center"/>
          </w:tcPr>
          <w:p w14:paraId="78934690" w14:textId="77777777" w:rsidR="008015C6" w:rsidRPr="001F003F" w:rsidRDefault="008015C6" w:rsidP="008015C6">
            <w:pPr>
              <w:spacing w:line="264" w:lineRule="auto"/>
              <w:jc w:val="center"/>
              <w:rPr>
                <w:sz w:val="22"/>
                <w:szCs w:val="22"/>
              </w:rPr>
            </w:pPr>
            <w:r w:rsidRPr="001F003F">
              <w:rPr>
                <w:sz w:val="22"/>
                <w:szCs w:val="22"/>
              </w:rPr>
              <w:t>3</w:t>
            </w:r>
          </w:p>
        </w:tc>
      </w:tr>
      <w:tr w:rsidR="004A301D" w:rsidRPr="00D3240B" w14:paraId="7D3CC27E" w14:textId="77777777" w:rsidTr="006678E3">
        <w:trPr>
          <w:trHeight w:val="14076"/>
        </w:trPr>
        <w:tc>
          <w:tcPr>
            <w:tcW w:w="1101" w:type="dxa"/>
          </w:tcPr>
          <w:p w14:paraId="35635CE2" w14:textId="77777777" w:rsidR="004A301D" w:rsidRDefault="004A301D" w:rsidP="00AE5D02">
            <w:pPr>
              <w:spacing w:line="264" w:lineRule="auto"/>
              <w:jc w:val="center"/>
              <w:rPr>
                <w:sz w:val="24"/>
                <w:szCs w:val="24"/>
              </w:rPr>
            </w:pPr>
          </w:p>
        </w:tc>
        <w:tc>
          <w:tcPr>
            <w:tcW w:w="2409" w:type="dxa"/>
          </w:tcPr>
          <w:p w14:paraId="3FEF0765" w14:textId="77777777" w:rsidR="004A301D" w:rsidRPr="00D3240B" w:rsidRDefault="004A301D" w:rsidP="00AE5D02">
            <w:pPr>
              <w:spacing w:line="264" w:lineRule="auto"/>
              <w:rPr>
                <w:color w:val="000000"/>
                <w:sz w:val="24"/>
                <w:szCs w:val="24"/>
              </w:rPr>
            </w:pPr>
          </w:p>
        </w:tc>
        <w:tc>
          <w:tcPr>
            <w:tcW w:w="6663" w:type="dxa"/>
          </w:tcPr>
          <w:p w14:paraId="3D0C8089" w14:textId="77777777" w:rsidR="00C16413" w:rsidRDefault="00C16413" w:rsidP="00C16413">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2789C5A7" w14:textId="78F14859" w:rsidR="00460F3A" w:rsidRDefault="00460F3A" w:rsidP="00460F3A">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157ABBD9" w14:textId="77777777" w:rsidR="009E2B1A" w:rsidRDefault="00460F3A" w:rsidP="004F688F">
            <w:pPr>
              <w:spacing w:line="264" w:lineRule="auto"/>
              <w:jc w:val="both"/>
              <w:rPr>
                <w:sz w:val="24"/>
                <w:szCs w:val="24"/>
              </w:rPr>
            </w:pPr>
            <w:r w:rsidRPr="001F003F">
              <w:rPr>
                <w:sz w:val="24"/>
                <w:szCs w:val="24"/>
              </w:rPr>
              <w:t xml:space="preserve">При наличии приборов учета коммунальных ресурсов объемы потребления определяются в соответствии с их показаниями. </w:t>
            </w:r>
          </w:p>
          <w:p w14:paraId="3AFC9EF1" w14:textId="77777777" w:rsidR="00C16413" w:rsidRDefault="00C16413" w:rsidP="00C16413">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086A4830" w14:textId="77777777" w:rsidR="00C16413" w:rsidRDefault="00C16413" w:rsidP="00C16413">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70601B99" w14:textId="77777777" w:rsidR="00C16413" w:rsidRDefault="00C16413" w:rsidP="00C16413">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320FA555" w14:textId="08D97323" w:rsidR="00C16413" w:rsidRDefault="00C16413" w:rsidP="00C16413">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p>
          <w:p w14:paraId="5D483EC5" w14:textId="77777777" w:rsidR="00C16413" w:rsidRDefault="00C16413" w:rsidP="00C16413">
            <w:pPr>
              <w:spacing w:line="264" w:lineRule="auto"/>
              <w:jc w:val="both"/>
              <w:rPr>
                <w:sz w:val="24"/>
                <w:szCs w:val="24"/>
              </w:rPr>
            </w:pPr>
            <w:r w:rsidRPr="009E2B1A">
              <w:rPr>
                <w:sz w:val="24"/>
                <w:szCs w:val="24"/>
              </w:rPr>
              <w:t xml:space="preserve">- постановлением Министерства жилищно-коммунального хозяйства, энергетики и тарифной политики Смоленской области от 23.10.2024 № 117 «Об утверждении нормативов потребления коммунальной услуги по отоплению на территории </w:t>
            </w:r>
            <w:r w:rsidRPr="009E2B1A">
              <w:rPr>
                <w:bCs/>
                <w:sz w:val="24"/>
                <w:szCs w:val="24"/>
              </w:rPr>
              <w:t>муниципального образования «Гагаринский муниципальный округ» Смоленской области</w:t>
            </w:r>
            <w:r w:rsidRPr="009E2B1A">
              <w:rPr>
                <w:sz w:val="24"/>
                <w:szCs w:val="24"/>
              </w:rPr>
              <w:t>»</w:t>
            </w:r>
            <w:r>
              <w:rPr>
                <w:sz w:val="24"/>
                <w:szCs w:val="24"/>
              </w:rPr>
              <w:t>;</w:t>
            </w:r>
          </w:p>
          <w:p w14:paraId="03731312" w14:textId="77777777" w:rsidR="00C16413" w:rsidRDefault="00C16413" w:rsidP="00C16413">
            <w:pPr>
              <w:spacing w:line="264" w:lineRule="auto"/>
              <w:jc w:val="both"/>
              <w:rPr>
                <w:sz w:val="24"/>
                <w:szCs w:val="24"/>
              </w:rPr>
            </w:pPr>
            <w:r w:rsidRPr="006314DE">
              <w:rPr>
                <w:sz w:val="24"/>
                <w:szCs w:val="24"/>
              </w:rPr>
              <w:t>- постановлением Министерства жилищно-коммунального хозяйства, энергетики и тарифной политики Смоленской области от 28.12.2024 № 417 «Об утверждении нормативов потребления коммунальных услуг по водоснабжению и водоотведению на территории муниципального образования «Гагаринский муниципальный округ» Смоленской области»</w:t>
            </w:r>
            <w:r>
              <w:rPr>
                <w:sz w:val="24"/>
                <w:szCs w:val="24"/>
              </w:rPr>
              <w:t>.</w:t>
            </w:r>
          </w:p>
          <w:p w14:paraId="4757E731" w14:textId="77777777" w:rsidR="00C16413" w:rsidRDefault="00C16413" w:rsidP="004F688F">
            <w:pPr>
              <w:spacing w:line="264" w:lineRule="auto"/>
              <w:jc w:val="both"/>
              <w:rPr>
                <w:sz w:val="24"/>
                <w:szCs w:val="24"/>
              </w:rPr>
            </w:pPr>
          </w:p>
          <w:p w14:paraId="543A2308" w14:textId="77777777" w:rsidR="00C16413" w:rsidRDefault="00C16413" w:rsidP="004F688F">
            <w:pPr>
              <w:spacing w:line="264" w:lineRule="auto"/>
              <w:jc w:val="both"/>
              <w:rPr>
                <w:sz w:val="24"/>
                <w:szCs w:val="24"/>
              </w:rPr>
            </w:pPr>
          </w:p>
          <w:p w14:paraId="2B16EA1A" w14:textId="77777777" w:rsidR="00C16413" w:rsidRDefault="00C16413" w:rsidP="004F688F">
            <w:pPr>
              <w:spacing w:line="264" w:lineRule="auto"/>
              <w:jc w:val="both"/>
              <w:rPr>
                <w:sz w:val="24"/>
                <w:szCs w:val="24"/>
              </w:rPr>
            </w:pPr>
          </w:p>
          <w:p w14:paraId="5C8F026B" w14:textId="77777777" w:rsidR="00C16413" w:rsidRDefault="00C16413" w:rsidP="004F688F">
            <w:pPr>
              <w:spacing w:line="264" w:lineRule="auto"/>
              <w:jc w:val="both"/>
              <w:rPr>
                <w:sz w:val="24"/>
                <w:szCs w:val="24"/>
              </w:rPr>
            </w:pPr>
          </w:p>
          <w:p w14:paraId="018D949B" w14:textId="77777777" w:rsidR="00C16413" w:rsidRDefault="00C16413" w:rsidP="004F688F">
            <w:pPr>
              <w:spacing w:line="264" w:lineRule="auto"/>
              <w:jc w:val="both"/>
              <w:rPr>
                <w:sz w:val="24"/>
                <w:szCs w:val="24"/>
              </w:rPr>
            </w:pPr>
          </w:p>
          <w:p w14:paraId="5F37DD97" w14:textId="5109D718" w:rsidR="00C16413" w:rsidRPr="001F003F" w:rsidRDefault="00C16413" w:rsidP="004F688F">
            <w:pPr>
              <w:spacing w:line="264" w:lineRule="auto"/>
              <w:jc w:val="both"/>
              <w:rPr>
                <w:sz w:val="24"/>
                <w:szCs w:val="24"/>
              </w:rPr>
            </w:pPr>
          </w:p>
        </w:tc>
      </w:tr>
      <w:tr w:rsidR="00526D88" w:rsidRPr="00E079CC" w14:paraId="436C0EE5" w14:textId="77777777" w:rsidTr="001B0EA9">
        <w:trPr>
          <w:trHeight w:val="397"/>
        </w:trPr>
        <w:tc>
          <w:tcPr>
            <w:tcW w:w="1101" w:type="dxa"/>
            <w:vAlign w:val="center"/>
          </w:tcPr>
          <w:p w14:paraId="1EFE5768" w14:textId="77777777" w:rsidR="00526D88" w:rsidRPr="00E079CC" w:rsidRDefault="00526D88" w:rsidP="00AE5D02">
            <w:pPr>
              <w:spacing w:line="264" w:lineRule="auto"/>
              <w:jc w:val="center"/>
              <w:rPr>
                <w:sz w:val="22"/>
                <w:szCs w:val="22"/>
              </w:rPr>
            </w:pPr>
            <w:r w:rsidRPr="00E079CC">
              <w:rPr>
                <w:sz w:val="22"/>
                <w:szCs w:val="22"/>
              </w:rPr>
              <w:lastRenderedPageBreak/>
              <w:t>1</w:t>
            </w:r>
          </w:p>
        </w:tc>
        <w:tc>
          <w:tcPr>
            <w:tcW w:w="2409" w:type="dxa"/>
            <w:vAlign w:val="center"/>
          </w:tcPr>
          <w:p w14:paraId="1E6BFF89" w14:textId="77777777" w:rsidR="00526D88" w:rsidRPr="00E079CC" w:rsidRDefault="00526D88" w:rsidP="00AE5D02">
            <w:pPr>
              <w:spacing w:line="264" w:lineRule="auto"/>
              <w:jc w:val="center"/>
              <w:rPr>
                <w:color w:val="000000"/>
                <w:sz w:val="22"/>
                <w:szCs w:val="22"/>
              </w:rPr>
            </w:pPr>
            <w:r w:rsidRPr="00E079CC">
              <w:rPr>
                <w:color w:val="000000"/>
                <w:sz w:val="22"/>
                <w:szCs w:val="22"/>
              </w:rPr>
              <w:t>2</w:t>
            </w:r>
          </w:p>
        </w:tc>
        <w:tc>
          <w:tcPr>
            <w:tcW w:w="6663" w:type="dxa"/>
            <w:vAlign w:val="center"/>
          </w:tcPr>
          <w:p w14:paraId="3036DA93" w14:textId="77777777" w:rsidR="00526D88" w:rsidRPr="001F003F" w:rsidRDefault="00526D88" w:rsidP="00AE5D02">
            <w:pPr>
              <w:spacing w:line="264" w:lineRule="auto"/>
              <w:jc w:val="center"/>
              <w:rPr>
                <w:sz w:val="22"/>
                <w:szCs w:val="22"/>
              </w:rPr>
            </w:pPr>
            <w:r w:rsidRPr="001F003F">
              <w:rPr>
                <w:sz w:val="22"/>
                <w:szCs w:val="22"/>
              </w:rPr>
              <w:t>3</w:t>
            </w:r>
          </w:p>
        </w:tc>
      </w:tr>
      <w:tr w:rsidR="00526D88" w:rsidRPr="00D3240B" w14:paraId="66661796" w14:textId="77777777" w:rsidTr="001B0EA9">
        <w:trPr>
          <w:trHeight w:val="4296"/>
        </w:trPr>
        <w:tc>
          <w:tcPr>
            <w:tcW w:w="1101" w:type="dxa"/>
          </w:tcPr>
          <w:p w14:paraId="23844AB3" w14:textId="77777777" w:rsidR="00526D88" w:rsidRDefault="00526D88" w:rsidP="00AE5D02">
            <w:pPr>
              <w:spacing w:line="264" w:lineRule="auto"/>
              <w:jc w:val="center"/>
              <w:rPr>
                <w:sz w:val="24"/>
                <w:szCs w:val="24"/>
              </w:rPr>
            </w:pPr>
          </w:p>
        </w:tc>
        <w:tc>
          <w:tcPr>
            <w:tcW w:w="2409" w:type="dxa"/>
          </w:tcPr>
          <w:p w14:paraId="253270E6" w14:textId="77777777" w:rsidR="00526D88" w:rsidRPr="00D3240B" w:rsidRDefault="00526D88" w:rsidP="00AE5D02">
            <w:pPr>
              <w:spacing w:line="264" w:lineRule="auto"/>
              <w:rPr>
                <w:color w:val="000000"/>
                <w:sz w:val="24"/>
                <w:szCs w:val="24"/>
              </w:rPr>
            </w:pPr>
          </w:p>
        </w:tc>
        <w:tc>
          <w:tcPr>
            <w:tcW w:w="6663" w:type="dxa"/>
          </w:tcPr>
          <w:p w14:paraId="52E042B2" w14:textId="3CF3399E" w:rsidR="006678E3" w:rsidRDefault="006678E3" w:rsidP="006678E3">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000A5B42" w:rsidRPr="000A5B42">
              <w:rPr>
                <w:sz w:val="24"/>
                <w:szCs w:val="24"/>
              </w:rPr>
              <w:t>министра природных ресурсов и экологии Смоленской области от 20.06.2025 №</w:t>
            </w:r>
            <w:r w:rsidR="000A5B42">
              <w:rPr>
                <w:sz w:val="24"/>
                <w:szCs w:val="24"/>
              </w:rPr>
              <w:t> </w:t>
            </w:r>
            <w:r w:rsidR="000A5B42"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05F9E6AF" w14:textId="74478A4E" w:rsidR="00460F3A" w:rsidRDefault="00460F3A" w:rsidP="00460F3A">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равно установленному предельному индексу, – 0 человек.</w:t>
            </w:r>
          </w:p>
          <w:p w14:paraId="1B21E00E" w14:textId="5767C9FB" w:rsidR="008015C6" w:rsidRDefault="008015C6" w:rsidP="008015C6">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8768C4">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8768C4">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4CC8C68" w14:textId="77777777" w:rsidR="00C16413" w:rsidRDefault="00C16413" w:rsidP="00C16413">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26335464" w14:textId="77777777" w:rsidR="00C16413" w:rsidRDefault="00C16413" w:rsidP="00C16413">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1A39354E" w14:textId="412799B8" w:rsidR="00C16413" w:rsidRDefault="00C16413" w:rsidP="00C16413">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8768C4">
              <w:rPr>
                <w:sz w:val="24"/>
                <w:szCs w:val="24"/>
              </w:rPr>
              <w:t>35 974</w:t>
            </w:r>
            <w:r>
              <w:rPr>
                <w:sz w:val="24"/>
                <w:szCs w:val="24"/>
              </w:rPr>
              <w:t xml:space="preserve"> человек</w:t>
            </w:r>
            <w:r w:rsidR="008768C4">
              <w:rPr>
                <w:sz w:val="24"/>
                <w:szCs w:val="24"/>
              </w:rPr>
              <w:t>а</w:t>
            </w:r>
            <w:r>
              <w:rPr>
                <w:sz w:val="24"/>
                <w:szCs w:val="24"/>
              </w:rPr>
              <w:t>.</w:t>
            </w:r>
          </w:p>
          <w:p w14:paraId="1FBEB4EC" w14:textId="6B66034E" w:rsidR="00C16413" w:rsidRDefault="00C16413" w:rsidP="00C16413">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8768C4">
              <w:rPr>
                <w:sz w:val="24"/>
                <w:szCs w:val="24"/>
              </w:rPr>
              <w:t>93,137</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8768C4">
              <w:rPr>
                <w:sz w:val="24"/>
                <w:szCs w:val="24"/>
              </w:rPr>
              <w:t>4,197</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C5EBFE8" w14:textId="7A4A0EA1" w:rsidR="00C16413" w:rsidRDefault="00C16413" w:rsidP="00C16413">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более установленного</w:t>
            </w:r>
            <w:r w:rsidR="008768C4">
              <w:rPr>
                <w:sz w:val="24"/>
                <w:szCs w:val="24"/>
              </w:rPr>
              <w:t xml:space="preserve"> индекса </w:t>
            </w:r>
            <w:r>
              <w:rPr>
                <w:sz w:val="24"/>
                <w:szCs w:val="24"/>
              </w:rPr>
              <w:t xml:space="preserve">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8768C4">
              <w:rPr>
                <w:sz w:val="24"/>
                <w:szCs w:val="24"/>
              </w:rPr>
              <w:t>2</w:t>
            </w:r>
            <w:r>
              <w:rPr>
                <w:sz w:val="24"/>
                <w:szCs w:val="24"/>
              </w:rPr>
              <w:t xml:space="preserve"> </w:t>
            </w:r>
            <w:r w:rsidR="008768C4">
              <w:rPr>
                <w:sz w:val="24"/>
                <w:szCs w:val="24"/>
              </w:rPr>
              <w:t>651</w:t>
            </w:r>
            <w:r>
              <w:rPr>
                <w:sz w:val="24"/>
                <w:szCs w:val="24"/>
              </w:rPr>
              <w:t xml:space="preserve"> человек.</w:t>
            </w:r>
          </w:p>
          <w:p w14:paraId="4CA3217D" w14:textId="77777777" w:rsidR="006678E3" w:rsidRDefault="006678E3" w:rsidP="006678E3">
            <w:pPr>
              <w:spacing w:line="264" w:lineRule="auto"/>
              <w:jc w:val="both"/>
              <w:rPr>
                <w:sz w:val="24"/>
                <w:szCs w:val="24"/>
              </w:rPr>
            </w:pPr>
          </w:p>
          <w:p w14:paraId="770A6F8B" w14:textId="0C9320B1" w:rsidR="006678E3" w:rsidRDefault="006678E3" w:rsidP="006678E3">
            <w:pPr>
              <w:spacing w:line="264" w:lineRule="auto"/>
              <w:jc w:val="both"/>
              <w:rPr>
                <w:sz w:val="24"/>
                <w:szCs w:val="24"/>
              </w:rPr>
            </w:pPr>
          </w:p>
        </w:tc>
      </w:tr>
      <w:tr w:rsidR="008015C6" w:rsidRPr="00E079CC" w14:paraId="5A849C3E" w14:textId="77777777" w:rsidTr="008015C6">
        <w:trPr>
          <w:trHeight w:val="397"/>
        </w:trPr>
        <w:tc>
          <w:tcPr>
            <w:tcW w:w="1101" w:type="dxa"/>
            <w:vAlign w:val="center"/>
          </w:tcPr>
          <w:p w14:paraId="75A3CB80" w14:textId="77777777" w:rsidR="008015C6" w:rsidRPr="00E079CC" w:rsidRDefault="008015C6" w:rsidP="008015C6">
            <w:pPr>
              <w:spacing w:line="264" w:lineRule="auto"/>
              <w:jc w:val="center"/>
              <w:rPr>
                <w:sz w:val="22"/>
                <w:szCs w:val="22"/>
              </w:rPr>
            </w:pPr>
            <w:r w:rsidRPr="00E079CC">
              <w:rPr>
                <w:sz w:val="22"/>
                <w:szCs w:val="22"/>
              </w:rPr>
              <w:lastRenderedPageBreak/>
              <w:t>1</w:t>
            </w:r>
          </w:p>
        </w:tc>
        <w:tc>
          <w:tcPr>
            <w:tcW w:w="2409" w:type="dxa"/>
            <w:vAlign w:val="center"/>
          </w:tcPr>
          <w:p w14:paraId="27C2F0ED" w14:textId="77777777" w:rsidR="008015C6" w:rsidRPr="00E079CC" w:rsidRDefault="008015C6" w:rsidP="008015C6">
            <w:pPr>
              <w:spacing w:line="264" w:lineRule="auto"/>
              <w:jc w:val="center"/>
              <w:rPr>
                <w:color w:val="000000"/>
                <w:sz w:val="22"/>
                <w:szCs w:val="22"/>
              </w:rPr>
            </w:pPr>
            <w:r w:rsidRPr="00E079CC">
              <w:rPr>
                <w:color w:val="000000"/>
                <w:sz w:val="22"/>
                <w:szCs w:val="22"/>
              </w:rPr>
              <w:t>2</w:t>
            </w:r>
          </w:p>
        </w:tc>
        <w:tc>
          <w:tcPr>
            <w:tcW w:w="6663" w:type="dxa"/>
            <w:vAlign w:val="center"/>
          </w:tcPr>
          <w:p w14:paraId="7CA17EA6" w14:textId="77777777" w:rsidR="008015C6" w:rsidRPr="001F003F" w:rsidRDefault="008015C6" w:rsidP="008015C6">
            <w:pPr>
              <w:spacing w:line="264" w:lineRule="auto"/>
              <w:jc w:val="center"/>
              <w:rPr>
                <w:sz w:val="22"/>
                <w:szCs w:val="22"/>
              </w:rPr>
            </w:pPr>
            <w:r w:rsidRPr="001F003F">
              <w:rPr>
                <w:sz w:val="22"/>
                <w:szCs w:val="22"/>
              </w:rPr>
              <w:t>3</w:t>
            </w:r>
          </w:p>
        </w:tc>
      </w:tr>
      <w:tr w:rsidR="008015C6" w:rsidRPr="00D3240B" w14:paraId="115573EA" w14:textId="77777777" w:rsidTr="008015C6">
        <w:trPr>
          <w:trHeight w:val="3742"/>
        </w:trPr>
        <w:tc>
          <w:tcPr>
            <w:tcW w:w="1101" w:type="dxa"/>
          </w:tcPr>
          <w:p w14:paraId="2C6ACCC4" w14:textId="77777777" w:rsidR="008015C6" w:rsidRDefault="008015C6" w:rsidP="00AE5D02">
            <w:pPr>
              <w:spacing w:line="264" w:lineRule="auto"/>
              <w:jc w:val="center"/>
              <w:rPr>
                <w:sz w:val="24"/>
                <w:szCs w:val="24"/>
              </w:rPr>
            </w:pPr>
          </w:p>
        </w:tc>
        <w:tc>
          <w:tcPr>
            <w:tcW w:w="2409" w:type="dxa"/>
          </w:tcPr>
          <w:p w14:paraId="183E57AB" w14:textId="77777777" w:rsidR="008015C6" w:rsidRPr="00D3240B" w:rsidRDefault="008015C6" w:rsidP="00AE5D02">
            <w:pPr>
              <w:spacing w:line="264" w:lineRule="auto"/>
              <w:rPr>
                <w:color w:val="000000"/>
                <w:sz w:val="24"/>
                <w:szCs w:val="24"/>
              </w:rPr>
            </w:pPr>
          </w:p>
        </w:tc>
        <w:tc>
          <w:tcPr>
            <w:tcW w:w="6663" w:type="dxa"/>
          </w:tcPr>
          <w:p w14:paraId="417A0522" w14:textId="5806417E" w:rsidR="006678E3" w:rsidRDefault="006678E3" w:rsidP="006678E3">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8768C4">
              <w:rPr>
                <w:sz w:val="24"/>
                <w:szCs w:val="24"/>
              </w:rPr>
              <w:t>6,863</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8768C4">
              <w:rPr>
                <w:sz w:val="24"/>
                <w:szCs w:val="24"/>
              </w:rPr>
              <w:t>0</w:t>
            </w:r>
            <w:r w:rsidRPr="001F003F">
              <w:rPr>
                <w:sz w:val="24"/>
                <w:szCs w:val="24"/>
              </w:rPr>
              <w:t>,</w:t>
            </w:r>
            <w:r w:rsidR="008768C4">
              <w:rPr>
                <w:sz w:val="24"/>
                <w:szCs w:val="24"/>
              </w:rPr>
              <w:t>309</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123BE2D" w14:textId="36A41BE3" w:rsidR="006678E3" w:rsidRDefault="006678E3" w:rsidP="006678E3">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8768C4">
              <w:rPr>
                <w:sz w:val="24"/>
                <w:szCs w:val="24"/>
              </w:rPr>
              <w:t>2</w:t>
            </w:r>
            <w:r>
              <w:rPr>
                <w:sz w:val="24"/>
                <w:szCs w:val="24"/>
              </w:rPr>
              <w:t xml:space="preserve"> </w:t>
            </w:r>
            <w:r w:rsidR="008768C4">
              <w:rPr>
                <w:sz w:val="24"/>
                <w:szCs w:val="24"/>
              </w:rPr>
              <w:t>651</w:t>
            </w:r>
            <w:r>
              <w:rPr>
                <w:sz w:val="24"/>
                <w:szCs w:val="24"/>
              </w:rPr>
              <w:t xml:space="preserve"> человек.</w:t>
            </w:r>
          </w:p>
          <w:p w14:paraId="2AB5F425" w14:textId="4CC3537E" w:rsidR="008015C6" w:rsidRDefault="008015C6" w:rsidP="008015C6">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8768C4">
              <w:rPr>
                <w:sz w:val="24"/>
                <w:szCs w:val="24"/>
              </w:rPr>
              <w:t>6,863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8768C4">
              <w:rPr>
                <w:sz w:val="24"/>
                <w:szCs w:val="24"/>
              </w:rPr>
              <w:t>0</w:t>
            </w:r>
            <w:r>
              <w:rPr>
                <w:sz w:val="24"/>
                <w:szCs w:val="24"/>
              </w:rPr>
              <w:t>,</w:t>
            </w:r>
            <w:r w:rsidR="008768C4">
              <w:rPr>
                <w:sz w:val="24"/>
                <w:szCs w:val="24"/>
              </w:rPr>
              <w:t>309</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2163EBB0" w14:textId="28401EEB" w:rsidR="004F688F" w:rsidRDefault="00C16413" w:rsidP="00762B81">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составляет 0 руб./мес. с января по сентябрь 2026 года и в среднем 3</w:t>
            </w:r>
            <w:r>
              <w:rPr>
                <w:sz w:val="24"/>
                <w:szCs w:val="24"/>
              </w:rPr>
              <w:t> </w:t>
            </w:r>
            <w:r w:rsidR="00762B81">
              <w:rPr>
                <w:sz w:val="24"/>
                <w:szCs w:val="24"/>
              </w:rPr>
              <w:t>777</w:t>
            </w:r>
            <w:r>
              <w:rPr>
                <w:sz w:val="24"/>
                <w:szCs w:val="24"/>
              </w:rPr>
              <w:t>,</w:t>
            </w:r>
            <w:r w:rsidR="00762B81">
              <w:rPr>
                <w:sz w:val="24"/>
                <w:szCs w:val="24"/>
              </w:rPr>
              <w:t>2</w:t>
            </w:r>
            <w:r>
              <w:rPr>
                <w:sz w:val="24"/>
                <w:szCs w:val="24"/>
              </w:rPr>
              <w:t xml:space="preserve"> тыс. руб./мес. с </w:t>
            </w:r>
            <w:r w:rsidR="00171CCB">
              <w:rPr>
                <w:sz w:val="24"/>
                <w:szCs w:val="24"/>
              </w:rPr>
              <w:t>октябр</w:t>
            </w:r>
            <w:r>
              <w:rPr>
                <w:sz w:val="24"/>
                <w:szCs w:val="24"/>
              </w:rPr>
              <w:t>я по декабрь 2026 года</w:t>
            </w:r>
          </w:p>
        </w:tc>
      </w:tr>
      <w:tr w:rsidR="003E6B84" w:rsidRPr="00D3240B" w14:paraId="73CDEDF4" w14:textId="77777777" w:rsidTr="006678E3">
        <w:trPr>
          <w:trHeight w:val="4295"/>
        </w:trPr>
        <w:tc>
          <w:tcPr>
            <w:tcW w:w="1101" w:type="dxa"/>
          </w:tcPr>
          <w:p w14:paraId="164C9B99" w14:textId="77777777" w:rsidR="003E6B84" w:rsidRPr="00D3240B" w:rsidRDefault="003E6B84" w:rsidP="00224A12">
            <w:pPr>
              <w:spacing w:line="264" w:lineRule="auto"/>
              <w:jc w:val="center"/>
              <w:rPr>
                <w:sz w:val="24"/>
                <w:szCs w:val="24"/>
              </w:rPr>
            </w:pPr>
            <w:r>
              <w:rPr>
                <w:sz w:val="24"/>
                <w:szCs w:val="24"/>
              </w:rPr>
              <w:t>4.</w:t>
            </w:r>
          </w:p>
        </w:tc>
        <w:tc>
          <w:tcPr>
            <w:tcW w:w="2409" w:type="dxa"/>
          </w:tcPr>
          <w:p w14:paraId="13F9E9EB" w14:textId="77777777" w:rsidR="003E6B84" w:rsidRPr="00D3240B" w:rsidRDefault="00224A12" w:rsidP="008F4E26">
            <w:pPr>
              <w:spacing w:line="264" w:lineRule="auto"/>
              <w:jc w:val="both"/>
              <w:rPr>
                <w:color w:val="000000"/>
                <w:sz w:val="24"/>
                <w:szCs w:val="24"/>
              </w:rPr>
            </w:pPr>
            <w:proofErr w:type="spellStart"/>
            <w:r w:rsidRPr="00CB34A3">
              <w:rPr>
                <w:bCs/>
                <w:sz w:val="24"/>
                <w:szCs w:val="24"/>
              </w:rPr>
              <w:t>Глинковский</w:t>
            </w:r>
            <w:proofErr w:type="spellEnd"/>
            <w:r w:rsidRPr="00CB34A3">
              <w:rPr>
                <w:bCs/>
                <w:sz w:val="24"/>
                <w:szCs w:val="24"/>
              </w:rPr>
              <w:t xml:space="preserve"> муниципальный округ </w:t>
            </w:r>
          </w:p>
        </w:tc>
        <w:tc>
          <w:tcPr>
            <w:tcW w:w="6663" w:type="dxa"/>
          </w:tcPr>
          <w:p w14:paraId="758F8BB9" w14:textId="77777777" w:rsidR="005F0364" w:rsidRPr="001F003F" w:rsidRDefault="005F0364" w:rsidP="005F0364">
            <w:pPr>
              <w:spacing w:line="264" w:lineRule="auto"/>
              <w:jc w:val="both"/>
              <w:rPr>
                <w:sz w:val="24"/>
                <w:szCs w:val="24"/>
              </w:rPr>
            </w:pPr>
            <w:r w:rsidRPr="001F003F">
              <w:rPr>
                <w:sz w:val="24"/>
                <w:szCs w:val="24"/>
              </w:rPr>
              <w:t xml:space="preserve">набор коммунальных услуг: электроснабжение, водоснабжение, </w:t>
            </w:r>
            <w:r>
              <w:rPr>
                <w:sz w:val="24"/>
                <w:szCs w:val="24"/>
              </w:rPr>
              <w:t>газоснабжение, обращение с твердыми коммунальными отходами.</w:t>
            </w:r>
            <w:r w:rsidRPr="001F003F">
              <w:rPr>
                <w:sz w:val="24"/>
                <w:szCs w:val="24"/>
              </w:rPr>
              <w:t xml:space="preserve"> </w:t>
            </w:r>
          </w:p>
          <w:p w14:paraId="1EF0309F" w14:textId="78DF6943" w:rsidR="008E3DED" w:rsidRDefault="003E6B84" w:rsidP="003E6B84">
            <w:pPr>
              <w:spacing w:line="264" w:lineRule="auto"/>
              <w:jc w:val="both"/>
              <w:rPr>
                <w:sz w:val="24"/>
                <w:szCs w:val="24"/>
              </w:rPr>
            </w:pPr>
            <w:r>
              <w:rPr>
                <w:sz w:val="24"/>
                <w:szCs w:val="24"/>
              </w:rPr>
              <w:t xml:space="preserve">Темпы изменения тарифов </w:t>
            </w:r>
            <w:r w:rsidR="00B063CB">
              <w:rPr>
                <w:sz w:val="24"/>
                <w:szCs w:val="24"/>
              </w:rPr>
              <w:t>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754EBEE3" w14:textId="77777777" w:rsidR="00801165" w:rsidRPr="001F003F" w:rsidRDefault="00801165" w:rsidP="00801165">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68FE099E" w14:textId="77777777" w:rsidR="00801165" w:rsidRPr="001F003F" w:rsidRDefault="00801165" w:rsidP="00801165">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74C3D5AD" w14:textId="77777777" w:rsidR="00801165" w:rsidRPr="001F003F" w:rsidRDefault="00801165" w:rsidP="00801165">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44954CB5" w14:textId="77777777" w:rsidR="00801165" w:rsidRDefault="00801165" w:rsidP="00C16413">
            <w:pPr>
              <w:spacing w:line="264" w:lineRule="auto"/>
              <w:jc w:val="both"/>
              <w:rPr>
                <w:sz w:val="24"/>
                <w:szCs w:val="24"/>
              </w:rPr>
            </w:pPr>
          </w:p>
          <w:p w14:paraId="2C8443F9" w14:textId="77777777" w:rsidR="00171CCB" w:rsidRDefault="00171CCB" w:rsidP="00C16413">
            <w:pPr>
              <w:spacing w:line="264" w:lineRule="auto"/>
              <w:jc w:val="both"/>
              <w:rPr>
                <w:sz w:val="24"/>
                <w:szCs w:val="24"/>
              </w:rPr>
            </w:pPr>
          </w:p>
          <w:p w14:paraId="1C3B5C7B" w14:textId="77777777" w:rsidR="00171CCB" w:rsidRDefault="00171CCB" w:rsidP="00C16413">
            <w:pPr>
              <w:spacing w:line="264" w:lineRule="auto"/>
              <w:jc w:val="both"/>
              <w:rPr>
                <w:sz w:val="24"/>
                <w:szCs w:val="24"/>
              </w:rPr>
            </w:pPr>
          </w:p>
          <w:p w14:paraId="07B2DCD1" w14:textId="31762377" w:rsidR="00171CCB" w:rsidRPr="001F003F" w:rsidRDefault="00171CCB" w:rsidP="00C16413">
            <w:pPr>
              <w:spacing w:line="264" w:lineRule="auto"/>
              <w:jc w:val="both"/>
              <w:rPr>
                <w:sz w:val="24"/>
                <w:szCs w:val="24"/>
              </w:rPr>
            </w:pPr>
          </w:p>
        </w:tc>
      </w:tr>
      <w:tr w:rsidR="003E6B84" w:rsidRPr="00E079CC" w14:paraId="5F1021D0" w14:textId="77777777" w:rsidTr="001B0EA9">
        <w:trPr>
          <w:trHeight w:val="397"/>
        </w:trPr>
        <w:tc>
          <w:tcPr>
            <w:tcW w:w="1101" w:type="dxa"/>
            <w:vAlign w:val="center"/>
          </w:tcPr>
          <w:p w14:paraId="3E2E940A" w14:textId="77777777" w:rsidR="003E6B84" w:rsidRPr="00E079CC" w:rsidRDefault="003E6B84" w:rsidP="003E6B84">
            <w:pPr>
              <w:spacing w:line="264" w:lineRule="auto"/>
              <w:jc w:val="center"/>
              <w:rPr>
                <w:sz w:val="22"/>
                <w:szCs w:val="22"/>
              </w:rPr>
            </w:pPr>
            <w:r w:rsidRPr="00E079CC">
              <w:rPr>
                <w:sz w:val="22"/>
                <w:szCs w:val="22"/>
              </w:rPr>
              <w:lastRenderedPageBreak/>
              <w:t>1</w:t>
            </w:r>
          </w:p>
        </w:tc>
        <w:tc>
          <w:tcPr>
            <w:tcW w:w="2409" w:type="dxa"/>
            <w:vAlign w:val="center"/>
          </w:tcPr>
          <w:p w14:paraId="1BF21AC7" w14:textId="77777777" w:rsidR="003E6B84" w:rsidRPr="00E079CC" w:rsidRDefault="003E6B84" w:rsidP="003E6B84">
            <w:pPr>
              <w:spacing w:line="264" w:lineRule="auto"/>
              <w:jc w:val="center"/>
              <w:rPr>
                <w:color w:val="000000"/>
                <w:sz w:val="22"/>
                <w:szCs w:val="22"/>
              </w:rPr>
            </w:pPr>
            <w:r w:rsidRPr="00E079CC">
              <w:rPr>
                <w:color w:val="000000"/>
                <w:sz w:val="22"/>
                <w:szCs w:val="22"/>
              </w:rPr>
              <w:t>2</w:t>
            </w:r>
          </w:p>
        </w:tc>
        <w:tc>
          <w:tcPr>
            <w:tcW w:w="6663" w:type="dxa"/>
            <w:vAlign w:val="center"/>
          </w:tcPr>
          <w:p w14:paraId="31FA0149" w14:textId="77777777" w:rsidR="003E6B84" w:rsidRPr="001F003F" w:rsidRDefault="003E6B84" w:rsidP="003E6B84">
            <w:pPr>
              <w:spacing w:line="264" w:lineRule="auto"/>
              <w:jc w:val="center"/>
              <w:rPr>
                <w:sz w:val="22"/>
                <w:szCs w:val="22"/>
              </w:rPr>
            </w:pPr>
            <w:r w:rsidRPr="001F003F">
              <w:rPr>
                <w:sz w:val="22"/>
                <w:szCs w:val="22"/>
              </w:rPr>
              <w:t>3</w:t>
            </w:r>
          </w:p>
        </w:tc>
      </w:tr>
      <w:tr w:rsidR="003E6B84" w:rsidRPr="00D3240B" w14:paraId="47DA3CEC" w14:textId="77777777" w:rsidTr="006678E3">
        <w:trPr>
          <w:trHeight w:val="13793"/>
        </w:trPr>
        <w:tc>
          <w:tcPr>
            <w:tcW w:w="1101" w:type="dxa"/>
          </w:tcPr>
          <w:p w14:paraId="08EE0FAB" w14:textId="77777777" w:rsidR="003E6B84" w:rsidRDefault="003E6B84" w:rsidP="003E6B84">
            <w:pPr>
              <w:spacing w:line="264" w:lineRule="auto"/>
              <w:jc w:val="center"/>
              <w:rPr>
                <w:sz w:val="24"/>
                <w:szCs w:val="24"/>
              </w:rPr>
            </w:pPr>
          </w:p>
        </w:tc>
        <w:tc>
          <w:tcPr>
            <w:tcW w:w="2409" w:type="dxa"/>
          </w:tcPr>
          <w:p w14:paraId="2FDBC433" w14:textId="77777777" w:rsidR="003E6B84" w:rsidRPr="00D3240B" w:rsidRDefault="003E6B84" w:rsidP="003E6B84">
            <w:pPr>
              <w:spacing w:line="264" w:lineRule="auto"/>
              <w:rPr>
                <w:color w:val="000000"/>
                <w:sz w:val="24"/>
                <w:szCs w:val="24"/>
              </w:rPr>
            </w:pPr>
          </w:p>
        </w:tc>
        <w:tc>
          <w:tcPr>
            <w:tcW w:w="6663" w:type="dxa"/>
          </w:tcPr>
          <w:p w14:paraId="5DBD84C8" w14:textId="0C3B21EE" w:rsidR="00171CCB" w:rsidRDefault="00171CCB" w:rsidP="00EE6C11">
            <w:pPr>
              <w:autoSpaceDE w:val="0"/>
              <w:autoSpaceDN w:val="0"/>
              <w:adjustRightInd w:val="0"/>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60036C36" w14:textId="388B941A" w:rsidR="00801165" w:rsidRDefault="00801165" w:rsidP="00EE6C11">
            <w:pPr>
              <w:autoSpaceDE w:val="0"/>
              <w:autoSpaceDN w:val="0"/>
              <w:adjustRightInd w:val="0"/>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0744240A" w14:textId="3F80CF73" w:rsidR="00834315" w:rsidRDefault="00EE6C11" w:rsidP="00801165">
            <w:pPr>
              <w:autoSpaceDE w:val="0"/>
              <w:autoSpaceDN w:val="0"/>
              <w:adjustRightInd w:val="0"/>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006314DE">
              <w:rPr>
                <w:sz w:val="24"/>
                <w:szCs w:val="24"/>
              </w:rPr>
              <w:t>;</w:t>
            </w:r>
          </w:p>
          <w:p w14:paraId="0E60CE76" w14:textId="19A80CE9" w:rsidR="006314DE" w:rsidRDefault="006314DE" w:rsidP="00801165">
            <w:pPr>
              <w:autoSpaceDE w:val="0"/>
              <w:autoSpaceDN w:val="0"/>
              <w:adjustRightInd w:val="0"/>
              <w:spacing w:line="264" w:lineRule="auto"/>
              <w:jc w:val="both"/>
              <w:rPr>
                <w:sz w:val="24"/>
                <w:szCs w:val="24"/>
              </w:rPr>
            </w:pPr>
            <w:r w:rsidRPr="006314DE">
              <w:rPr>
                <w:sz w:val="24"/>
                <w:szCs w:val="24"/>
              </w:rPr>
              <w:t>- постановлением Министерства жилищно-коммунального хозяйства, энергетики и тарифной политики Смоленской области от 28.12.2024 № 418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6314DE">
              <w:rPr>
                <w:sz w:val="24"/>
                <w:szCs w:val="24"/>
              </w:rPr>
              <w:t>Глинковский</w:t>
            </w:r>
            <w:proofErr w:type="spellEnd"/>
            <w:r w:rsidRPr="006314DE">
              <w:rPr>
                <w:sz w:val="24"/>
                <w:szCs w:val="24"/>
              </w:rPr>
              <w:t xml:space="preserve"> муниципальный округ» Смоленской области»</w:t>
            </w:r>
            <w:r>
              <w:rPr>
                <w:sz w:val="24"/>
                <w:szCs w:val="24"/>
              </w:rPr>
              <w:t>.</w:t>
            </w:r>
          </w:p>
          <w:p w14:paraId="400966EC" w14:textId="520549A8" w:rsidR="00801165" w:rsidRDefault="00801165" w:rsidP="00801165">
            <w:pPr>
              <w:spacing w:line="259"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000A5B42" w:rsidRPr="000A5B42">
              <w:rPr>
                <w:sz w:val="24"/>
                <w:szCs w:val="24"/>
              </w:rPr>
              <w:t>министра природных ресурсов и экологии Смоленской области от 20.06.2025 №</w:t>
            </w:r>
            <w:r w:rsidR="000A5B42">
              <w:rPr>
                <w:sz w:val="24"/>
                <w:szCs w:val="24"/>
              </w:rPr>
              <w:t> </w:t>
            </w:r>
            <w:r w:rsidR="000A5B42"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43BE3756" w14:textId="40E48CF2" w:rsidR="00801165" w:rsidRDefault="00801165" w:rsidP="00801165">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B354F6">
              <w:rPr>
                <w:sz w:val="24"/>
                <w:szCs w:val="24"/>
              </w:rPr>
              <w:t>0</w:t>
            </w:r>
            <w:r>
              <w:rPr>
                <w:sz w:val="24"/>
                <w:szCs w:val="24"/>
              </w:rPr>
              <w:t xml:space="preserve"> человек.</w:t>
            </w:r>
          </w:p>
          <w:p w14:paraId="735DC2A5" w14:textId="191DDF9F" w:rsidR="00801165" w:rsidRDefault="00801165" w:rsidP="00801165">
            <w:pPr>
              <w:spacing w:line="259"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186B4BC" w14:textId="77777777" w:rsidR="00801165" w:rsidRDefault="00801165" w:rsidP="00801165">
            <w:pPr>
              <w:spacing w:line="259"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6956F3F7" w14:textId="3A667F0A" w:rsidR="00801165" w:rsidRPr="001F003F" w:rsidRDefault="00801165" w:rsidP="00801165">
            <w:pPr>
              <w:spacing w:line="259" w:lineRule="auto"/>
              <w:jc w:val="both"/>
              <w:rPr>
                <w:sz w:val="24"/>
                <w:szCs w:val="24"/>
              </w:rPr>
            </w:pPr>
          </w:p>
        </w:tc>
      </w:tr>
      <w:tr w:rsidR="006F1192" w:rsidRPr="00E079CC" w14:paraId="039452E5" w14:textId="77777777" w:rsidTr="001B0EA9">
        <w:trPr>
          <w:trHeight w:val="397"/>
        </w:trPr>
        <w:tc>
          <w:tcPr>
            <w:tcW w:w="1101" w:type="dxa"/>
            <w:vAlign w:val="center"/>
          </w:tcPr>
          <w:p w14:paraId="1A5FFCAF" w14:textId="77777777" w:rsidR="006F1192" w:rsidRPr="00E079CC" w:rsidRDefault="006F1192" w:rsidP="00E777AA">
            <w:pPr>
              <w:spacing w:line="264" w:lineRule="auto"/>
              <w:jc w:val="center"/>
              <w:rPr>
                <w:sz w:val="22"/>
                <w:szCs w:val="22"/>
              </w:rPr>
            </w:pPr>
            <w:r w:rsidRPr="00E079CC">
              <w:rPr>
                <w:sz w:val="22"/>
                <w:szCs w:val="22"/>
              </w:rPr>
              <w:lastRenderedPageBreak/>
              <w:t>1</w:t>
            </w:r>
          </w:p>
        </w:tc>
        <w:tc>
          <w:tcPr>
            <w:tcW w:w="2409" w:type="dxa"/>
            <w:vAlign w:val="center"/>
          </w:tcPr>
          <w:p w14:paraId="6F6D7BF8" w14:textId="77777777" w:rsidR="006F1192" w:rsidRPr="00E079CC" w:rsidRDefault="006F1192" w:rsidP="00E777AA">
            <w:pPr>
              <w:spacing w:line="264" w:lineRule="auto"/>
              <w:jc w:val="center"/>
              <w:rPr>
                <w:color w:val="000000"/>
                <w:sz w:val="22"/>
                <w:szCs w:val="22"/>
              </w:rPr>
            </w:pPr>
            <w:r w:rsidRPr="00E079CC">
              <w:rPr>
                <w:color w:val="000000"/>
                <w:sz w:val="22"/>
                <w:szCs w:val="22"/>
              </w:rPr>
              <w:t>2</w:t>
            </w:r>
          </w:p>
        </w:tc>
        <w:tc>
          <w:tcPr>
            <w:tcW w:w="6663" w:type="dxa"/>
            <w:vAlign w:val="center"/>
          </w:tcPr>
          <w:p w14:paraId="5639D45A" w14:textId="77777777" w:rsidR="006F1192" w:rsidRPr="001F003F" w:rsidRDefault="006F1192" w:rsidP="00E777AA">
            <w:pPr>
              <w:spacing w:line="264" w:lineRule="auto"/>
              <w:jc w:val="center"/>
              <w:rPr>
                <w:sz w:val="22"/>
                <w:szCs w:val="22"/>
              </w:rPr>
            </w:pPr>
            <w:r w:rsidRPr="001F003F">
              <w:rPr>
                <w:sz w:val="22"/>
                <w:szCs w:val="22"/>
              </w:rPr>
              <w:t>3</w:t>
            </w:r>
          </w:p>
        </w:tc>
      </w:tr>
      <w:tr w:rsidR="006F1192" w:rsidRPr="00D3240B" w14:paraId="055FD77C" w14:textId="77777777" w:rsidTr="001B0EA9">
        <w:trPr>
          <w:trHeight w:val="1474"/>
        </w:trPr>
        <w:tc>
          <w:tcPr>
            <w:tcW w:w="1101" w:type="dxa"/>
          </w:tcPr>
          <w:p w14:paraId="6C3CD8A1" w14:textId="77777777" w:rsidR="006F1192" w:rsidRDefault="006F1192" w:rsidP="00BE683D">
            <w:pPr>
              <w:spacing w:line="264" w:lineRule="auto"/>
              <w:jc w:val="center"/>
              <w:rPr>
                <w:sz w:val="24"/>
                <w:szCs w:val="24"/>
              </w:rPr>
            </w:pPr>
          </w:p>
        </w:tc>
        <w:tc>
          <w:tcPr>
            <w:tcW w:w="2409" w:type="dxa"/>
          </w:tcPr>
          <w:p w14:paraId="754F9697" w14:textId="77777777" w:rsidR="006F1192" w:rsidRPr="00D3240B" w:rsidRDefault="006F1192" w:rsidP="00BE683D">
            <w:pPr>
              <w:spacing w:line="264" w:lineRule="auto"/>
              <w:rPr>
                <w:color w:val="000000"/>
                <w:sz w:val="24"/>
                <w:szCs w:val="24"/>
              </w:rPr>
            </w:pPr>
          </w:p>
        </w:tc>
        <w:tc>
          <w:tcPr>
            <w:tcW w:w="6663" w:type="dxa"/>
          </w:tcPr>
          <w:p w14:paraId="7AE7CC39" w14:textId="0451DB2C" w:rsidR="00171CCB" w:rsidRDefault="00171CCB" w:rsidP="00171CCB">
            <w:pPr>
              <w:spacing w:line="259" w:lineRule="auto"/>
              <w:jc w:val="both"/>
              <w:rPr>
                <w:sz w:val="24"/>
                <w:szCs w:val="24"/>
              </w:rPr>
            </w:pPr>
            <w:r w:rsidRPr="00A24972">
              <w:rPr>
                <w:sz w:val="24"/>
                <w:szCs w:val="24"/>
              </w:rPr>
              <w:t>Решение</w:t>
            </w:r>
            <w:r>
              <w:rPr>
                <w:sz w:val="24"/>
                <w:szCs w:val="24"/>
              </w:rPr>
              <w:t xml:space="preserve"> </w:t>
            </w:r>
            <w:r w:rsidRPr="00A24972">
              <w:rPr>
                <w:sz w:val="24"/>
                <w:szCs w:val="24"/>
              </w:rPr>
              <w:t>об</w:t>
            </w:r>
            <w:r>
              <w:rPr>
                <w:sz w:val="24"/>
                <w:szCs w:val="24"/>
              </w:rPr>
              <w:t xml:space="preserve"> </w:t>
            </w:r>
            <w:r w:rsidRPr="00A24972">
              <w:rPr>
                <w:sz w:val="24"/>
                <w:szCs w:val="24"/>
              </w:rPr>
              <w:t>утверждении предельного</w:t>
            </w:r>
            <w:r>
              <w:rPr>
                <w:sz w:val="24"/>
                <w:szCs w:val="24"/>
              </w:rPr>
              <w:t xml:space="preserve"> </w:t>
            </w:r>
            <w:r w:rsidRPr="00A24972">
              <w:rPr>
                <w:sz w:val="24"/>
                <w:szCs w:val="24"/>
              </w:rPr>
              <w:t>уровня цены на</w:t>
            </w:r>
            <w:r>
              <w:rPr>
                <w:sz w:val="24"/>
                <w:szCs w:val="24"/>
              </w:rPr>
              <w:t xml:space="preserve"> </w:t>
            </w:r>
            <w:r w:rsidRPr="00A24972">
              <w:rPr>
                <w:sz w:val="24"/>
                <w:szCs w:val="24"/>
              </w:rPr>
              <w:t>тепловую энергию (мощность), принимаемое в соответствии с Федеральным законом «О теплоснабжении», не требуется.</w:t>
            </w:r>
          </w:p>
          <w:p w14:paraId="5388F350" w14:textId="087ACB63" w:rsidR="00171CCB" w:rsidRDefault="00171CCB" w:rsidP="00171CCB">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B354F6">
              <w:rPr>
                <w:sz w:val="24"/>
                <w:szCs w:val="24"/>
              </w:rPr>
              <w:t>1 941</w:t>
            </w:r>
            <w:r>
              <w:rPr>
                <w:sz w:val="24"/>
                <w:szCs w:val="24"/>
              </w:rPr>
              <w:t xml:space="preserve"> человек.</w:t>
            </w:r>
          </w:p>
          <w:p w14:paraId="41DFEFDF" w14:textId="43CC7C61" w:rsidR="00460F3A" w:rsidRDefault="00460F3A" w:rsidP="00460F3A">
            <w:pPr>
              <w:spacing w:line="259"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B354F6">
              <w:rPr>
                <w:sz w:val="24"/>
                <w:szCs w:val="24"/>
              </w:rPr>
              <w:t>58,166</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B354F6">
              <w:rPr>
                <w:sz w:val="24"/>
                <w:szCs w:val="24"/>
              </w:rPr>
              <w:t>,226</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95113AC" w14:textId="203BD8E5" w:rsidR="00EE6C11" w:rsidRDefault="00EE6C11" w:rsidP="00EE6C11">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B354F6">
              <w:rPr>
                <w:sz w:val="24"/>
                <w:szCs w:val="24"/>
              </w:rPr>
              <w:t>1</w:t>
            </w:r>
            <w:r>
              <w:rPr>
                <w:sz w:val="24"/>
                <w:szCs w:val="24"/>
              </w:rPr>
              <w:t xml:space="preserve"> 39</w:t>
            </w:r>
            <w:r w:rsidR="00B354F6">
              <w:rPr>
                <w:sz w:val="24"/>
                <w:szCs w:val="24"/>
              </w:rPr>
              <w:t>6</w:t>
            </w:r>
            <w:r>
              <w:rPr>
                <w:sz w:val="24"/>
                <w:szCs w:val="24"/>
              </w:rPr>
              <w:t xml:space="preserve"> человек.</w:t>
            </w:r>
          </w:p>
          <w:p w14:paraId="065410AD" w14:textId="303C9B83" w:rsidR="00801165" w:rsidRDefault="00801165" w:rsidP="00801165">
            <w:pPr>
              <w:spacing w:line="259" w:lineRule="auto"/>
              <w:jc w:val="both"/>
              <w:rPr>
                <w:sz w:val="24"/>
                <w:szCs w:val="24"/>
              </w:rPr>
            </w:pPr>
            <w:r>
              <w:rPr>
                <w:sz w:val="24"/>
                <w:szCs w:val="24"/>
              </w:rPr>
              <w:t xml:space="preserve">Доля населения, </w:t>
            </w:r>
            <w:r w:rsidRPr="001F003F">
              <w:rPr>
                <w:sz w:val="24"/>
                <w:szCs w:val="24"/>
              </w:rPr>
              <w:t>изменение</w:t>
            </w:r>
            <w:r>
              <w:rPr>
                <w:sz w:val="24"/>
                <w:szCs w:val="24"/>
              </w:rPr>
              <w:t xml:space="preserve"> </w:t>
            </w:r>
            <w:r w:rsidRPr="001F003F">
              <w:rPr>
                <w:sz w:val="24"/>
                <w:szCs w:val="24"/>
              </w:rPr>
              <w:t>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B354F6">
              <w:rPr>
                <w:sz w:val="24"/>
                <w:szCs w:val="24"/>
              </w:rPr>
              <w:t>41,834</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Pr="001F003F">
              <w:rPr>
                <w:sz w:val="24"/>
                <w:szCs w:val="24"/>
              </w:rPr>
              <w:t>0,</w:t>
            </w:r>
            <w:r w:rsidR="00B354F6">
              <w:rPr>
                <w:sz w:val="24"/>
                <w:szCs w:val="24"/>
              </w:rPr>
              <w:t>16</w:t>
            </w:r>
            <w:r>
              <w:rPr>
                <w:sz w:val="24"/>
                <w:szCs w:val="24"/>
              </w:rPr>
              <w:t>3</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210617C" w14:textId="7D8F458F" w:rsidR="00801165" w:rsidRDefault="00801165" w:rsidP="00801165">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B354F6">
              <w:rPr>
                <w:sz w:val="24"/>
                <w:szCs w:val="24"/>
              </w:rPr>
              <w:t>1</w:t>
            </w:r>
            <w:r>
              <w:rPr>
                <w:sz w:val="24"/>
                <w:szCs w:val="24"/>
              </w:rPr>
              <w:t xml:space="preserve"> 39</w:t>
            </w:r>
            <w:r w:rsidR="00B354F6">
              <w:rPr>
                <w:sz w:val="24"/>
                <w:szCs w:val="24"/>
              </w:rPr>
              <w:t>6</w:t>
            </w:r>
            <w:r>
              <w:rPr>
                <w:sz w:val="24"/>
                <w:szCs w:val="24"/>
              </w:rPr>
              <w:t xml:space="preserve"> человек.</w:t>
            </w:r>
          </w:p>
          <w:p w14:paraId="2978CB6F" w14:textId="07422B92" w:rsidR="00801165" w:rsidRDefault="00801165" w:rsidP="00801165">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B354F6">
              <w:rPr>
                <w:sz w:val="24"/>
                <w:szCs w:val="24"/>
              </w:rPr>
              <w:t>41,834</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B354F6">
              <w:rPr>
                <w:sz w:val="24"/>
                <w:szCs w:val="24"/>
              </w:rPr>
              <w:t>16</w:t>
            </w:r>
            <w:r>
              <w:rPr>
                <w:sz w:val="24"/>
                <w:szCs w:val="24"/>
              </w:rPr>
              <w:t>3%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43A230F" w14:textId="0022CFA5" w:rsidR="006678E3" w:rsidRPr="001F003F" w:rsidRDefault="00801165" w:rsidP="00445C85">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445C85">
              <w:rPr>
                <w:sz w:val="24"/>
                <w:szCs w:val="24"/>
              </w:rPr>
              <w:t>1</w:t>
            </w:r>
            <w:r>
              <w:rPr>
                <w:sz w:val="24"/>
                <w:szCs w:val="24"/>
              </w:rPr>
              <w:t>50,</w:t>
            </w:r>
            <w:r w:rsidR="00445C85">
              <w:rPr>
                <w:sz w:val="24"/>
                <w:szCs w:val="24"/>
              </w:rPr>
              <w:t>1</w:t>
            </w:r>
            <w:r>
              <w:rPr>
                <w:sz w:val="24"/>
                <w:szCs w:val="24"/>
              </w:rPr>
              <w:t xml:space="preserve"> тыс. руб./мес. с </w:t>
            </w:r>
            <w:r w:rsidR="00171CCB">
              <w:rPr>
                <w:sz w:val="24"/>
                <w:szCs w:val="24"/>
              </w:rPr>
              <w:t>октябр</w:t>
            </w:r>
            <w:r>
              <w:rPr>
                <w:sz w:val="24"/>
                <w:szCs w:val="24"/>
              </w:rPr>
              <w:t xml:space="preserve">я </w:t>
            </w:r>
            <w:r w:rsidR="00C16413">
              <w:rPr>
                <w:sz w:val="24"/>
                <w:szCs w:val="24"/>
              </w:rPr>
              <w:t>по декабрь 2026 года</w:t>
            </w:r>
          </w:p>
        </w:tc>
      </w:tr>
      <w:tr w:rsidR="00171CCB" w:rsidRPr="00E079CC" w14:paraId="775BC01A" w14:textId="77777777" w:rsidTr="00DC2FED">
        <w:trPr>
          <w:trHeight w:val="397"/>
        </w:trPr>
        <w:tc>
          <w:tcPr>
            <w:tcW w:w="1101" w:type="dxa"/>
            <w:vAlign w:val="center"/>
          </w:tcPr>
          <w:p w14:paraId="4FEDA34E" w14:textId="77777777" w:rsidR="00171CCB" w:rsidRPr="00E079CC" w:rsidRDefault="00171CCB" w:rsidP="00DC2FED">
            <w:pPr>
              <w:spacing w:line="264" w:lineRule="auto"/>
              <w:jc w:val="center"/>
              <w:rPr>
                <w:sz w:val="22"/>
                <w:szCs w:val="22"/>
              </w:rPr>
            </w:pPr>
            <w:r w:rsidRPr="00E079CC">
              <w:rPr>
                <w:sz w:val="22"/>
                <w:szCs w:val="22"/>
              </w:rPr>
              <w:lastRenderedPageBreak/>
              <w:t>1</w:t>
            </w:r>
          </w:p>
        </w:tc>
        <w:tc>
          <w:tcPr>
            <w:tcW w:w="2409" w:type="dxa"/>
            <w:vAlign w:val="center"/>
          </w:tcPr>
          <w:p w14:paraId="6A9ED46E" w14:textId="77777777" w:rsidR="00171CCB" w:rsidRPr="00E079CC" w:rsidRDefault="00171CCB" w:rsidP="00DC2FED">
            <w:pPr>
              <w:spacing w:line="264" w:lineRule="auto"/>
              <w:jc w:val="center"/>
              <w:rPr>
                <w:color w:val="000000"/>
                <w:sz w:val="22"/>
                <w:szCs w:val="22"/>
              </w:rPr>
            </w:pPr>
            <w:r w:rsidRPr="00E079CC">
              <w:rPr>
                <w:color w:val="000000"/>
                <w:sz w:val="22"/>
                <w:szCs w:val="22"/>
              </w:rPr>
              <w:t>2</w:t>
            </w:r>
          </w:p>
        </w:tc>
        <w:tc>
          <w:tcPr>
            <w:tcW w:w="6663" w:type="dxa"/>
            <w:vAlign w:val="center"/>
          </w:tcPr>
          <w:p w14:paraId="6A486BC8" w14:textId="77777777" w:rsidR="00171CCB" w:rsidRPr="001F003F" w:rsidRDefault="00171CCB" w:rsidP="00DC2FED">
            <w:pPr>
              <w:spacing w:line="264" w:lineRule="auto"/>
              <w:jc w:val="center"/>
              <w:rPr>
                <w:sz w:val="22"/>
                <w:szCs w:val="22"/>
              </w:rPr>
            </w:pPr>
            <w:r w:rsidRPr="001F003F">
              <w:rPr>
                <w:sz w:val="22"/>
                <w:szCs w:val="22"/>
              </w:rPr>
              <w:t>3</w:t>
            </w:r>
          </w:p>
        </w:tc>
      </w:tr>
      <w:tr w:rsidR="00AB6192" w:rsidRPr="00D3240B" w14:paraId="0423FD5C" w14:textId="77777777" w:rsidTr="001B0EA9">
        <w:trPr>
          <w:trHeight w:val="341"/>
        </w:trPr>
        <w:tc>
          <w:tcPr>
            <w:tcW w:w="1101" w:type="dxa"/>
          </w:tcPr>
          <w:p w14:paraId="48DA6C24" w14:textId="77777777" w:rsidR="00AB6192" w:rsidRPr="00D3240B" w:rsidRDefault="006067C9" w:rsidP="006067C9">
            <w:pPr>
              <w:spacing w:line="264" w:lineRule="auto"/>
              <w:jc w:val="center"/>
              <w:rPr>
                <w:sz w:val="24"/>
                <w:szCs w:val="24"/>
              </w:rPr>
            </w:pPr>
            <w:r>
              <w:rPr>
                <w:sz w:val="24"/>
                <w:szCs w:val="24"/>
              </w:rPr>
              <w:t>5.</w:t>
            </w:r>
          </w:p>
        </w:tc>
        <w:tc>
          <w:tcPr>
            <w:tcW w:w="2409" w:type="dxa"/>
          </w:tcPr>
          <w:p w14:paraId="7E736E7A" w14:textId="77777777" w:rsidR="00AB6192" w:rsidRPr="00D3240B" w:rsidRDefault="006067C9" w:rsidP="008F4E26">
            <w:pPr>
              <w:spacing w:line="264" w:lineRule="auto"/>
              <w:jc w:val="both"/>
              <w:rPr>
                <w:color w:val="000000"/>
                <w:sz w:val="24"/>
                <w:szCs w:val="24"/>
              </w:rPr>
            </w:pPr>
            <w:r w:rsidRPr="00CB34A3">
              <w:rPr>
                <w:bCs/>
                <w:sz w:val="24"/>
                <w:szCs w:val="24"/>
              </w:rPr>
              <w:t xml:space="preserve">Демидовский муниципальный округ </w:t>
            </w:r>
          </w:p>
        </w:tc>
        <w:tc>
          <w:tcPr>
            <w:tcW w:w="6663" w:type="dxa"/>
          </w:tcPr>
          <w:p w14:paraId="2D623083" w14:textId="77777777" w:rsidR="00AB6192" w:rsidRPr="001F003F" w:rsidRDefault="00AB6192" w:rsidP="00B52030">
            <w:pPr>
              <w:spacing w:line="259" w:lineRule="auto"/>
              <w:jc w:val="both"/>
              <w:rPr>
                <w:sz w:val="24"/>
                <w:szCs w:val="24"/>
              </w:rPr>
            </w:pPr>
            <w:r w:rsidRPr="001F003F">
              <w:rPr>
                <w:sz w:val="24"/>
                <w:szCs w:val="24"/>
              </w:rPr>
              <w:t xml:space="preserve">набор коммунальных услуг: электроснабжение,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54B01B44" w14:textId="77777777" w:rsidR="00A22D9B" w:rsidRDefault="00AB6192" w:rsidP="00C16413">
            <w:pPr>
              <w:spacing w:line="259" w:lineRule="auto"/>
              <w:jc w:val="both"/>
              <w:rPr>
                <w:sz w:val="24"/>
                <w:szCs w:val="24"/>
              </w:rPr>
            </w:pPr>
            <w:r>
              <w:rPr>
                <w:sz w:val="24"/>
                <w:szCs w:val="24"/>
              </w:rPr>
              <w:t xml:space="preserve">Темпы изменения тарифов </w:t>
            </w:r>
            <w:r w:rsidR="00B063CB">
              <w:rPr>
                <w:sz w:val="24"/>
                <w:szCs w:val="24"/>
              </w:rPr>
              <w:t>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72AB67C1" w14:textId="77777777" w:rsidR="00171CCB" w:rsidRDefault="00171CCB" w:rsidP="00171CCB">
            <w:pPr>
              <w:spacing w:line="259"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34B84FC0" w14:textId="77777777" w:rsidR="00171CCB" w:rsidRPr="001F003F" w:rsidRDefault="00171CCB" w:rsidP="00171CCB">
            <w:pPr>
              <w:spacing w:line="259"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1DD83D50" w14:textId="77777777" w:rsidR="00171CCB" w:rsidRDefault="00171CCB" w:rsidP="00171CCB">
            <w:pPr>
              <w:spacing w:line="259"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0BB4E142" w14:textId="77777777" w:rsidR="00171CCB" w:rsidRDefault="00171CCB" w:rsidP="00171CCB">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3532677C" w14:textId="77777777" w:rsidR="00171CCB" w:rsidRDefault="00171CCB" w:rsidP="00171CCB">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69B8D6F6" w14:textId="212FDF8C" w:rsidR="00171CCB" w:rsidRPr="001F003F" w:rsidRDefault="00171CCB" w:rsidP="00171CCB">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2213A888" w14:textId="77777777" w:rsidR="00171CCB" w:rsidRDefault="00171CCB" w:rsidP="00171CCB">
            <w:pPr>
              <w:spacing w:line="264" w:lineRule="auto"/>
              <w:jc w:val="both"/>
              <w:rPr>
                <w:sz w:val="24"/>
                <w:szCs w:val="24"/>
              </w:rPr>
            </w:pPr>
            <w:r w:rsidRPr="00EB1F33">
              <w:rPr>
                <w:sz w:val="24"/>
                <w:szCs w:val="24"/>
              </w:rPr>
              <w:t xml:space="preserve">- постановлением Министерства жилищно-коммунального хозяйства, энергетики и тарифной политики Смоленской области от 23.10.2024 № 118 «Об утверждении нормативов потребления коммунальной услуги по отоплению на территории </w:t>
            </w:r>
            <w:r w:rsidRPr="00EB1F33">
              <w:rPr>
                <w:bCs/>
                <w:sz w:val="24"/>
                <w:szCs w:val="24"/>
              </w:rPr>
              <w:t>муниципального образования «Демидовский муниципальный округ» Смоленской области</w:t>
            </w:r>
            <w:r w:rsidRPr="00EB1F33">
              <w:rPr>
                <w:sz w:val="24"/>
                <w:szCs w:val="24"/>
              </w:rPr>
              <w:t>»</w:t>
            </w:r>
            <w:r>
              <w:rPr>
                <w:sz w:val="24"/>
                <w:szCs w:val="24"/>
              </w:rPr>
              <w:t>;</w:t>
            </w:r>
          </w:p>
          <w:p w14:paraId="5C985F18" w14:textId="77777777" w:rsidR="00171CCB" w:rsidRPr="00EB1F33" w:rsidRDefault="00171CCB" w:rsidP="00171CCB">
            <w:pPr>
              <w:spacing w:line="264" w:lineRule="auto"/>
              <w:jc w:val="both"/>
              <w:rPr>
                <w:sz w:val="24"/>
                <w:szCs w:val="24"/>
              </w:rPr>
            </w:pPr>
            <w:r w:rsidRPr="006314DE">
              <w:rPr>
                <w:sz w:val="24"/>
                <w:szCs w:val="24"/>
              </w:rPr>
              <w:t>- постановлением Министерства жилищно-коммунального хозяйства, энергетики и тарифной политики Смоленской области от 28.12.2024 № 419 «Об утверждении нормативов потребления коммунальных услуг по водоснабжению и водоотведению на территории муниципального образования «Демидовский муниципальный округ» Смоленской области».</w:t>
            </w:r>
          </w:p>
          <w:p w14:paraId="21399084" w14:textId="77777777" w:rsidR="00171CCB" w:rsidRDefault="00171CCB" w:rsidP="00C16413">
            <w:pPr>
              <w:spacing w:line="259" w:lineRule="auto"/>
              <w:jc w:val="both"/>
              <w:rPr>
                <w:sz w:val="24"/>
                <w:szCs w:val="24"/>
              </w:rPr>
            </w:pPr>
          </w:p>
          <w:p w14:paraId="3F491F4C" w14:textId="77777777" w:rsidR="009D3B69" w:rsidRDefault="009D3B69" w:rsidP="00C16413">
            <w:pPr>
              <w:spacing w:line="259" w:lineRule="auto"/>
              <w:jc w:val="both"/>
              <w:rPr>
                <w:sz w:val="24"/>
                <w:szCs w:val="24"/>
              </w:rPr>
            </w:pPr>
          </w:p>
          <w:p w14:paraId="0A0886B1" w14:textId="2173C64D" w:rsidR="009D3B69" w:rsidRPr="001F003F" w:rsidRDefault="009D3B69" w:rsidP="00C16413">
            <w:pPr>
              <w:spacing w:line="259" w:lineRule="auto"/>
              <w:jc w:val="both"/>
              <w:rPr>
                <w:sz w:val="24"/>
                <w:szCs w:val="24"/>
              </w:rPr>
            </w:pPr>
          </w:p>
        </w:tc>
      </w:tr>
      <w:tr w:rsidR="005B6324" w:rsidRPr="00E079CC" w14:paraId="7F58AAFF" w14:textId="77777777" w:rsidTr="001B0EA9">
        <w:trPr>
          <w:trHeight w:val="397"/>
        </w:trPr>
        <w:tc>
          <w:tcPr>
            <w:tcW w:w="1101" w:type="dxa"/>
            <w:vAlign w:val="center"/>
          </w:tcPr>
          <w:p w14:paraId="1333B669" w14:textId="77777777" w:rsidR="005B6324" w:rsidRPr="00E079CC" w:rsidRDefault="005B6324" w:rsidP="00A0235B">
            <w:pPr>
              <w:spacing w:line="264" w:lineRule="auto"/>
              <w:jc w:val="center"/>
              <w:rPr>
                <w:sz w:val="22"/>
                <w:szCs w:val="22"/>
              </w:rPr>
            </w:pPr>
            <w:r w:rsidRPr="00E079CC">
              <w:rPr>
                <w:sz w:val="22"/>
                <w:szCs w:val="22"/>
              </w:rPr>
              <w:lastRenderedPageBreak/>
              <w:t>1</w:t>
            </w:r>
          </w:p>
        </w:tc>
        <w:tc>
          <w:tcPr>
            <w:tcW w:w="2409" w:type="dxa"/>
            <w:vAlign w:val="center"/>
          </w:tcPr>
          <w:p w14:paraId="41E994F7" w14:textId="77777777" w:rsidR="005B6324" w:rsidRPr="00E079CC" w:rsidRDefault="005B6324" w:rsidP="00A0235B">
            <w:pPr>
              <w:spacing w:line="264" w:lineRule="auto"/>
              <w:jc w:val="center"/>
              <w:rPr>
                <w:color w:val="000000"/>
                <w:sz w:val="22"/>
                <w:szCs w:val="22"/>
              </w:rPr>
            </w:pPr>
            <w:r w:rsidRPr="00E079CC">
              <w:rPr>
                <w:color w:val="000000"/>
                <w:sz w:val="22"/>
                <w:szCs w:val="22"/>
              </w:rPr>
              <w:t>2</w:t>
            </w:r>
          </w:p>
        </w:tc>
        <w:tc>
          <w:tcPr>
            <w:tcW w:w="6663" w:type="dxa"/>
            <w:vAlign w:val="center"/>
          </w:tcPr>
          <w:p w14:paraId="390491C3" w14:textId="77777777" w:rsidR="005B6324" w:rsidRPr="001F003F" w:rsidRDefault="005B6324" w:rsidP="00A0235B">
            <w:pPr>
              <w:spacing w:line="264" w:lineRule="auto"/>
              <w:jc w:val="center"/>
              <w:rPr>
                <w:sz w:val="22"/>
                <w:szCs w:val="22"/>
              </w:rPr>
            </w:pPr>
            <w:r w:rsidRPr="001F003F">
              <w:rPr>
                <w:sz w:val="22"/>
                <w:szCs w:val="22"/>
              </w:rPr>
              <w:t>3</w:t>
            </w:r>
          </w:p>
        </w:tc>
      </w:tr>
      <w:tr w:rsidR="005B6324" w14:paraId="679A7268" w14:textId="77777777" w:rsidTr="009E61EC">
        <w:trPr>
          <w:trHeight w:val="14097"/>
        </w:trPr>
        <w:tc>
          <w:tcPr>
            <w:tcW w:w="1101" w:type="dxa"/>
            <w:hideMark/>
          </w:tcPr>
          <w:p w14:paraId="07A4EB95" w14:textId="77777777" w:rsidR="005B6324" w:rsidRDefault="005B6324" w:rsidP="00A0235B">
            <w:pPr>
              <w:spacing w:line="264" w:lineRule="auto"/>
              <w:jc w:val="center"/>
              <w:rPr>
                <w:sz w:val="24"/>
                <w:szCs w:val="24"/>
              </w:rPr>
            </w:pPr>
          </w:p>
        </w:tc>
        <w:tc>
          <w:tcPr>
            <w:tcW w:w="2409" w:type="dxa"/>
            <w:hideMark/>
          </w:tcPr>
          <w:p w14:paraId="5CEE58D1" w14:textId="77777777" w:rsidR="005B6324" w:rsidRDefault="005B6324" w:rsidP="00A0235B">
            <w:pPr>
              <w:spacing w:line="264" w:lineRule="auto"/>
              <w:rPr>
                <w:color w:val="000000"/>
                <w:sz w:val="24"/>
                <w:szCs w:val="24"/>
              </w:rPr>
            </w:pPr>
          </w:p>
        </w:tc>
        <w:tc>
          <w:tcPr>
            <w:tcW w:w="6663" w:type="dxa"/>
            <w:hideMark/>
          </w:tcPr>
          <w:p w14:paraId="7A869C9A" w14:textId="46351BD5" w:rsidR="009D3B69" w:rsidRDefault="009D3B69" w:rsidP="00EB1F33">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756B8496" w14:textId="5BB30F60" w:rsidR="00EB1F33" w:rsidRDefault="00EB1F33" w:rsidP="00EB1F33">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9F426E">
              <w:rPr>
                <w:sz w:val="24"/>
                <w:szCs w:val="24"/>
              </w:rPr>
              <w:t>0</w:t>
            </w:r>
            <w:r>
              <w:rPr>
                <w:sz w:val="24"/>
                <w:szCs w:val="24"/>
              </w:rPr>
              <w:t xml:space="preserve"> человек.</w:t>
            </w:r>
          </w:p>
          <w:p w14:paraId="38CA57EB" w14:textId="2E00A4ED" w:rsidR="00EB1F33" w:rsidRDefault="00EB1F33" w:rsidP="00EB1F33">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9F426E">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sidR="009F426E">
              <w:rPr>
                <w:sz w:val="24"/>
                <w:szCs w:val="24"/>
              </w:rPr>
              <w:t xml:space="preserve"> и 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F83A458" w14:textId="680D1995" w:rsidR="00A22D9B" w:rsidRDefault="00A22D9B" w:rsidP="00A22D9B">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0844AFB8" w14:textId="77777777" w:rsidR="00A22D9B" w:rsidRDefault="00A22D9B" w:rsidP="00A22D9B">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4E15E0F6" w14:textId="6DD25180" w:rsidR="00A22D9B" w:rsidRDefault="00A22D9B" w:rsidP="00A22D9B">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9F426E">
              <w:rPr>
                <w:sz w:val="24"/>
                <w:szCs w:val="24"/>
              </w:rPr>
              <w:t>9 778</w:t>
            </w:r>
            <w:r>
              <w:rPr>
                <w:sz w:val="24"/>
                <w:szCs w:val="24"/>
              </w:rPr>
              <w:t xml:space="preserve"> человек.</w:t>
            </w:r>
          </w:p>
          <w:p w14:paraId="38642345" w14:textId="4391D859" w:rsidR="00A22D9B" w:rsidRDefault="00A22D9B" w:rsidP="00A22D9B">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9F426E">
              <w:rPr>
                <w:sz w:val="24"/>
                <w:szCs w:val="24"/>
              </w:rPr>
              <w:t>93,337</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9F426E">
              <w:rPr>
                <w:sz w:val="24"/>
                <w:szCs w:val="24"/>
              </w:rPr>
              <w:t>1,141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278ED03D" w14:textId="5F456F4C" w:rsidR="00C16413" w:rsidRDefault="00C16413" w:rsidP="00C16413">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w:t>
            </w:r>
            <w:r w:rsidR="009F426E">
              <w:rPr>
                <w:sz w:val="24"/>
                <w:szCs w:val="24"/>
              </w:rPr>
              <w:t>нения по Смоленской области, – 698</w:t>
            </w:r>
            <w:r>
              <w:rPr>
                <w:sz w:val="24"/>
                <w:szCs w:val="24"/>
              </w:rPr>
              <w:t xml:space="preserve"> человек.</w:t>
            </w:r>
          </w:p>
          <w:p w14:paraId="187DCBDC" w14:textId="77777777" w:rsidR="00A22D9B" w:rsidRDefault="00A22D9B" w:rsidP="00C16413">
            <w:pPr>
              <w:spacing w:line="264" w:lineRule="auto"/>
              <w:jc w:val="both"/>
              <w:rPr>
                <w:sz w:val="24"/>
                <w:szCs w:val="24"/>
              </w:rPr>
            </w:pPr>
          </w:p>
          <w:p w14:paraId="5C313A67" w14:textId="70701FB8" w:rsidR="009D3B69" w:rsidRPr="001F003F" w:rsidRDefault="009D3B69" w:rsidP="00C16413">
            <w:pPr>
              <w:spacing w:line="264" w:lineRule="auto"/>
              <w:jc w:val="both"/>
              <w:rPr>
                <w:sz w:val="24"/>
                <w:szCs w:val="24"/>
              </w:rPr>
            </w:pPr>
          </w:p>
        </w:tc>
      </w:tr>
      <w:tr w:rsidR="00A22D9B" w:rsidRPr="00E079CC" w14:paraId="0974529B" w14:textId="77777777" w:rsidTr="00FE651C">
        <w:trPr>
          <w:trHeight w:val="397"/>
        </w:trPr>
        <w:tc>
          <w:tcPr>
            <w:tcW w:w="1101" w:type="dxa"/>
            <w:vAlign w:val="center"/>
          </w:tcPr>
          <w:p w14:paraId="2B23FCB0" w14:textId="77777777" w:rsidR="00A22D9B" w:rsidRPr="00E079CC" w:rsidRDefault="00A22D9B" w:rsidP="00FE651C">
            <w:pPr>
              <w:spacing w:line="264" w:lineRule="auto"/>
              <w:jc w:val="center"/>
              <w:rPr>
                <w:sz w:val="22"/>
                <w:szCs w:val="22"/>
              </w:rPr>
            </w:pPr>
            <w:r w:rsidRPr="00E079CC">
              <w:rPr>
                <w:sz w:val="22"/>
                <w:szCs w:val="22"/>
              </w:rPr>
              <w:lastRenderedPageBreak/>
              <w:t>1</w:t>
            </w:r>
          </w:p>
        </w:tc>
        <w:tc>
          <w:tcPr>
            <w:tcW w:w="2409" w:type="dxa"/>
            <w:vAlign w:val="center"/>
          </w:tcPr>
          <w:p w14:paraId="1EA1BDE9" w14:textId="77777777" w:rsidR="00A22D9B" w:rsidRPr="00E079CC" w:rsidRDefault="00A22D9B" w:rsidP="00FE651C">
            <w:pPr>
              <w:spacing w:line="264" w:lineRule="auto"/>
              <w:jc w:val="center"/>
              <w:rPr>
                <w:color w:val="000000"/>
                <w:sz w:val="22"/>
                <w:szCs w:val="22"/>
              </w:rPr>
            </w:pPr>
            <w:r w:rsidRPr="00E079CC">
              <w:rPr>
                <w:color w:val="000000"/>
                <w:sz w:val="22"/>
                <w:szCs w:val="22"/>
              </w:rPr>
              <w:t>2</w:t>
            </w:r>
          </w:p>
        </w:tc>
        <w:tc>
          <w:tcPr>
            <w:tcW w:w="6663" w:type="dxa"/>
            <w:vAlign w:val="center"/>
          </w:tcPr>
          <w:p w14:paraId="3DFF628B" w14:textId="77777777" w:rsidR="00A22D9B" w:rsidRPr="001F003F" w:rsidRDefault="00A22D9B" w:rsidP="00FE651C">
            <w:pPr>
              <w:spacing w:line="264" w:lineRule="auto"/>
              <w:jc w:val="center"/>
              <w:rPr>
                <w:sz w:val="22"/>
                <w:szCs w:val="22"/>
              </w:rPr>
            </w:pPr>
            <w:r w:rsidRPr="001F003F">
              <w:rPr>
                <w:sz w:val="22"/>
                <w:szCs w:val="22"/>
              </w:rPr>
              <w:t>3</w:t>
            </w:r>
          </w:p>
        </w:tc>
      </w:tr>
      <w:tr w:rsidR="00A22D9B" w:rsidRPr="00D3240B" w14:paraId="1F3310CC" w14:textId="77777777" w:rsidTr="001B0EA9">
        <w:trPr>
          <w:trHeight w:val="1616"/>
        </w:trPr>
        <w:tc>
          <w:tcPr>
            <w:tcW w:w="1101" w:type="dxa"/>
          </w:tcPr>
          <w:p w14:paraId="4E91AB32" w14:textId="77777777" w:rsidR="00A22D9B" w:rsidRDefault="00A22D9B" w:rsidP="00C506C7">
            <w:pPr>
              <w:spacing w:line="264" w:lineRule="auto"/>
              <w:jc w:val="center"/>
              <w:rPr>
                <w:sz w:val="24"/>
                <w:szCs w:val="24"/>
              </w:rPr>
            </w:pPr>
          </w:p>
        </w:tc>
        <w:tc>
          <w:tcPr>
            <w:tcW w:w="2409" w:type="dxa"/>
          </w:tcPr>
          <w:p w14:paraId="4561816B" w14:textId="77777777" w:rsidR="00A22D9B" w:rsidRPr="00CB34A3" w:rsidRDefault="00A22D9B" w:rsidP="00C506C7">
            <w:pPr>
              <w:spacing w:line="264" w:lineRule="auto"/>
              <w:jc w:val="both"/>
              <w:rPr>
                <w:bCs/>
                <w:sz w:val="24"/>
                <w:szCs w:val="24"/>
              </w:rPr>
            </w:pPr>
          </w:p>
        </w:tc>
        <w:tc>
          <w:tcPr>
            <w:tcW w:w="6663" w:type="dxa"/>
          </w:tcPr>
          <w:p w14:paraId="0B1BACDE" w14:textId="1D711C6B"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w:t>
            </w:r>
            <w:r>
              <w:rPr>
                <w:sz w:val="24"/>
                <w:szCs w:val="24"/>
              </w:rPr>
              <w:t xml:space="preserve"> </w:t>
            </w:r>
            <w:r w:rsidRPr="001F003F">
              <w:rPr>
                <w:sz w:val="24"/>
                <w:szCs w:val="24"/>
              </w:rPr>
              <w:t>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9F426E">
              <w:rPr>
                <w:sz w:val="24"/>
                <w:szCs w:val="24"/>
              </w:rPr>
              <w:t>6,663</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9F426E">
              <w:rPr>
                <w:sz w:val="24"/>
                <w:szCs w:val="24"/>
              </w:rPr>
              <w:t>0</w:t>
            </w:r>
            <w:r w:rsidRPr="001F003F">
              <w:rPr>
                <w:sz w:val="24"/>
                <w:szCs w:val="24"/>
              </w:rPr>
              <w:t>,</w:t>
            </w:r>
            <w:r w:rsidR="009F426E">
              <w:rPr>
                <w:sz w:val="24"/>
                <w:szCs w:val="24"/>
              </w:rPr>
              <w:t>081</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13ACF690" w14:textId="516502D7"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9F426E">
              <w:rPr>
                <w:sz w:val="24"/>
                <w:szCs w:val="24"/>
              </w:rPr>
              <w:t>698</w:t>
            </w:r>
            <w:r>
              <w:rPr>
                <w:sz w:val="24"/>
                <w:szCs w:val="24"/>
              </w:rPr>
              <w:t xml:space="preserve"> человек.</w:t>
            </w:r>
          </w:p>
          <w:p w14:paraId="6E9F4491" w14:textId="10EF2818" w:rsidR="00EB1F33" w:rsidRDefault="00EB1F33" w:rsidP="00EB1F33">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9F426E">
              <w:rPr>
                <w:sz w:val="24"/>
                <w:szCs w:val="24"/>
              </w:rPr>
              <w:t>6,663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9F426E">
              <w:rPr>
                <w:sz w:val="24"/>
                <w:szCs w:val="24"/>
              </w:rPr>
              <w:t>0</w:t>
            </w:r>
            <w:r>
              <w:rPr>
                <w:sz w:val="24"/>
                <w:szCs w:val="24"/>
              </w:rPr>
              <w:t>,</w:t>
            </w:r>
            <w:r w:rsidR="009F426E">
              <w:rPr>
                <w:sz w:val="24"/>
                <w:szCs w:val="24"/>
              </w:rPr>
              <w:t>081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DBCCDE2" w14:textId="3BA20A5A" w:rsidR="00A22D9B" w:rsidRPr="001F003F" w:rsidRDefault="00A22D9B" w:rsidP="00445C85">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445C85">
              <w:rPr>
                <w:sz w:val="24"/>
                <w:szCs w:val="24"/>
              </w:rPr>
              <w:t>521</w:t>
            </w:r>
            <w:r>
              <w:rPr>
                <w:sz w:val="24"/>
                <w:szCs w:val="24"/>
              </w:rPr>
              <w:t>,</w:t>
            </w:r>
            <w:r w:rsidR="00445C85">
              <w:rPr>
                <w:sz w:val="24"/>
                <w:szCs w:val="24"/>
              </w:rPr>
              <w:t>7</w:t>
            </w:r>
            <w:r>
              <w:rPr>
                <w:sz w:val="24"/>
                <w:szCs w:val="24"/>
              </w:rPr>
              <w:t xml:space="preserve"> тыс. руб./мес. с </w:t>
            </w:r>
            <w:r w:rsidR="009D3B69">
              <w:rPr>
                <w:sz w:val="24"/>
                <w:szCs w:val="24"/>
              </w:rPr>
              <w:t>октября</w:t>
            </w:r>
            <w:r>
              <w:rPr>
                <w:sz w:val="24"/>
                <w:szCs w:val="24"/>
              </w:rPr>
              <w:t xml:space="preserve"> </w:t>
            </w:r>
            <w:r w:rsidR="00C16413">
              <w:rPr>
                <w:sz w:val="24"/>
                <w:szCs w:val="24"/>
              </w:rPr>
              <w:t>по декабрь 2026 года</w:t>
            </w:r>
          </w:p>
        </w:tc>
      </w:tr>
      <w:tr w:rsidR="00842B5C" w:rsidRPr="00D3240B" w14:paraId="6528B8CA" w14:textId="77777777" w:rsidTr="001B0EA9">
        <w:trPr>
          <w:trHeight w:val="1616"/>
        </w:trPr>
        <w:tc>
          <w:tcPr>
            <w:tcW w:w="1101" w:type="dxa"/>
          </w:tcPr>
          <w:p w14:paraId="051836B5" w14:textId="77777777" w:rsidR="00842B5C" w:rsidRPr="00D3240B" w:rsidRDefault="0022347A" w:rsidP="00C506C7">
            <w:pPr>
              <w:spacing w:line="264" w:lineRule="auto"/>
              <w:jc w:val="center"/>
              <w:rPr>
                <w:sz w:val="24"/>
                <w:szCs w:val="24"/>
              </w:rPr>
            </w:pPr>
            <w:r>
              <w:rPr>
                <w:sz w:val="24"/>
                <w:szCs w:val="24"/>
              </w:rPr>
              <w:t>6</w:t>
            </w:r>
            <w:r w:rsidR="00842B5C">
              <w:rPr>
                <w:sz w:val="24"/>
                <w:szCs w:val="24"/>
              </w:rPr>
              <w:t>.</w:t>
            </w:r>
          </w:p>
        </w:tc>
        <w:tc>
          <w:tcPr>
            <w:tcW w:w="2409" w:type="dxa"/>
          </w:tcPr>
          <w:p w14:paraId="0CF77401" w14:textId="77777777" w:rsidR="00842B5C" w:rsidRPr="00D3240B" w:rsidRDefault="00C506C7" w:rsidP="008F4E26">
            <w:pPr>
              <w:spacing w:line="264" w:lineRule="auto"/>
              <w:jc w:val="both"/>
              <w:rPr>
                <w:color w:val="000000"/>
                <w:sz w:val="24"/>
                <w:szCs w:val="24"/>
              </w:rPr>
            </w:pPr>
            <w:r w:rsidRPr="00CB34A3">
              <w:rPr>
                <w:bCs/>
                <w:sz w:val="24"/>
                <w:szCs w:val="24"/>
              </w:rPr>
              <w:t xml:space="preserve">Дорогобужский муниципальный округ </w:t>
            </w:r>
          </w:p>
        </w:tc>
        <w:tc>
          <w:tcPr>
            <w:tcW w:w="6663" w:type="dxa"/>
          </w:tcPr>
          <w:p w14:paraId="0C2A1153" w14:textId="77777777" w:rsidR="00842B5C" w:rsidRPr="001F003F" w:rsidRDefault="00842B5C" w:rsidP="00A0235B">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44E75127" w14:textId="65F9A173" w:rsidR="0067706A" w:rsidRDefault="00672CF2" w:rsidP="00672CF2">
            <w:pPr>
              <w:spacing w:line="264" w:lineRule="auto"/>
              <w:jc w:val="both"/>
              <w:rPr>
                <w:sz w:val="24"/>
                <w:szCs w:val="24"/>
              </w:rPr>
            </w:pPr>
            <w:r>
              <w:rPr>
                <w:sz w:val="24"/>
                <w:szCs w:val="24"/>
              </w:rPr>
              <w:t xml:space="preserve">Темпы изменения тарифов </w:t>
            </w:r>
            <w:r w:rsidR="00B063CB">
              <w:rPr>
                <w:sz w:val="24"/>
                <w:szCs w:val="24"/>
              </w:rPr>
              <w:t>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363D4601" w14:textId="77777777" w:rsidR="00C16413" w:rsidRPr="001F003F" w:rsidRDefault="00C16413" w:rsidP="00C16413">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67B36A27" w14:textId="77777777" w:rsidR="00C16413" w:rsidRPr="001F003F" w:rsidRDefault="00C16413" w:rsidP="00C16413">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68FC598B" w14:textId="77777777" w:rsidR="00C16413" w:rsidRPr="001F003F" w:rsidRDefault="00C16413" w:rsidP="00C16413">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4D46668D" w14:textId="0AA569B9" w:rsidR="00C16413" w:rsidRDefault="00C16413" w:rsidP="00C16413">
            <w:pPr>
              <w:spacing w:line="264" w:lineRule="auto"/>
              <w:jc w:val="both"/>
              <w:rPr>
                <w:sz w:val="24"/>
                <w:szCs w:val="24"/>
              </w:rPr>
            </w:pPr>
          </w:p>
          <w:p w14:paraId="06D59D86" w14:textId="25E6DC52" w:rsidR="009D3B69" w:rsidRDefault="009D3B69" w:rsidP="00C16413">
            <w:pPr>
              <w:spacing w:line="264" w:lineRule="auto"/>
              <w:jc w:val="both"/>
              <w:rPr>
                <w:sz w:val="24"/>
                <w:szCs w:val="24"/>
              </w:rPr>
            </w:pPr>
          </w:p>
          <w:p w14:paraId="2FF1AA8D" w14:textId="0C55A923" w:rsidR="00C16413" w:rsidRPr="001F003F" w:rsidRDefault="00C16413" w:rsidP="00C16413">
            <w:pPr>
              <w:spacing w:line="264" w:lineRule="auto"/>
              <w:jc w:val="both"/>
              <w:rPr>
                <w:sz w:val="24"/>
                <w:szCs w:val="24"/>
              </w:rPr>
            </w:pPr>
          </w:p>
        </w:tc>
      </w:tr>
      <w:tr w:rsidR="00C67747" w:rsidRPr="00E079CC" w14:paraId="5BC84FB1" w14:textId="77777777" w:rsidTr="001B0EA9">
        <w:trPr>
          <w:trHeight w:val="397"/>
        </w:trPr>
        <w:tc>
          <w:tcPr>
            <w:tcW w:w="1101" w:type="dxa"/>
            <w:vAlign w:val="center"/>
          </w:tcPr>
          <w:p w14:paraId="174314F7" w14:textId="77777777" w:rsidR="00C67747" w:rsidRPr="00E079CC" w:rsidRDefault="00C67747" w:rsidP="00C143FD">
            <w:pPr>
              <w:spacing w:line="264" w:lineRule="auto"/>
              <w:jc w:val="center"/>
              <w:rPr>
                <w:sz w:val="22"/>
                <w:szCs w:val="22"/>
              </w:rPr>
            </w:pPr>
            <w:r w:rsidRPr="00E079CC">
              <w:rPr>
                <w:sz w:val="22"/>
                <w:szCs w:val="22"/>
              </w:rPr>
              <w:lastRenderedPageBreak/>
              <w:t>1</w:t>
            </w:r>
          </w:p>
        </w:tc>
        <w:tc>
          <w:tcPr>
            <w:tcW w:w="2409" w:type="dxa"/>
            <w:vAlign w:val="center"/>
          </w:tcPr>
          <w:p w14:paraId="038803FA" w14:textId="77777777" w:rsidR="00C67747" w:rsidRPr="00E079CC" w:rsidRDefault="00C67747" w:rsidP="00C143FD">
            <w:pPr>
              <w:spacing w:line="264" w:lineRule="auto"/>
              <w:jc w:val="center"/>
              <w:rPr>
                <w:color w:val="000000"/>
                <w:sz w:val="22"/>
                <w:szCs w:val="22"/>
              </w:rPr>
            </w:pPr>
            <w:r w:rsidRPr="00E079CC">
              <w:rPr>
                <w:color w:val="000000"/>
                <w:sz w:val="22"/>
                <w:szCs w:val="22"/>
              </w:rPr>
              <w:t>2</w:t>
            </w:r>
          </w:p>
        </w:tc>
        <w:tc>
          <w:tcPr>
            <w:tcW w:w="6663" w:type="dxa"/>
            <w:vAlign w:val="center"/>
          </w:tcPr>
          <w:p w14:paraId="140D42CC" w14:textId="77777777" w:rsidR="00C67747" w:rsidRPr="001F003F" w:rsidRDefault="00C67747" w:rsidP="00C143FD">
            <w:pPr>
              <w:spacing w:line="264" w:lineRule="auto"/>
              <w:jc w:val="center"/>
              <w:rPr>
                <w:sz w:val="22"/>
                <w:szCs w:val="22"/>
              </w:rPr>
            </w:pPr>
            <w:r w:rsidRPr="001F003F">
              <w:rPr>
                <w:sz w:val="22"/>
                <w:szCs w:val="22"/>
              </w:rPr>
              <w:t>3</w:t>
            </w:r>
          </w:p>
        </w:tc>
      </w:tr>
      <w:tr w:rsidR="00092679" w:rsidRPr="00D3240B" w14:paraId="66EBAF2A" w14:textId="77777777" w:rsidTr="001B0EA9">
        <w:trPr>
          <w:trHeight w:val="1616"/>
        </w:trPr>
        <w:tc>
          <w:tcPr>
            <w:tcW w:w="1101" w:type="dxa"/>
          </w:tcPr>
          <w:p w14:paraId="2EA6335C" w14:textId="77777777" w:rsidR="00092679" w:rsidRDefault="00092679" w:rsidP="00A0235B">
            <w:pPr>
              <w:spacing w:line="264" w:lineRule="auto"/>
              <w:jc w:val="center"/>
              <w:rPr>
                <w:sz w:val="24"/>
                <w:szCs w:val="24"/>
              </w:rPr>
            </w:pPr>
          </w:p>
        </w:tc>
        <w:tc>
          <w:tcPr>
            <w:tcW w:w="2409" w:type="dxa"/>
          </w:tcPr>
          <w:p w14:paraId="390D2624" w14:textId="77777777" w:rsidR="00092679" w:rsidRPr="00D3240B" w:rsidRDefault="00092679" w:rsidP="00A0235B">
            <w:pPr>
              <w:spacing w:line="264" w:lineRule="auto"/>
              <w:rPr>
                <w:color w:val="000000"/>
                <w:sz w:val="24"/>
                <w:szCs w:val="24"/>
              </w:rPr>
            </w:pPr>
          </w:p>
        </w:tc>
        <w:tc>
          <w:tcPr>
            <w:tcW w:w="6663" w:type="dxa"/>
          </w:tcPr>
          <w:p w14:paraId="16D7366A" w14:textId="77777777"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594F42D1" w14:textId="77777777"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50C3429D" w14:textId="11A77787"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5542D020" w14:textId="68DA1FFA" w:rsidR="00801165" w:rsidRDefault="00801165" w:rsidP="00801165">
            <w:pPr>
              <w:spacing w:line="264" w:lineRule="auto"/>
              <w:jc w:val="both"/>
              <w:rPr>
                <w:sz w:val="24"/>
                <w:szCs w:val="24"/>
              </w:rPr>
            </w:pPr>
            <w:r w:rsidRPr="001F003F">
              <w:rPr>
                <w:sz w:val="24"/>
                <w:szCs w:val="24"/>
              </w:rPr>
              <w:t xml:space="preserve">- </w:t>
            </w:r>
            <w:r w:rsidRPr="00EB1F33">
              <w:rPr>
                <w:sz w:val="24"/>
                <w:szCs w:val="24"/>
              </w:rPr>
              <w:t xml:space="preserve">постановлением Министерства жилищно-коммунального хозяйства, энергетики и тарифной политики Смоленской области от 23.10.2024 № 119 «Об утверждении нормативов потребления коммунальной услуги по отоплению на     территории </w:t>
            </w:r>
            <w:r w:rsidRPr="00EB1F33">
              <w:rPr>
                <w:bCs/>
                <w:sz w:val="24"/>
                <w:szCs w:val="24"/>
              </w:rPr>
              <w:t>муниципального образования «Дорогобужский муниципальный округ» Смоленской области</w:t>
            </w:r>
            <w:r w:rsidRPr="00EB1F33">
              <w:rPr>
                <w:sz w:val="24"/>
                <w:szCs w:val="24"/>
              </w:rPr>
              <w:t>»</w:t>
            </w:r>
            <w:r w:rsidR="006314DE">
              <w:rPr>
                <w:sz w:val="24"/>
                <w:szCs w:val="24"/>
              </w:rPr>
              <w:t>;</w:t>
            </w:r>
          </w:p>
          <w:p w14:paraId="382379B7" w14:textId="738A91C7" w:rsidR="006314DE" w:rsidRPr="00EB1F33" w:rsidRDefault="006314DE" w:rsidP="00801165">
            <w:pPr>
              <w:spacing w:line="264" w:lineRule="auto"/>
              <w:jc w:val="both"/>
              <w:rPr>
                <w:sz w:val="24"/>
                <w:szCs w:val="24"/>
              </w:rPr>
            </w:pPr>
            <w:r w:rsidRPr="006314DE">
              <w:rPr>
                <w:sz w:val="24"/>
                <w:szCs w:val="24"/>
              </w:rPr>
              <w:t>- постановлением Министерства жилищно-коммунального хозяйства, энергетики и тарифной политики Смоленской области от 28.12.2024 № 420 «Об утверждении нормативов потребления коммунальных услуг по водоснабжению и водоотведению на территории муниципального образования «Дорогобужский муниципальный округ» Смоленской области»</w:t>
            </w:r>
            <w:r>
              <w:rPr>
                <w:sz w:val="24"/>
                <w:szCs w:val="24"/>
              </w:rPr>
              <w:t>.</w:t>
            </w:r>
          </w:p>
          <w:p w14:paraId="7F373D8E" w14:textId="1DF84B1E" w:rsidR="00801165" w:rsidRPr="001F003F" w:rsidRDefault="00801165" w:rsidP="00801165">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000A5B42" w:rsidRPr="000A5B42">
              <w:rPr>
                <w:sz w:val="24"/>
                <w:szCs w:val="24"/>
              </w:rPr>
              <w:t>министра природных ресурсов и экологии Смоленской области от 20.06.2025 №</w:t>
            </w:r>
            <w:r w:rsidR="000A5B42">
              <w:rPr>
                <w:sz w:val="24"/>
                <w:szCs w:val="24"/>
              </w:rPr>
              <w:t> </w:t>
            </w:r>
            <w:r w:rsidR="000A5B42"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054159F0" w14:textId="18F63675" w:rsidR="00801165" w:rsidRDefault="00801165" w:rsidP="00801165">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равно установ</w:t>
            </w:r>
            <w:r w:rsidR="009F426E">
              <w:rPr>
                <w:sz w:val="24"/>
                <w:szCs w:val="24"/>
              </w:rPr>
              <w:t>ленному предельному индексу, – 0</w:t>
            </w:r>
            <w:r>
              <w:rPr>
                <w:sz w:val="24"/>
                <w:szCs w:val="24"/>
              </w:rPr>
              <w:t xml:space="preserve"> человек. </w:t>
            </w:r>
          </w:p>
          <w:p w14:paraId="60257D41" w14:textId="54A4DB2C" w:rsidR="00CC2354" w:rsidRDefault="00CC2354" w:rsidP="003D4831">
            <w:pPr>
              <w:spacing w:line="264" w:lineRule="auto"/>
              <w:jc w:val="both"/>
              <w:rPr>
                <w:sz w:val="24"/>
                <w:szCs w:val="24"/>
              </w:rPr>
            </w:pPr>
          </w:p>
          <w:p w14:paraId="53790E89" w14:textId="42CA2A4E" w:rsidR="009D3B69" w:rsidRDefault="009D3B69" w:rsidP="003D4831">
            <w:pPr>
              <w:spacing w:line="264" w:lineRule="auto"/>
              <w:jc w:val="both"/>
              <w:rPr>
                <w:sz w:val="24"/>
                <w:szCs w:val="24"/>
              </w:rPr>
            </w:pPr>
          </w:p>
          <w:p w14:paraId="60C5C3B5" w14:textId="77777777" w:rsidR="009D3B69" w:rsidRDefault="009D3B69" w:rsidP="003D4831">
            <w:pPr>
              <w:spacing w:line="264" w:lineRule="auto"/>
              <w:jc w:val="both"/>
              <w:rPr>
                <w:sz w:val="24"/>
                <w:szCs w:val="24"/>
              </w:rPr>
            </w:pPr>
          </w:p>
          <w:p w14:paraId="74B53629" w14:textId="1E633CF0" w:rsidR="00CC2354" w:rsidRPr="001F003F" w:rsidRDefault="00CC2354" w:rsidP="003D4831">
            <w:pPr>
              <w:spacing w:line="264" w:lineRule="auto"/>
              <w:jc w:val="both"/>
              <w:rPr>
                <w:sz w:val="24"/>
                <w:szCs w:val="24"/>
              </w:rPr>
            </w:pPr>
          </w:p>
        </w:tc>
      </w:tr>
      <w:tr w:rsidR="00B30736" w:rsidRPr="00E079CC" w14:paraId="6A1A2D28" w14:textId="77777777" w:rsidTr="001B0EA9">
        <w:trPr>
          <w:trHeight w:val="397"/>
        </w:trPr>
        <w:tc>
          <w:tcPr>
            <w:tcW w:w="1101" w:type="dxa"/>
            <w:vAlign w:val="center"/>
          </w:tcPr>
          <w:p w14:paraId="7AABCA3A" w14:textId="77777777" w:rsidR="00B30736" w:rsidRPr="00E079CC" w:rsidRDefault="00B30736" w:rsidP="00B54BAE">
            <w:pPr>
              <w:spacing w:line="264" w:lineRule="auto"/>
              <w:jc w:val="center"/>
              <w:rPr>
                <w:sz w:val="22"/>
                <w:szCs w:val="22"/>
              </w:rPr>
            </w:pPr>
            <w:r w:rsidRPr="00E079CC">
              <w:rPr>
                <w:sz w:val="22"/>
                <w:szCs w:val="22"/>
              </w:rPr>
              <w:lastRenderedPageBreak/>
              <w:t>1</w:t>
            </w:r>
          </w:p>
        </w:tc>
        <w:tc>
          <w:tcPr>
            <w:tcW w:w="2409" w:type="dxa"/>
            <w:vAlign w:val="center"/>
          </w:tcPr>
          <w:p w14:paraId="2B7A0975" w14:textId="77777777" w:rsidR="00B30736" w:rsidRPr="00E079CC" w:rsidRDefault="00B30736" w:rsidP="00B54BAE">
            <w:pPr>
              <w:spacing w:line="264" w:lineRule="auto"/>
              <w:jc w:val="center"/>
              <w:rPr>
                <w:color w:val="000000"/>
                <w:sz w:val="22"/>
                <w:szCs w:val="22"/>
              </w:rPr>
            </w:pPr>
            <w:r w:rsidRPr="00E079CC">
              <w:rPr>
                <w:color w:val="000000"/>
                <w:sz w:val="22"/>
                <w:szCs w:val="22"/>
              </w:rPr>
              <w:t>2</w:t>
            </w:r>
          </w:p>
        </w:tc>
        <w:tc>
          <w:tcPr>
            <w:tcW w:w="6663" w:type="dxa"/>
            <w:vAlign w:val="center"/>
          </w:tcPr>
          <w:p w14:paraId="03C9A70C" w14:textId="77777777" w:rsidR="00B30736" w:rsidRPr="001F003F" w:rsidRDefault="00B30736" w:rsidP="00B54BAE">
            <w:pPr>
              <w:spacing w:line="264" w:lineRule="auto"/>
              <w:jc w:val="center"/>
              <w:rPr>
                <w:sz w:val="22"/>
                <w:szCs w:val="22"/>
              </w:rPr>
            </w:pPr>
            <w:r w:rsidRPr="001F003F">
              <w:rPr>
                <w:sz w:val="22"/>
                <w:szCs w:val="22"/>
              </w:rPr>
              <w:t>3</w:t>
            </w:r>
          </w:p>
        </w:tc>
      </w:tr>
      <w:tr w:rsidR="00B30736" w:rsidRPr="00D3240B" w14:paraId="6C7FFBC7" w14:textId="77777777" w:rsidTr="001B0EA9">
        <w:trPr>
          <w:trHeight w:val="2736"/>
        </w:trPr>
        <w:tc>
          <w:tcPr>
            <w:tcW w:w="1101" w:type="dxa"/>
          </w:tcPr>
          <w:p w14:paraId="09434169" w14:textId="77777777" w:rsidR="00B30736" w:rsidRDefault="00B30736" w:rsidP="00A0235B">
            <w:pPr>
              <w:spacing w:line="264" w:lineRule="auto"/>
              <w:jc w:val="center"/>
              <w:rPr>
                <w:sz w:val="24"/>
                <w:szCs w:val="24"/>
              </w:rPr>
            </w:pPr>
          </w:p>
        </w:tc>
        <w:tc>
          <w:tcPr>
            <w:tcW w:w="2409" w:type="dxa"/>
          </w:tcPr>
          <w:p w14:paraId="7430FF81" w14:textId="77777777" w:rsidR="00B30736" w:rsidRPr="00D3240B" w:rsidRDefault="00B30736" w:rsidP="00C67747">
            <w:pPr>
              <w:spacing w:line="264" w:lineRule="auto"/>
              <w:rPr>
                <w:color w:val="000000"/>
                <w:sz w:val="24"/>
                <w:szCs w:val="24"/>
              </w:rPr>
            </w:pPr>
          </w:p>
        </w:tc>
        <w:tc>
          <w:tcPr>
            <w:tcW w:w="6663" w:type="dxa"/>
          </w:tcPr>
          <w:p w14:paraId="3C1BDCD1" w14:textId="6762C365"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w:t>
            </w:r>
            <w:r w:rsidR="009F426E">
              <w:rPr>
                <w:sz w:val="24"/>
                <w:szCs w:val="24"/>
              </w:rPr>
              <w:t xml:space="preserve">редельному индексу, составляет </w:t>
            </w:r>
            <w:r>
              <w:rPr>
                <w:sz w:val="24"/>
                <w:szCs w:val="24"/>
              </w:rPr>
              <w:t>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9F426E">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13F30496" w14:textId="77777777"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6D03ACFB" w14:textId="77777777"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411005C1" w14:textId="233D07BF"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9F426E">
              <w:rPr>
                <w:sz w:val="24"/>
                <w:szCs w:val="24"/>
              </w:rPr>
              <w:t>22 095</w:t>
            </w:r>
            <w:r>
              <w:rPr>
                <w:sz w:val="24"/>
                <w:szCs w:val="24"/>
              </w:rPr>
              <w:t xml:space="preserve"> человек.</w:t>
            </w:r>
          </w:p>
          <w:p w14:paraId="0F9372D5" w14:textId="2746DA99" w:rsidR="00C16413" w:rsidRDefault="00C16413" w:rsidP="00C16413">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9F426E">
              <w:rPr>
                <w:sz w:val="24"/>
                <w:szCs w:val="24"/>
              </w:rPr>
              <w:t>95,282</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9F426E">
              <w:rPr>
                <w:sz w:val="24"/>
                <w:szCs w:val="24"/>
              </w:rPr>
              <w:t>2,578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11D2937" w14:textId="2B98C2F6" w:rsidR="0019545E" w:rsidRDefault="0019545E" w:rsidP="0019545E">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9F426E">
              <w:rPr>
                <w:sz w:val="24"/>
                <w:szCs w:val="24"/>
              </w:rPr>
              <w:t>1</w:t>
            </w:r>
            <w:r>
              <w:rPr>
                <w:sz w:val="24"/>
                <w:szCs w:val="24"/>
              </w:rPr>
              <w:t xml:space="preserve"> </w:t>
            </w:r>
            <w:r w:rsidR="009F426E">
              <w:rPr>
                <w:sz w:val="24"/>
                <w:szCs w:val="24"/>
              </w:rPr>
              <w:t>094</w:t>
            </w:r>
            <w:r>
              <w:rPr>
                <w:sz w:val="24"/>
                <w:szCs w:val="24"/>
              </w:rPr>
              <w:t xml:space="preserve"> человека.</w:t>
            </w:r>
          </w:p>
          <w:p w14:paraId="56C2DEEC" w14:textId="23E708DA" w:rsidR="0019545E" w:rsidRDefault="009F426E" w:rsidP="0019545E">
            <w:pPr>
              <w:spacing w:line="264" w:lineRule="auto"/>
              <w:jc w:val="both"/>
              <w:rPr>
                <w:sz w:val="24"/>
                <w:szCs w:val="24"/>
              </w:rPr>
            </w:pPr>
            <w:r>
              <w:rPr>
                <w:sz w:val="24"/>
                <w:szCs w:val="24"/>
              </w:rPr>
              <w:t xml:space="preserve">Доля </w:t>
            </w:r>
            <w:r w:rsidR="0019545E">
              <w:rPr>
                <w:sz w:val="24"/>
                <w:szCs w:val="24"/>
              </w:rPr>
              <w:t xml:space="preserve">населения, </w:t>
            </w:r>
            <w:r w:rsidR="0019545E" w:rsidRPr="001F003F">
              <w:rPr>
                <w:sz w:val="24"/>
                <w:szCs w:val="24"/>
              </w:rPr>
              <w:t>изменение размера платы за коммунальные</w:t>
            </w:r>
            <w:r w:rsidR="0019545E">
              <w:rPr>
                <w:sz w:val="24"/>
                <w:szCs w:val="24"/>
              </w:rPr>
              <w:t xml:space="preserve"> </w:t>
            </w:r>
            <w:r w:rsidR="0019545E" w:rsidRPr="001F003F">
              <w:rPr>
                <w:sz w:val="24"/>
                <w:szCs w:val="24"/>
              </w:rPr>
              <w:t>услуги в отношении</w:t>
            </w:r>
            <w:r w:rsidR="0019545E">
              <w:rPr>
                <w:sz w:val="24"/>
                <w:szCs w:val="24"/>
              </w:rPr>
              <w:t xml:space="preserve"> </w:t>
            </w:r>
            <w:r w:rsidR="0019545E" w:rsidRPr="001F003F">
              <w:rPr>
                <w:sz w:val="24"/>
                <w:szCs w:val="24"/>
              </w:rPr>
              <w:t xml:space="preserve">которого </w:t>
            </w:r>
            <w:r w:rsidR="0019545E">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0019545E" w:rsidRPr="001F003F">
              <w:rPr>
                <w:sz w:val="24"/>
                <w:szCs w:val="24"/>
              </w:rPr>
              <w:t xml:space="preserve">, </w:t>
            </w:r>
            <w:r w:rsidR="0019545E">
              <w:rPr>
                <w:sz w:val="24"/>
                <w:szCs w:val="24"/>
              </w:rPr>
              <w:t>составляет</w:t>
            </w:r>
            <w:r w:rsidR="0019545E" w:rsidRPr="001F003F">
              <w:rPr>
                <w:sz w:val="24"/>
                <w:szCs w:val="24"/>
              </w:rPr>
              <w:t xml:space="preserve"> </w:t>
            </w:r>
            <w:r>
              <w:rPr>
                <w:sz w:val="24"/>
                <w:szCs w:val="24"/>
              </w:rPr>
              <w:t>4,718</w:t>
            </w:r>
            <w:r w:rsidR="0019545E">
              <w:rPr>
                <w:sz w:val="24"/>
                <w:szCs w:val="24"/>
              </w:rPr>
              <w:t>% в</w:t>
            </w:r>
            <w:r w:rsidR="0019545E" w:rsidRPr="001F003F">
              <w:rPr>
                <w:sz w:val="24"/>
                <w:szCs w:val="24"/>
              </w:rPr>
              <w:t xml:space="preserve"> общей численности</w:t>
            </w:r>
            <w:r w:rsidR="0019545E">
              <w:rPr>
                <w:sz w:val="24"/>
                <w:szCs w:val="24"/>
              </w:rPr>
              <w:t xml:space="preserve"> </w:t>
            </w:r>
            <w:r w:rsidR="0019545E" w:rsidRPr="001F003F">
              <w:rPr>
                <w:sz w:val="24"/>
                <w:szCs w:val="24"/>
              </w:rPr>
              <w:t xml:space="preserve">населения </w:t>
            </w:r>
            <w:r w:rsidR="0019545E">
              <w:rPr>
                <w:sz w:val="24"/>
                <w:szCs w:val="24"/>
              </w:rPr>
              <w:t xml:space="preserve">на территории </w:t>
            </w:r>
            <w:r w:rsidR="0019545E" w:rsidRPr="001F003F">
              <w:rPr>
                <w:sz w:val="24"/>
                <w:szCs w:val="24"/>
              </w:rPr>
              <w:t xml:space="preserve">муниципального образования </w:t>
            </w:r>
            <w:r w:rsidR="0019545E">
              <w:rPr>
                <w:sz w:val="24"/>
                <w:szCs w:val="24"/>
              </w:rPr>
              <w:t xml:space="preserve">и </w:t>
            </w:r>
            <w:r>
              <w:rPr>
                <w:sz w:val="24"/>
                <w:szCs w:val="24"/>
              </w:rPr>
              <w:t>0</w:t>
            </w:r>
            <w:r w:rsidR="0019545E" w:rsidRPr="001F003F">
              <w:rPr>
                <w:sz w:val="24"/>
                <w:szCs w:val="24"/>
              </w:rPr>
              <w:t>,</w:t>
            </w:r>
            <w:r>
              <w:rPr>
                <w:sz w:val="24"/>
                <w:szCs w:val="24"/>
              </w:rPr>
              <w:t>128</w:t>
            </w:r>
            <w:r w:rsidR="0019545E" w:rsidRPr="001F003F">
              <w:rPr>
                <w:sz w:val="24"/>
                <w:szCs w:val="24"/>
              </w:rPr>
              <w:t>%</w:t>
            </w:r>
            <w:r w:rsidR="0019545E">
              <w:rPr>
                <w:sz w:val="24"/>
                <w:szCs w:val="24"/>
              </w:rPr>
              <w:t xml:space="preserve"> в</w:t>
            </w:r>
            <w:r w:rsidR="0019545E" w:rsidRPr="001F003F">
              <w:rPr>
                <w:sz w:val="24"/>
                <w:szCs w:val="24"/>
              </w:rPr>
              <w:t xml:space="preserve"> общей численности населения </w:t>
            </w:r>
            <w:r w:rsidR="0019545E">
              <w:rPr>
                <w:sz w:val="24"/>
                <w:szCs w:val="24"/>
              </w:rPr>
              <w:t xml:space="preserve">на территории </w:t>
            </w:r>
            <w:r w:rsidR="0019545E" w:rsidRPr="001F003F">
              <w:rPr>
                <w:sz w:val="24"/>
                <w:szCs w:val="24"/>
              </w:rPr>
              <w:t>Смоленской области</w:t>
            </w:r>
            <w:r w:rsidR="0019545E">
              <w:rPr>
                <w:sz w:val="24"/>
                <w:szCs w:val="24"/>
              </w:rPr>
              <w:t>.</w:t>
            </w:r>
          </w:p>
          <w:p w14:paraId="0CEEE991" w14:textId="3BFD9115" w:rsidR="0019545E" w:rsidRDefault="0019545E" w:rsidP="0019545E">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9F426E">
              <w:rPr>
                <w:sz w:val="24"/>
                <w:szCs w:val="24"/>
              </w:rPr>
              <w:t>1</w:t>
            </w:r>
            <w:r>
              <w:rPr>
                <w:sz w:val="24"/>
                <w:szCs w:val="24"/>
              </w:rPr>
              <w:t xml:space="preserve"> </w:t>
            </w:r>
            <w:r w:rsidR="009F426E">
              <w:rPr>
                <w:sz w:val="24"/>
                <w:szCs w:val="24"/>
              </w:rPr>
              <w:t>094</w:t>
            </w:r>
            <w:r>
              <w:rPr>
                <w:sz w:val="24"/>
                <w:szCs w:val="24"/>
              </w:rPr>
              <w:t xml:space="preserve"> человека.</w:t>
            </w:r>
          </w:p>
          <w:p w14:paraId="25BB54AD" w14:textId="77777777" w:rsidR="00B30736" w:rsidRDefault="00B30736" w:rsidP="00C33E20">
            <w:pPr>
              <w:spacing w:line="264" w:lineRule="auto"/>
              <w:jc w:val="both"/>
              <w:rPr>
                <w:sz w:val="24"/>
                <w:szCs w:val="24"/>
              </w:rPr>
            </w:pPr>
          </w:p>
          <w:p w14:paraId="44F231A2" w14:textId="77777777" w:rsidR="009D3B69" w:rsidRDefault="009D3B69" w:rsidP="00C33E20">
            <w:pPr>
              <w:spacing w:line="264" w:lineRule="auto"/>
              <w:jc w:val="both"/>
              <w:rPr>
                <w:sz w:val="24"/>
                <w:szCs w:val="24"/>
              </w:rPr>
            </w:pPr>
          </w:p>
          <w:p w14:paraId="6A26C5D2" w14:textId="481ABDDA" w:rsidR="009D3B69" w:rsidRPr="001F003F" w:rsidRDefault="009D3B69" w:rsidP="00C33E20">
            <w:pPr>
              <w:spacing w:line="264" w:lineRule="auto"/>
              <w:jc w:val="both"/>
              <w:rPr>
                <w:sz w:val="24"/>
                <w:szCs w:val="24"/>
              </w:rPr>
            </w:pPr>
          </w:p>
        </w:tc>
      </w:tr>
      <w:tr w:rsidR="009D3B69" w:rsidRPr="00E079CC" w14:paraId="183B0BC6" w14:textId="77777777" w:rsidTr="00DC2FED">
        <w:trPr>
          <w:trHeight w:val="397"/>
        </w:trPr>
        <w:tc>
          <w:tcPr>
            <w:tcW w:w="1101" w:type="dxa"/>
            <w:vAlign w:val="center"/>
          </w:tcPr>
          <w:p w14:paraId="34D46E7F" w14:textId="77777777" w:rsidR="009D3B69" w:rsidRPr="00E079CC" w:rsidRDefault="009D3B69" w:rsidP="00DC2FED">
            <w:pPr>
              <w:spacing w:line="264" w:lineRule="auto"/>
              <w:jc w:val="center"/>
              <w:rPr>
                <w:sz w:val="22"/>
                <w:szCs w:val="22"/>
              </w:rPr>
            </w:pPr>
            <w:r w:rsidRPr="00E079CC">
              <w:rPr>
                <w:sz w:val="22"/>
                <w:szCs w:val="22"/>
              </w:rPr>
              <w:lastRenderedPageBreak/>
              <w:t>1</w:t>
            </w:r>
          </w:p>
        </w:tc>
        <w:tc>
          <w:tcPr>
            <w:tcW w:w="2409" w:type="dxa"/>
            <w:vAlign w:val="center"/>
          </w:tcPr>
          <w:p w14:paraId="549FD581" w14:textId="77777777" w:rsidR="009D3B69" w:rsidRPr="00E079CC" w:rsidRDefault="009D3B69" w:rsidP="00DC2FED">
            <w:pPr>
              <w:spacing w:line="264" w:lineRule="auto"/>
              <w:jc w:val="center"/>
              <w:rPr>
                <w:color w:val="000000"/>
                <w:sz w:val="22"/>
                <w:szCs w:val="22"/>
              </w:rPr>
            </w:pPr>
            <w:r w:rsidRPr="00E079CC">
              <w:rPr>
                <w:color w:val="000000"/>
                <w:sz w:val="22"/>
                <w:szCs w:val="22"/>
              </w:rPr>
              <w:t>2</w:t>
            </w:r>
          </w:p>
        </w:tc>
        <w:tc>
          <w:tcPr>
            <w:tcW w:w="6663" w:type="dxa"/>
            <w:vAlign w:val="center"/>
          </w:tcPr>
          <w:p w14:paraId="12CE87C3" w14:textId="77777777" w:rsidR="009D3B69" w:rsidRPr="001F003F" w:rsidRDefault="009D3B69" w:rsidP="00DC2FED">
            <w:pPr>
              <w:spacing w:line="264" w:lineRule="auto"/>
              <w:jc w:val="center"/>
              <w:rPr>
                <w:sz w:val="22"/>
                <w:szCs w:val="22"/>
              </w:rPr>
            </w:pPr>
            <w:r w:rsidRPr="001F003F">
              <w:rPr>
                <w:sz w:val="22"/>
                <w:szCs w:val="22"/>
              </w:rPr>
              <w:t>3</w:t>
            </w:r>
          </w:p>
        </w:tc>
      </w:tr>
      <w:tr w:rsidR="009D3B69" w:rsidRPr="00D3240B" w14:paraId="05AB3589" w14:textId="77777777" w:rsidTr="001B0EA9">
        <w:trPr>
          <w:trHeight w:val="397"/>
        </w:trPr>
        <w:tc>
          <w:tcPr>
            <w:tcW w:w="1101" w:type="dxa"/>
          </w:tcPr>
          <w:p w14:paraId="4C35F2A7" w14:textId="77777777" w:rsidR="009D3B69" w:rsidRDefault="009D3B69" w:rsidP="00875B3B">
            <w:pPr>
              <w:spacing w:line="264" w:lineRule="auto"/>
              <w:jc w:val="center"/>
              <w:rPr>
                <w:sz w:val="24"/>
                <w:szCs w:val="24"/>
              </w:rPr>
            </w:pPr>
          </w:p>
        </w:tc>
        <w:tc>
          <w:tcPr>
            <w:tcW w:w="2409" w:type="dxa"/>
          </w:tcPr>
          <w:p w14:paraId="4CAABDC5" w14:textId="77777777" w:rsidR="009D3B69" w:rsidRPr="00CB34A3" w:rsidRDefault="009D3B69" w:rsidP="008F4E26">
            <w:pPr>
              <w:spacing w:line="264" w:lineRule="auto"/>
              <w:jc w:val="both"/>
              <w:rPr>
                <w:bCs/>
                <w:sz w:val="24"/>
                <w:szCs w:val="24"/>
              </w:rPr>
            </w:pPr>
          </w:p>
        </w:tc>
        <w:tc>
          <w:tcPr>
            <w:tcW w:w="6663" w:type="dxa"/>
          </w:tcPr>
          <w:p w14:paraId="1EAED54E" w14:textId="344C0A7B"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9F426E">
              <w:rPr>
                <w:sz w:val="24"/>
                <w:szCs w:val="24"/>
              </w:rPr>
              <w:t>4,718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9F426E">
              <w:rPr>
                <w:sz w:val="24"/>
                <w:szCs w:val="24"/>
              </w:rPr>
              <w:t>0</w:t>
            </w:r>
            <w:r>
              <w:rPr>
                <w:sz w:val="24"/>
                <w:szCs w:val="24"/>
              </w:rPr>
              <w:t>,</w:t>
            </w:r>
            <w:r w:rsidR="009F426E">
              <w:rPr>
                <w:sz w:val="24"/>
                <w:szCs w:val="24"/>
              </w:rPr>
              <w:t>128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D3F04E2" w14:textId="4465EB9D" w:rsidR="009D3B69" w:rsidRPr="001F003F" w:rsidRDefault="009D3B69" w:rsidP="00445C85">
            <w:pPr>
              <w:spacing w:line="259"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445C85">
              <w:rPr>
                <w:sz w:val="24"/>
                <w:szCs w:val="24"/>
              </w:rPr>
              <w:t>2</w:t>
            </w:r>
            <w:r>
              <w:rPr>
                <w:sz w:val="24"/>
                <w:szCs w:val="24"/>
              </w:rPr>
              <w:t> </w:t>
            </w:r>
            <w:r w:rsidR="00445C85">
              <w:rPr>
                <w:sz w:val="24"/>
                <w:szCs w:val="24"/>
              </w:rPr>
              <w:t>315</w:t>
            </w:r>
            <w:r>
              <w:rPr>
                <w:sz w:val="24"/>
                <w:szCs w:val="24"/>
              </w:rPr>
              <w:t>,</w:t>
            </w:r>
            <w:r w:rsidR="00445C85">
              <w:rPr>
                <w:sz w:val="24"/>
                <w:szCs w:val="24"/>
              </w:rPr>
              <w:t>6</w:t>
            </w:r>
            <w:r>
              <w:rPr>
                <w:sz w:val="24"/>
                <w:szCs w:val="24"/>
              </w:rPr>
              <w:t xml:space="preserve"> тыс. руб./мес. с октября по декабрь 2026 года</w:t>
            </w:r>
          </w:p>
        </w:tc>
      </w:tr>
      <w:tr w:rsidR="00F513E0" w:rsidRPr="00D3240B" w14:paraId="2DA20F31" w14:textId="77777777" w:rsidTr="001B0EA9">
        <w:trPr>
          <w:trHeight w:val="397"/>
        </w:trPr>
        <w:tc>
          <w:tcPr>
            <w:tcW w:w="1101" w:type="dxa"/>
          </w:tcPr>
          <w:p w14:paraId="04EAF01E" w14:textId="45DDACE2" w:rsidR="00F513E0" w:rsidRPr="00D3240B" w:rsidRDefault="00F513E0" w:rsidP="00875B3B">
            <w:pPr>
              <w:spacing w:line="264" w:lineRule="auto"/>
              <w:jc w:val="center"/>
              <w:rPr>
                <w:sz w:val="24"/>
                <w:szCs w:val="24"/>
              </w:rPr>
            </w:pPr>
            <w:r>
              <w:rPr>
                <w:sz w:val="24"/>
                <w:szCs w:val="24"/>
              </w:rPr>
              <w:t>7.</w:t>
            </w:r>
          </w:p>
        </w:tc>
        <w:tc>
          <w:tcPr>
            <w:tcW w:w="2409" w:type="dxa"/>
          </w:tcPr>
          <w:p w14:paraId="440A54E3" w14:textId="77777777" w:rsidR="00F513E0" w:rsidRPr="00D3240B" w:rsidRDefault="008B5F31" w:rsidP="008F4E26">
            <w:pPr>
              <w:spacing w:line="264" w:lineRule="auto"/>
              <w:jc w:val="both"/>
              <w:rPr>
                <w:color w:val="000000"/>
                <w:sz w:val="24"/>
                <w:szCs w:val="24"/>
              </w:rPr>
            </w:pPr>
            <w:proofErr w:type="spellStart"/>
            <w:r w:rsidRPr="00CB34A3">
              <w:rPr>
                <w:bCs/>
                <w:sz w:val="24"/>
                <w:szCs w:val="24"/>
              </w:rPr>
              <w:t>Духовщинский</w:t>
            </w:r>
            <w:proofErr w:type="spellEnd"/>
            <w:r w:rsidRPr="00CB34A3">
              <w:rPr>
                <w:bCs/>
                <w:sz w:val="24"/>
                <w:szCs w:val="24"/>
              </w:rPr>
              <w:t xml:space="preserve"> муниципальный округ </w:t>
            </w:r>
          </w:p>
        </w:tc>
        <w:tc>
          <w:tcPr>
            <w:tcW w:w="6663" w:type="dxa"/>
          </w:tcPr>
          <w:p w14:paraId="5B6765D3" w14:textId="77777777" w:rsidR="00F513E0" w:rsidRPr="001F003F" w:rsidRDefault="00F513E0" w:rsidP="001859B6">
            <w:pPr>
              <w:spacing w:line="259" w:lineRule="auto"/>
              <w:jc w:val="both"/>
              <w:rPr>
                <w:sz w:val="24"/>
                <w:szCs w:val="24"/>
              </w:rPr>
            </w:pPr>
            <w:r w:rsidRPr="001F003F">
              <w:rPr>
                <w:sz w:val="24"/>
                <w:szCs w:val="24"/>
              </w:rPr>
              <w:t xml:space="preserve">набор коммунальных услуг: электроснабжение, </w:t>
            </w:r>
            <w:r w:rsidR="008B5F31" w:rsidRPr="001F003F">
              <w:rPr>
                <w:sz w:val="24"/>
                <w:szCs w:val="24"/>
              </w:rPr>
              <w:t xml:space="preserve">холодное и горячее водоснабжение, </w:t>
            </w:r>
            <w:r w:rsidRPr="001F003F">
              <w:rPr>
                <w:sz w:val="24"/>
                <w:szCs w:val="24"/>
              </w:rPr>
              <w:t xml:space="preserve">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7C4D4E22" w14:textId="77777777" w:rsidR="009D3B69" w:rsidRDefault="009D3B69" w:rsidP="009D3B69">
            <w:pPr>
              <w:spacing w:line="259"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3CBB7AFE" w14:textId="77777777" w:rsidR="009D3B69" w:rsidRPr="001F003F" w:rsidRDefault="009D3B69" w:rsidP="009D3B69">
            <w:pPr>
              <w:spacing w:line="259"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7F6A39DC"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293ABA17" w14:textId="77777777" w:rsidR="009D3B69"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4D01BFEC" w14:textId="77777777"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572CAA15" w14:textId="77777777"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281F7B6E" w14:textId="279D2245"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6C20491F" w14:textId="32DE9E69" w:rsidR="00C16413" w:rsidRPr="001F003F" w:rsidRDefault="00C16413" w:rsidP="00C16413">
            <w:pPr>
              <w:spacing w:line="259" w:lineRule="auto"/>
              <w:jc w:val="both"/>
              <w:rPr>
                <w:sz w:val="24"/>
                <w:szCs w:val="24"/>
              </w:rPr>
            </w:pPr>
          </w:p>
        </w:tc>
      </w:tr>
      <w:tr w:rsidR="00F513E0" w:rsidRPr="00E079CC" w14:paraId="69C8F0BC" w14:textId="77777777" w:rsidTr="001B0EA9">
        <w:trPr>
          <w:trHeight w:val="397"/>
        </w:trPr>
        <w:tc>
          <w:tcPr>
            <w:tcW w:w="1101" w:type="dxa"/>
            <w:vAlign w:val="center"/>
          </w:tcPr>
          <w:p w14:paraId="3D2D980D" w14:textId="77777777" w:rsidR="00F513E0" w:rsidRPr="00E079CC" w:rsidRDefault="00F513E0" w:rsidP="00C143FD">
            <w:pPr>
              <w:spacing w:line="264" w:lineRule="auto"/>
              <w:jc w:val="center"/>
              <w:rPr>
                <w:sz w:val="22"/>
                <w:szCs w:val="22"/>
              </w:rPr>
            </w:pPr>
            <w:r w:rsidRPr="00E079CC">
              <w:rPr>
                <w:sz w:val="22"/>
                <w:szCs w:val="22"/>
              </w:rPr>
              <w:lastRenderedPageBreak/>
              <w:t>1</w:t>
            </w:r>
          </w:p>
        </w:tc>
        <w:tc>
          <w:tcPr>
            <w:tcW w:w="2409" w:type="dxa"/>
            <w:vAlign w:val="center"/>
          </w:tcPr>
          <w:p w14:paraId="192F0EFB" w14:textId="77777777" w:rsidR="00F513E0" w:rsidRPr="00E079CC" w:rsidRDefault="00F513E0" w:rsidP="00C143FD">
            <w:pPr>
              <w:spacing w:line="264" w:lineRule="auto"/>
              <w:jc w:val="center"/>
              <w:rPr>
                <w:color w:val="000000"/>
                <w:sz w:val="22"/>
                <w:szCs w:val="22"/>
              </w:rPr>
            </w:pPr>
            <w:r w:rsidRPr="00E079CC">
              <w:rPr>
                <w:color w:val="000000"/>
                <w:sz w:val="22"/>
                <w:szCs w:val="22"/>
              </w:rPr>
              <w:t>2</w:t>
            </w:r>
          </w:p>
        </w:tc>
        <w:tc>
          <w:tcPr>
            <w:tcW w:w="6663" w:type="dxa"/>
            <w:vAlign w:val="center"/>
          </w:tcPr>
          <w:p w14:paraId="3D5E6802" w14:textId="77777777" w:rsidR="00F513E0" w:rsidRPr="001F003F" w:rsidRDefault="00F513E0" w:rsidP="00C143FD">
            <w:pPr>
              <w:spacing w:line="264" w:lineRule="auto"/>
              <w:jc w:val="center"/>
              <w:rPr>
                <w:sz w:val="22"/>
                <w:szCs w:val="22"/>
              </w:rPr>
            </w:pPr>
            <w:r w:rsidRPr="001F003F">
              <w:rPr>
                <w:sz w:val="22"/>
                <w:szCs w:val="22"/>
              </w:rPr>
              <w:t>3</w:t>
            </w:r>
          </w:p>
        </w:tc>
      </w:tr>
      <w:tr w:rsidR="006D55B2" w:rsidRPr="00E079CC" w14:paraId="0755077F" w14:textId="77777777" w:rsidTr="001B0EA9">
        <w:trPr>
          <w:trHeight w:val="3324"/>
        </w:trPr>
        <w:tc>
          <w:tcPr>
            <w:tcW w:w="1101" w:type="dxa"/>
            <w:vAlign w:val="center"/>
          </w:tcPr>
          <w:p w14:paraId="5CC85E99" w14:textId="77777777" w:rsidR="006D55B2" w:rsidRPr="00E079CC" w:rsidRDefault="006D55B2" w:rsidP="00C143FD">
            <w:pPr>
              <w:spacing w:line="264" w:lineRule="auto"/>
              <w:jc w:val="center"/>
              <w:rPr>
                <w:sz w:val="22"/>
                <w:szCs w:val="22"/>
              </w:rPr>
            </w:pPr>
          </w:p>
        </w:tc>
        <w:tc>
          <w:tcPr>
            <w:tcW w:w="2409" w:type="dxa"/>
            <w:vAlign w:val="center"/>
          </w:tcPr>
          <w:p w14:paraId="0DE1E88E" w14:textId="77777777" w:rsidR="006D55B2" w:rsidRPr="00E079CC" w:rsidRDefault="006D55B2" w:rsidP="00C143FD">
            <w:pPr>
              <w:spacing w:line="264" w:lineRule="auto"/>
              <w:jc w:val="center"/>
              <w:rPr>
                <w:color w:val="000000"/>
                <w:sz w:val="22"/>
                <w:szCs w:val="22"/>
              </w:rPr>
            </w:pPr>
          </w:p>
        </w:tc>
        <w:tc>
          <w:tcPr>
            <w:tcW w:w="6663" w:type="dxa"/>
          </w:tcPr>
          <w:p w14:paraId="6D1C945F" w14:textId="77777777" w:rsidR="00C16413" w:rsidRDefault="00C16413" w:rsidP="00C16413">
            <w:pPr>
              <w:spacing w:line="264" w:lineRule="auto"/>
              <w:jc w:val="both"/>
              <w:rPr>
                <w:sz w:val="24"/>
                <w:szCs w:val="24"/>
              </w:rPr>
            </w:pPr>
            <w:r w:rsidRPr="00EB1F33">
              <w:rPr>
                <w:sz w:val="24"/>
                <w:szCs w:val="24"/>
              </w:rPr>
              <w:t xml:space="preserve">- постановлением Министерства жилищно-коммунального хозяйства, энергетики и тарифной политики Смоленской области от 23.10.2024 № 120 «Об утверждении нормативов потребления коммунальной услуги по отоплению на территории </w:t>
            </w:r>
            <w:r w:rsidRPr="00EB1F33">
              <w:rPr>
                <w:bCs/>
                <w:sz w:val="24"/>
                <w:szCs w:val="24"/>
              </w:rPr>
              <w:t>муниципального образования «</w:t>
            </w:r>
            <w:proofErr w:type="spellStart"/>
            <w:r w:rsidRPr="00EB1F33">
              <w:rPr>
                <w:bCs/>
                <w:sz w:val="24"/>
                <w:szCs w:val="24"/>
              </w:rPr>
              <w:t>Духовщинский</w:t>
            </w:r>
            <w:proofErr w:type="spellEnd"/>
            <w:r w:rsidRPr="00EB1F33">
              <w:rPr>
                <w:bCs/>
                <w:sz w:val="24"/>
                <w:szCs w:val="24"/>
              </w:rPr>
              <w:t xml:space="preserve"> муниципальный округ» Смоленской области</w:t>
            </w:r>
            <w:r w:rsidRPr="00EB1F33">
              <w:rPr>
                <w:sz w:val="24"/>
                <w:szCs w:val="24"/>
              </w:rPr>
              <w:t>»</w:t>
            </w:r>
            <w:r>
              <w:rPr>
                <w:sz w:val="24"/>
                <w:szCs w:val="24"/>
              </w:rPr>
              <w:t>;</w:t>
            </w:r>
          </w:p>
          <w:p w14:paraId="7C74F339" w14:textId="77777777" w:rsidR="00C16413" w:rsidRPr="00EB1F33" w:rsidRDefault="00C16413" w:rsidP="00C16413">
            <w:pPr>
              <w:spacing w:line="264" w:lineRule="auto"/>
              <w:jc w:val="both"/>
              <w:rPr>
                <w:sz w:val="24"/>
                <w:szCs w:val="24"/>
              </w:rPr>
            </w:pPr>
            <w:r w:rsidRPr="006314DE">
              <w:rPr>
                <w:sz w:val="24"/>
                <w:szCs w:val="24"/>
              </w:rPr>
              <w:t>- постановлением Министерства жилищно-коммунального хозяйства, энергетики и тарифной политики Смоленской области от 28.12.2024 № 421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6314DE">
              <w:rPr>
                <w:sz w:val="24"/>
                <w:szCs w:val="24"/>
              </w:rPr>
              <w:t>Духовщинский</w:t>
            </w:r>
            <w:proofErr w:type="spellEnd"/>
            <w:r w:rsidRPr="006314DE">
              <w:rPr>
                <w:sz w:val="24"/>
                <w:szCs w:val="24"/>
              </w:rPr>
              <w:t xml:space="preserve"> муниципальный округ» Смоленской области».</w:t>
            </w:r>
          </w:p>
          <w:p w14:paraId="05F2972D" w14:textId="77777777" w:rsidR="009D3B69"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108227DA" w14:textId="164BE6DA"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w:t>
            </w:r>
            <w:r w:rsidR="00FA15CE">
              <w:rPr>
                <w:sz w:val="24"/>
                <w:szCs w:val="24"/>
              </w:rPr>
              <w:t>предельному индексу, – 0</w:t>
            </w:r>
            <w:r>
              <w:rPr>
                <w:sz w:val="24"/>
                <w:szCs w:val="24"/>
              </w:rPr>
              <w:t xml:space="preserve"> человек.</w:t>
            </w:r>
          </w:p>
          <w:p w14:paraId="6C3F9848" w14:textId="7D50ADE3"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FA15CE">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B0D8F74" w14:textId="77777777"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524543E2" w14:textId="77777777"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464A20EC" w14:textId="584E2A1D"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70260E">
              <w:rPr>
                <w:sz w:val="24"/>
                <w:szCs w:val="24"/>
              </w:rPr>
              <w:t>9 252</w:t>
            </w:r>
            <w:r>
              <w:rPr>
                <w:sz w:val="24"/>
                <w:szCs w:val="24"/>
              </w:rPr>
              <w:t xml:space="preserve"> человек</w:t>
            </w:r>
            <w:r w:rsidR="0070260E">
              <w:rPr>
                <w:sz w:val="24"/>
                <w:szCs w:val="24"/>
              </w:rPr>
              <w:t>а</w:t>
            </w:r>
            <w:r>
              <w:rPr>
                <w:sz w:val="24"/>
                <w:szCs w:val="24"/>
              </w:rPr>
              <w:t>.</w:t>
            </w:r>
          </w:p>
          <w:p w14:paraId="579B0044" w14:textId="77777777" w:rsidR="00C16413" w:rsidRDefault="00C16413" w:rsidP="006314DE">
            <w:pPr>
              <w:spacing w:line="264" w:lineRule="auto"/>
              <w:jc w:val="both"/>
              <w:rPr>
                <w:sz w:val="24"/>
                <w:szCs w:val="24"/>
              </w:rPr>
            </w:pPr>
          </w:p>
          <w:p w14:paraId="2FC08257" w14:textId="5B89FC25" w:rsidR="00C16413" w:rsidRDefault="00C16413" w:rsidP="006314DE">
            <w:pPr>
              <w:spacing w:line="264" w:lineRule="auto"/>
              <w:jc w:val="both"/>
              <w:rPr>
                <w:sz w:val="24"/>
                <w:szCs w:val="24"/>
              </w:rPr>
            </w:pPr>
          </w:p>
        </w:tc>
      </w:tr>
      <w:tr w:rsidR="006D55B2" w:rsidRPr="00E079CC" w14:paraId="5CD3B7A7" w14:textId="77777777" w:rsidTr="001B0EA9">
        <w:trPr>
          <w:trHeight w:val="397"/>
        </w:trPr>
        <w:tc>
          <w:tcPr>
            <w:tcW w:w="1101" w:type="dxa"/>
            <w:vAlign w:val="center"/>
          </w:tcPr>
          <w:p w14:paraId="640D35FA" w14:textId="77777777" w:rsidR="006D55B2" w:rsidRPr="00E079CC" w:rsidRDefault="006D55B2" w:rsidP="00C143FD">
            <w:pPr>
              <w:spacing w:line="264" w:lineRule="auto"/>
              <w:jc w:val="center"/>
              <w:rPr>
                <w:sz w:val="22"/>
                <w:szCs w:val="22"/>
              </w:rPr>
            </w:pPr>
            <w:r w:rsidRPr="00E079CC">
              <w:rPr>
                <w:sz w:val="22"/>
                <w:szCs w:val="22"/>
              </w:rPr>
              <w:lastRenderedPageBreak/>
              <w:t>1</w:t>
            </w:r>
          </w:p>
        </w:tc>
        <w:tc>
          <w:tcPr>
            <w:tcW w:w="2409" w:type="dxa"/>
            <w:vAlign w:val="center"/>
          </w:tcPr>
          <w:p w14:paraId="69DCA36A" w14:textId="77777777" w:rsidR="006D55B2" w:rsidRPr="00E079CC" w:rsidRDefault="006D55B2" w:rsidP="00C143FD">
            <w:pPr>
              <w:spacing w:line="264" w:lineRule="auto"/>
              <w:jc w:val="center"/>
              <w:rPr>
                <w:color w:val="000000"/>
                <w:sz w:val="22"/>
                <w:szCs w:val="22"/>
              </w:rPr>
            </w:pPr>
            <w:r w:rsidRPr="00E079CC">
              <w:rPr>
                <w:color w:val="000000"/>
                <w:sz w:val="22"/>
                <w:szCs w:val="22"/>
              </w:rPr>
              <w:t>2</w:t>
            </w:r>
          </w:p>
        </w:tc>
        <w:tc>
          <w:tcPr>
            <w:tcW w:w="6663" w:type="dxa"/>
            <w:vAlign w:val="center"/>
          </w:tcPr>
          <w:p w14:paraId="5076136A" w14:textId="77777777" w:rsidR="006D55B2" w:rsidRPr="001F003F" w:rsidRDefault="006D55B2" w:rsidP="00C143FD">
            <w:pPr>
              <w:spacing w:line="264" w:lineRule="auto"/>
              <w:jc w:val="center"/>
              <w:rPr>
                <w:sz w:val="22"/>
                <w:szCs w:val="22"/>
              </w:rPr>
            </w:pPr>
            <w:r w:rsidRPr="001F003F">
              <w:rPr>
                <w:sz w:val="22"/>
                <w:szCs w:val="22"/>
              </w:rPr>
              <w:t>3</w:t>
            </w:r>
          </w:p>
        </w:tc>
      </w:tr>
      <w:tr w:rsidR="00F513E0" w:rsidRPr="00E079CC" w14:paraId="19EA9274" w14:textId="77777777" w:rsidTr="001B0EA9">
        <w:trPr>
          <w:trHeight w:val="3324"/>
        </w:trPr>
        <w:tc>
          <w:tcPr>
            <w:tcW w:w="1101" w:type="dxa"/>
            <w:vAlign w:val="center"/>
          </w:tcPr>
          <w:p w14:paraId="41395BF5" w14:textId="77777777" w:rsidR="00F513E0" w:rsidRPr="00E079CC" w:rsidRDefault="00F513E0" w:rsidP="00C143FD">
            <w:pPr>
              <w:spacing w:line="264" w:lineRule="auto"/>
              <w:jc w:val="center"/>
              <w:rPr>
                <w:sz w:val="22"/>
                <w:szCs w:val="22"/>
              </w:rPr>
            </w:pPr>
          </w:p>
        </w:tc>
        <w:tc>
          <w:tcPr>
            <w:tcW w:w="2409" w:type="dxa"/>
            <w:vAlign w:val="center"/>
          </w:tcPr>
          <w:p w14:paraId="50899B1F" w14:textId="77777777" w:rsidR="00F513E0" w:rsidRPr="00E079CC" w:rsidRDefault="00F513E0" w:rsidP="00C143FD">
            <w:pPr>
              <w:spacing w:line="264" w:lineRule="auto"/>
              <w:jc w:val="center"/>
              <w:rPr>
                <w:color w:val="000000"/>
                <w:sz w:val="22"/>
                <w:szCs w:val="22"/>
              </w:rPr>
            </w:pPr>
          </w:p>
        </w:tc>
        <w:tc>
          <w:tcPr>
            <w:tcW w:w="6663" w:type="dxa"/>
          </w:tcPr>
          <w:p w14:paraId="3C3FDA9C" w14:textId="28B2EBC1" w:rsidR="008B5F31" w:rsidRDefault="008B5F31" w:rsidP="008B5F31">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70260E">
              <w:rPr>
                <w:sz w:val="24"/>
                <w:szCs w:val="24"/>
              </w:rPr>
              <w:t>68,722</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70260E">
              <w:rPr>
                <w:sz w:val="24"/>
                <w:szCs w:val="24"/>
              </w:rPr>
              <w:t>1,079</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4A417E4" w14:textId="7E53D365" w:rsidR="00C16413" w:rsidRDefault="00C16413" w:rsidP="00C16413">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w:t>
            </w:r>
            <w:r w:rsidR="0070260E">
              <w:rPr>
                <w:sz w:val="24"/>
                <w:szCs w:val="24"/>
              </w:rPr>
              <w:t xml:space="preserve">менее (или </w:t>
            </w:r>
            <w:r>
              <w:rPr>
                <w:sz w:val="24"/>
                <w:szCs w:val="24"/>
              </w:rPr>
              <w:t xml:space="preserve">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70260E">
              <w:rPr>
                <w:sz w:val="24"/>
                <w:szCs w:val="24"/>
              </w:rPr>
              <w:t>4</w:t>
            </w:r>
            <w:r>
              <w:rPr>
                <w:sz w:val="24"/>
                <w:szCs w:val="24"/>
              </w:rPr>
              <w:t xml:space="preserve"> </w:t>
            </w:r>
            <w:r w:rsidR="0070260E">
              <w:rPr>
                <w:sz w:val="24"/>
                <w:szCs w:val="24"/>
              </w:rPr>
              <w:t>211</w:t>
            </w:r>
            <w:r>
              <w:rPr>
                <w:sz w:val="24"/>
                <w:szCs w:val="24"/>
              </w:rPr>
              <w:t xml:space="preserve"> человек.</w:t>
            </w:r>
          </w:p>
          <w:p w14:paraId="35D63AB9" w14:textId="0DC3A7CA"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70260E">
              <w:rPr>
                <w:sz w:val="24"/>
                <w:szCs w:val="24"/>
              </w:rPr>
              <w:t>31,278</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70260E">
              <w:rPr>
                <w:sz w:val="24"/>
                <w:szCs w:val="24"/>
              </w:rPr>
              <w:t>0</w:t>
            </w:r>
            <w:r w:rsidRPr="001F003F">
              <w:rPr>
                <w:sz w:val="24"/>
                <w:szCs w:val="24"/>
              </w:rPr>
              <w:t>,</w:t>
            </w:r>
            <w:r w:rsidR="0070260E">
              <w:rPr>
                <w:sz w:val="24"/>
                <w:szCs w:val="24"/>
              </w:rPr>
              <w:t>491</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697A771" w14:textId="5D81020F"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70260E">
              <w:rPr>
                <w:sz w:val="24"/>
                <w:szCs w:val="24"/>
              </w:rPr>
              <w:t>4</w:t>
            </w:r>
            <w:r>
              <w:rPr>
                <w:sz w:val="24"/>
                <w:szCs w:val="24"/>
              </w:rPr>
              <w:t xml:space="preserve"> </w:t>
            </w:r>
            <w:r w:rsidR="0070260E">
              <w:rPr>
                <w:sz w:val="24"/>
                <w:szCs w:val="24"/>
              </w:rPr>
              <w:t>21</w:t>
            </w:r>
            <w:r>
              <w:rPr>
                <w:sz w:val="24"/>
                <w:szCs w:val="24"/>
              </w:rPr>
              <w:t>1 человек.</w:t>
            </w:r>
          </w:p>
          <w:p w14:paraId="2FFBBA13" w14:textId="6333EF1C"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70260E">
              <w:rPr>
                <w:sz w:val="24"/>
                <w:szCs w:val="24"/>
              </w:rPr>
              <w:t>31,278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70260E">
              <w:rPr>
                <w:sz w:val="24"/>
                <w:szCs w:val="24"/>
              </w:rPr>
              <w:t>0</w:t>
            </w:r>
            <w:r>
              <w:rPr>
                <w:sz w:val="24"/>
                <w:szCs w:val="24"/>
              </w:rPr>
              <w:t>,</w:t>
            </w:r>
            <w:r w:rsidR="0070260E">
              <w:rPr>
                <w:sz w:val="24"/>
                <w:szCs w:val="24"/>
              </w:rPr>
              <w:t>491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26CFB1F" w14:textId="38246375" w:rsidR="00785566" w:rsidRPr="001F003F" w:rsidRDefault="009D3B69" w:rsidP="00445C85">
            <w:pPr>
              <w:spacing w:line="264" w:lineRule="auto"/>
              <w:jc w:val="both"/>
              <w:rPr>
                <w:sz w:val="22"/>
                <w:szCs w:val="22"/>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предельного      </w:t>
            </w:r>
            <w:proofErr w:type="gramStart"/>
            <w:r>
              <w:rPr>
                <w:sz w:val="24"/>
                <w:szCs w:val="24"/>
              </w:rPr>
              <w:t>индекса,  превышающего</w:t>
            </w:r>
            <w:proofErr w:type="gramEnd"/>
            <w:r>
              <w:rPr>
                <w:sz w:val="24"/>
                <w:szCs w:val="24"/>
              </w:rPr>
              <w:t xml:space="preserve"> установленный индекс по Смоленской области, </w:t>
            </w:r>
            <w:r w:rsidR="00762B81">
              <w:rPr>
                <w:sz w:val="24"/>
                <w:szCs w:val="24"/>
              </w:rPr>
              <w:t xml:space="preserve">составляет 0 руб./мес. с января по сентябрь 2026 года и в среднем </w:t>
            </w:r>
            <w:r>
              <w:rPr>
                <w:sz w:val="24"/>
                <w:szCs w:val="24"/>
              </w:rPr>
              <w:t xml:space="preserve">1 </w:t>
            </w:r>
            <w:r w:rsidR="00445C85">
              <w:rPr>
                <w:sz w:val="24"/>
                <w:szCs w:val="24"/>
              </w:rPr>
              <w:t>267</w:t>
            </w:r>
            <w:r>
              <w:rPr>
                <w:sz w:val="24"/>
                <w:szCs w:val="24"/>
              </w:rPr>
              <w:t xml:space="preserve"> тыс. руб./мес. с октября по декабрь 2026 года</w:t>
            </w:r>
          </w:p>
        </w:tc>
      </w:tr>
      <w:tr w:rsidR="009D3B69" w:rsidRPr="00E079CC" w14:paraId="55E10C18" w14:textId="77777777" w:rsidTr="009D3B69">
        <w:trPr>
          <w:trHeight w:val="1764"/>
        </w:trPr>
        <w:tc>
          <w:tcPr>
            <w:tcW w:w="1101" w:type="dxa"/>
          </w:tcPr>
          <w:p w14:paraId="47BFCA99" w14:textId="15EB69BC" w:rsidR="009D3B69" w:rsidRPr="009D3B69" w:rsidRDefault="009D3B69" w:rsidP="009D3B69">
            <w:pPr>
              <w:spacing w:line="264" w:lineRule="auto"/>
              <w:jc w:val="center"/>
              <w:rPr>
                <w:color w:val="000000"/>
                <w:sz w:val="24"/>
                <w:szCs w:val="24"/>
              </w:rPr>
            </w:pPr>
            <w:r>
              <w:rPr>
                <w:color w:val="000000"/>
                <w:sz w:val="24"/>
                <w:szCs w:val="24"/>
              </w:rPr>
              <w:t>8.</w:t>
            </w:r>
          </w:p>
        </w:tc>
        <w:tc>
          <w:tcPr>
            <w:tcW w:w="2409" w:type="dxa"/>
          </w:tcPr>
          <w:p w14:paraId="23CC2FCB" w14:textId="3F06BE30" w:rsidR="009D3B69" w:rsidRPr="009D3B69" w:rsidRDefault="009D3B69" w:rsidP="009D3B69">
            <w:pPr>
              <w:spacing w:line="264" w:lineRule="auto"/>
              <w:jc w:val="both"/>
              <w:rPr>
                <w:bCs/>
                <w:sz w:val="24"/>
                <w:szCs w:val="24"/>
              </w:rPr>
            </w:pPr>
            <w:proofErr w:type="spellStart"/>
            <w:r w:rsidRPr="00CB34A3">
              <w:rPr>
                <w:bCs/>
                <w:sz w:val="24"/>
                <w:szCs w:val="24"/>
              </w:rPr>
              <w:t>Ельнинский</w:t>
            </w:r>
            <w:proofErr w:type="spellEnd"/>
            <w:r w:rsidRPr="00CB34A3">
              <w:rPr>
                <w:bCs/>
                <w:sz w:val="24"/>
                <w:szCs w:val="24"/>
              </w:rPr>
              <w:t xml:space="preserve"> муниципальный округ </w:t>
            </w:r>
          </w:p>
        </w:tc>
        <w:tc>
          <w:tcPr>
            <w:tcW w:w="6663" w:type="dxa"/>
          </w:tcPr>
          <w:p w14:paraId="5706922C" w14:textId="77777777" w:rsidR="009D3B69" w:rsidRPr="001F003F" w:rsidRDefault="009D3B69" w:rsidP="009D3B69">
            <w:pPr>
              <w:spacing w:line="264" w:lineRule="auto"/>
              <w:jc w:val="both"/>
              <w:rPr>
                <w:sz w:val="24"/>
                <w:szCs w:val="24"/>
              </w:rPr>
            </w:pPr>
            <w:r>
              <w:rPr>
                <w:sz w:val="24"/>
                <w:szCs w:val="24"/>
              </w:rPr>
              <w:t xml:space="preserve"> </w:t>
            </w: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5DD6E9DA" w14:textId="77777777" w:rsidR="009D3B69" w:rsidRDefault="009D3B69" w:rsidP="009D3B69">
            <w:pPr>
              <w:spacing w:line="264" w:lineRule="auto"/>
              <w:jc w:val="both"/>
              <w:rPr>
                <w:sz w:val="24"/>
                <w:szCs w:val="24"/>
              </w:rPr>
            </w:pPr>
          </w:p>
          <w:p w14:paraId="3B0B6A19" w14:textId="77777777" w:rsidR="009D3B69" w:rsidRDefault="009D3B69" w:rsidP="009D3B69">
            <w:pPr>
              <w:spacing w:line="264" w:lineRule="auto"/>
              <w:jc w:val="both"/>
              <w:rPr>
                <w:sz w:val="24"/>
                <w:szCs w:val="24"/>
              </w:rPr>
            </w:pPr>
          </w:p>
          <w:p w14:paraId="4CAAF760" w14:textId="2BA6DA24" w:rsidR="009D3B69" w:rsidRDefault="009D3B69" w:rsidP="009D3B69">
            <w:pPr>
              <w:spacing w:line="264" w:lineRule="auto"/>
              <w:jc w:val="both"/>
              <w:rPr>
                <w:sz w:val="24"/>
                <w:szCs w:val="24"/>
              </w:rPr>
            </w:pPr>
          </w:p>
        </w:tc>
      </w:tr>
      <w:tr w:rsidR="009D3B69" w:rsidRPr="00E079CC" w14:paraId="064BEDA1" w14:textId="77777777" w:rsidTr="00DC2FED">
        <w:trPr>
          <w:trHeight w:val="397"/>
        </w:trPr>
        <w:tc>
          <w:tcPr>
            <w:tcW w:w="1101" w:type="dxa"/>
            <w:vAlign w:val="center"/>
          </w:tcPr>
          <w:p w14:paraId="1825F0B2" w14:textId="77777777" w:rsidR="009D3B69" w:rsidRPr="00E079CC" w:rsidRDefault="009D3B69" w:rsidP="00DC2FED">
            <w:pPr>
              <w:spacing w:line="264" w:lineRule="auto"/>
              <w:jc w:val="center"/>
              <w:rPr>
                <w:sz w:val="22"/>
                <w:szCs w:val="22"/>
              </w:rPr>
            </w:pPr>
            <w:r w:rsidRPr="00E079CC">
              <w:rPr>
                <w:sz w:val="22"/>
                <w:szCs w:val="22"/>
              </w:rPr>
              <w:lastRenderedPageBreak/>
              <w:t>1</w:t>
            </w:r>
          </w:p>
        </w:tc>
        <w:tc>
          <w:tcPr>
            <w:tcW w:w="2409" w:type="dxa"/>
            <w:vAlign w:val="center"/>
          </w:tcPr>
          <w:p w14:paraId="028FADF7" w14:textId="77777777" w:rsidR="009D3B69" w:rsidRPr="00E079CC" w:rsidRDefault="009D3B69" w:rsidP="00DC2FED">
            <w:pPr>
              <w:spacing w:line="264" w:lineRule="auto"/>
              <w:jc w:val="center"/>
              <w:rPr>
                <w:color w:val="000000"/>
                <w:sz w:val="22"/>
                <w:szCs w:val="22"/>
              </w:rPr>
            </w:pPr>
            <w:r w:rsidRPr="00E079CC">
              <w:rPr>
                <w:color w:val="000000"/>
                <w:sz w:val="22"/>
                <w:szCs w:val="22"/>
              </w:rPr>
              <w:t>2</w:t>
            </w:r>
          </w:p>
        </w:tc>
        <w:tc>
          <w:tcPr>
            <w:tcW w:w="6663" w:type="dxa"/>
            <w:vAlign w:val="center"/>
          </w:tcPr>
          <w:p w14:paraId="5D119347" w14:textId="77777777" w:rsidR="009D3B69" w:rsidRPr="001F003F" w:rsidRDefault="009D3B69" w:rsidP="00DC2FED">
            <w:pPr>
              <w:spacing w:line="264" w:lineRule="auto"/>
              <w:jc w:val="center"/>
              <w:rPr>
                <w:sz w:val="22"/>
                <w:szCs w:val="22"/>
              </w:rPr>
            </w:pPr>
            <w:r w:rsidRPr="001F003F">
              <w:rPr>
                <w:sz w:val="22"/>
                <w:szCs w:val="22"/>
              </w:rPr>
              <w:t>3</w:t>
            </w:r>
          </w:p>
        </w:tc>
      </w:tr>
      <w:tr w:rsidR="009D3B69" w:rsidRPr="00D3240B" w14:paraId="370A581F" w14:textId="77777777" w:rsidTr="001B0EA9">
        <w:trPr>
          <w:trHeight w:val="341"/>
        </w:trPr>
        <w:tc>
          <w:tcPr>
            <w:tcW w:w="1101" w:type="dxa"/>
          </w:tcPr>
          <w:p w14:paraId="3599D5FA" w14:textId="0B3C7693" w:rsidR="009D3B69" w:rsidRPr="00D3240B" w:rsidRDefault="009D3B69" w:rsidP="009D3B69">
            <w:pPr>
              <w:spacing w:line="264" w:lineRule="auto"/>
              <w:jc w:val="center"/>
              <w:rPr>
                <w:color w:val="000000"/>
                <w:sz w:val="24"/>
                <w:szCs w:val="24"/>
              </w:rPr>
            </w:pPr>
          </w:p>
        </w:tc>
        <w:tc>
          <w:tcPr>
            <w:tcW w:w="2409" w:type="dxa"/>
          </w:tcPr>
          <w:p w14:paraId="69B2A8D1" w14:textId="7A6D352E" w:rsidR="009D3B69" w:rsidRPr="00D3240B" w:rsidRDefault="009D3B69" w:rsidP="009D3B69">
            <w:pPr>
              <w:spacing w:line="264" w:lineRule="auto"/>
              <w:jc w:val="both"/>
              <w:rPr>
                <w:color w:val="000000"/>
                <w:sz w:val="24"/>
                <w:szCs w:val="24"/>
              </w:rPr>
            </w:pPr>
          </w:p>
        </w:tc>
        <w:tc>
          <w:tcPr>
            <w:tcW w:w="6663" w:type="dxa"/>
          </w:tcPr>
          <w:p w14:paraId="45EE0078" w14:textId="4D87ED7F"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05CFA5D0" w14:textId="77777777" w:rsidR="009D3B69"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0A18D1B1"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75313573" w14:textId="77777777" w:rsidR="009D3B69" w:rsidRDefault="009D3B69" w:rsidP="009D3B69">
            <w:pPr>
              <w:spacing w:line="264" w:lineRule="auto"/>
              <w:jc w:val="both"/>
              <w:rPr>
                <w:sz w:val="24"/>
                <w:szCs w:val="24"/>
              </w:rPr>
            </w:pPr>
            <w:r w:rsidRPr="001F003F">
              <w:rPr>
                <w:sz w:val="24"/>
                <w:szCs w:val="24"/>
              </w:rPr>
              <w:t xml:space="preserve">При отсутствии приборов учета коммунальных ресурсов объемы потребления определяются в соответствии с: </w:t>
            </w:r>
          </w:p>
          <w:p w14:paraId="218D8847" w14:textId="77777777" w:rsidR="00DC2FED" w:rsidRDefault="00DC2FED" w:rsidP="00DC2FED">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4DB1C0FE" w14:textId="77777777" w:rsidR="00DC2FED" w:rsidRDefault="00DC2FED" w:rsidP="00DC2FED">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3745A8C4" w14:textId="29E569C4" w:rsidR="00DC2FED" w:rsidRPr="001F003F" w:rsidRDefault="00DC2FED" w:rsidP="00DC2FED">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06682E8A" w14:textId="77777777" w:rsidR="00DC2FED" w:rsidRDefault="00DC2FED" w:rsidP="00DC2FED">
            <w:pPr>
              <w:spacing w:line="264" w:lineRule="auto"/>
              <w:jc w:val="both"/>
              <w:rPr>
                <w:sz w:val="24"/>
                <w:szCs w:val="24"/>
              </w:rPr>
            </w:pPr>
            <w:r w:rsidRPr="00D0391F">
              <w:rPr>
                <w:sz w:val="24"/>
                <w:szCs w:val="24"/>
              </w:rPr>
              <w:t xml:space="preserve">- постановлением Министерства жилищно-коммунального хозяйства, энергетики и тарифной политики Смоленской области от 23.10.2024 № 121 «Об утверждении нормативов потребления коммунальной услуги по отоплению на территории </w:t>
            </w:r>
            <w:r w:rsidRPr="00D0391F">
              <w:rPr>
                <w:bCs/>
                <w:sz w:val="24"/>
                <w:szCs w:val="24"/>
              </w:rPr>
              <w:t>города Ельня муниципального образования «</w:t>
            </w:r>
            <w:proofErr w:type="spellStart"/>
            <w:r w:rsidRPr="00D0391F">
              <w:rPr>
                <w:bCs/>
                <w:sz w:val="24"/>
                <w:szCs w:val="24"/>
              </w:rPr>
              <w:t>Ельнинский</w:t>
            </w:r>
            <w:proofErr w:type="spellEnd"/>
            <w:r w:rsidRPr="00D0391F">
              <w:rPr>
                <w:bCs/>
                <w:sz w:val="24"/>
                <w:szCs w:val="24"/>
              </w:rPr>
              <w:t xml:space="preserve"> муниципальный округ» Смоленской области</w:t>
            </w:r>
            <w:r w:rsidRPr="00D0391F">
              <w:rPr>
                <w:sz w:val="24"/>
                <w:szCs w:val="24"/>
              </w:rPr>
              <w:t>»</w:t>
            </w:r>
            <w:r>
              <w:rPr>
                <w:sz w:val="24"/>
                <w:szCs w:val="24"/>
              </w:rPr>
              <w:t>;</w:t>
            </w:r>
          </w:p>
          <w:p w14:paraId="65CE149C" w14:textId="77777777" w:rsidR="00DC2FED" w:rsidRPr="00D0391F" w:rsidRDefault="00DC2FED" w:rsidP="00DC2FED">
            <w:pPr>
              <w:spacing w:line="264" w:lineRule="auto"/>
              <w:jc w:val="both"/>
              <w:rPr>
                <w:sz w:val="24"/>
                <w:szCs w:val="24"/>
              </w:rPr>
            </w:pPr>
            <w:r w:rsidRPr="006314DE">
              <w:rPr>
                <w:sz w:val="24"/>
                <w:szCs w:val="24"/>
              </w:rPr>
              <w:t>- постановлением Министерства жилищно-коммунального хозяйства, энергетики и тарифной политики Смоленской области от 28.12.2024 № 422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6314DE">
              <w:rPr>
                <w:sz w:val="24"/>
                <w:szCs w:val="24"/>
              </w:rPr>
              <w:t>Ельнинский</w:t>
            </w:r>
            <w:proofErr w:type="spellEnd"/>
            <w:r w:rsidRPr="006314DE">
              <w:rPr>
                <w:sz w:val="24"/>
                <w:szCs w:val="24"/>
              </w:rPr>
              <w:t xml:space="preserve"> муниципальный округ» Смоленской области».</w:t>
            </w:r>
          </w:p>
          <w:p w14:paraId="2EADC6B8" w14:textId="33103BB1" w:rsidR="009D3B69" w:rsidRDefault="009D3B69" w:rsidP="009D3B69">
            <w:pPr>
              <w:spacing w:line="264" w:lineRule="auto"/>
              <w:jc w:val="both"/>
              <w:rPr>
                <w:sz w:val="24"/>
                <w:szCs w:val="24"/>
              </w:rPr>
            </w:pPr>
          </w:p>
          <w:p w14:paraId="10CEC268" w14:textId="05C10502" w:rsidR="00DC2FED" w:rsidRDefault="00DC2FED" w:rsidP="009D3B69">
            <w:pPr>
              <w:spacing w:line="264" w:lineRule="auto"/>
              <w:jc w:val="both"/>
              <w:rPr>
                <w:sz w:val="24"/>
                <w:szCs w:val="24"/>
              </w:rPr>
            </w:pPr>
          </w:p>
          <w:p w14:paraId="58E9E189" w14:textId="77777777" w:rsidR="00DC2FED" w:rsidRDefault="00DC2FED" w:rsidP="009D3B69">
            <w:pPr>
              <w:spacing w:line="264" w:lineRule="auto"/>
              <w:jc w:val="both"/>
              <w:rPr>
                <w:sz w:val="24"/>
                <w:szCs w:val="24"/>
              </w:rPr>
            </w:pPr>
          </w:p>
          <w:p w14:paraId="5C65D37A" w14:textId="77777777" w:rsidR="009D3B69" w:rsidRDefault="009D3B69" w:rsidP="009D3B69">
            <w:pPr>
              <w:spacing w:line="264" w:lineRule="auto"/>
              <w:jc w:val="both"/>
              <w:rPr>
                <w:sz w:val="24"/>
                <w:szCs w:val="24"/>
              </w:rPr>
            </w:pPr>
          </w:p>
          <w:p w14:paraId="2232821E" w14:textId="77777777" w:rsidR="009D3B69" w:rsidRDefault="009D3B69" w:rsidP="009D3B69">
            <w:pPr>
              <w:spacing w:line="264" w:lineRule="auto"/>
              <w:jc w:val="both"/>
              <w:rPr>
                <w:sz w:val="24"/>
                <w:szCs w:val="24"/>
              </w:rPr>
            </w:pPr>
          </w:p>
          <w:p w14:paraId="62A38AA2" w14:textId="0B38EEEC" w:rsidR="009D3B69" w:rsidRPr="001F003F" w:rsidRDefault="009D3B69" w:rsidP="009D3B69">
            <w:pPr>
              <w:spacing w:line="264" w:lineRule="auto"/>
              <w:jc w:val="both"/>
              <w:rPr>
                <w:sz w:val="24"/>
                <w:szCs w:val="24"/>
              </w:rPr>
            </w:pPr>
          </w:p>
        </w:tc>
      </w:tr>
      <w:tr w:rsidR="009D3B69" w:rsidRPr="00E079CC" w14:paraId="5EDA93BC" w14:textId="77777777" w:rsidTr="001B0EA9">
        <w:trPr>
          <w:trHeight w:val="397"/>
        </w:trPr>
        <w:tc>
          <w:tcPr>
            <w:tcW w:w="1101" w:type="dxa"/>
            <w:vAlign w:val="center"/>
          </w:tcPr>
          <w:p w14:paraId="22E36CFD"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09D8E394"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09F6B0C"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2D9780D9" w14:textId="77777777" w:rsidTr="001B0EA9">
        <w:trPr>
          <w:trHeight w:val="341"/>
        </w:trPr>
        <w:tc>
          <w:tcPr>
            <w:tcW w:w="1101" w:type="dxa"/>
          </w:tcPr>
          <w:p w14:paraId="02626E1D" w14:textId="77777777" w:rsidR="009D3B69" w:rsidRDefault="009D3B69" w:rsidP="009D3B69">
            <w:pPr>
              <w:spacing w:line="264" w:lineRule="auto"/>
              <w:jc w:val="center"/>
              <w:rPr>
                <w:color w:val="000000"/>
                <w:sz w:val="24"/>
                <w:szCs w:val="24"/>
              </w:rPr>
            </w:pPr>
          </w:p>
        </w:tc>
        <w:tc>
          <w:tcPr>
            <w:tcW w:w="2409" w:type="dxa"/>
          </w:tcPr>
          <w:p w14:paraId="152707B5" w14:textId="77777777" w:rsidR="009D3B69" w:rsidRPr="00D3240B" w:rsidRDefault="009D3B69" w:rsidP="009D3B69">
            <w:pPr>
              <w:spacing w:line="264" w:lineRule="auto"/>
              <w:rPr>
                <w:color w:val="000000"/>
                <w:sz w:val="24"/>
                <w:szCs w:val="24"/>
              </w:rPr>
            </w:pPr>
          </w:p>
        </w:tc>
        <w:tc>
          <w:tcPr>
            <w:tcW w:w="6663" w:type="dxa"/>
          </w:tcPr>
          <w:p w14:paraId="3279C97B" w14:textId="77777777" w:rsidR="009D3B69" w:rsidRPr="001F003F"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1E3ABB20" w14:textId="25052FBD"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равно установленному предельному индексу, – 0 человек.</w:t>
            </w:r>
          </w:p>
          <w:p w14:paraId="43A97678" w14:textId="2E50A502" w:rsidR="00DC2FED" w:rsidRDefault="00DC2FED" w:rsidP="00DC2FED">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15284B">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732A472" w14:textId="77777777" w:rsidR="00DC2FED" w:rsidRDefault="00DC2FED" w:rsidP="00DC2FED">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4CDB94DC" w14:textId="77777777" w:rsidR="00DC2FED" w:rsidRDefault="00DC2FED" w:rsidP="00DC2FED">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1EEAA7E5" w14:textId="61255100" w:rsidR="00DC2FED" w:rsidRDefault="00DC2FED" w:rsidP="00DC2FED">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15284B">
              <w:rPr>
                <w:sz w:val="24"/>
                <w:szCs w:val="24"/>
              </w:rPr>
              <w:t>6 1</w:t>
            </w:r>
            <w:r>
              <w:rPr>
                <w:sz w:val="24"/>
                <w:szCs w:val="24"/>
              </w:rPr>
              <w:t>0</w:t>
            </w:r>
            <w:r w:rsidR="0015284B">
              <w:rPr>
                <w:sz w:val="24"/>
                <w:szCs w:val="24"/>
              </w:rPr>
              <w:t>5</w:t>
            </w:r>
            <w:r>
              <w:rPr>
                <w:sz w:val="24"/>
                <w:szCs w:val="24"/>
              </w:rPr>
              <w:t xml:space="preserve"> человек.</w:t>
            </w:r>
          </w:p>
          <w:p w14:paraId="2B37CC37" w14:textId="40E48795" w:rsidR="00DC2FED" w:rsidRDefault="00DC2FED" w:rsidP="00DC2FED">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15284B">
              <w:rPr>
                <w:sz w:val="24"/>
                <w:szCs w:val="24"/>
              </w:rPr>
              <w:t>57,029</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15284B">
              <w:rPr>
                <w:sz w:val="24"/>
                <w:szCs w:val="24"/>
              </w:rPr>
              <w:t>,712</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8B74484" w14:textId="34111E82" w:rsidR="00DC2FED" w:rsidRDefault="00DC2FED" w:rsidP="00DC2FED">
            <w:pPr>
              <w:spacing w:line="264" w:lineRule="auto"/>
              <w:jc w:val="both"/>
              <w:rPr>
                <w:sz w:val="22"/>
                <w:szCs w:val="22"/>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w:t>
            </w:r>
            <w:r w:rsidR="0015284B">
              <w:rPr>
                <w:sz w:val="24"/>
                <w:szCs w:val="24"/>
              </w:rPr>
              <w:t xml:space="preserve">менее (или равно) </w:t>
            </w:r>
            <w:r>
              <w:rPr>
                <w:sz w:val="24"/>
                <w:szCs w:val="24"/>
              </w:rPr>
              <w:t xml:space="preserve">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15284B">
              <w:rPr>
                <w:sz w:val="24"/>
                <w:szCs w:val="24"/>
              </w:rPr>
              <w:t>4</w:t>
            </w:r>
            <w:r>
              <w:rPr>
                <w:sz w:val="24"/>
                <w:szCs w:val="24"/>
              </w:rPr>
              <w:t xml:space="preserve"> </w:t>
            </w:r>
            <w:r w:rsidR="0015284B">
              <w:rPr>
                <w:sz w:val="24"/>
                <w:szCs w:val="24"/>
              </w:rPr>
              <w:t>60</w:t>
            </w:r>
            <w:r>
              <w:rPr>
                <w:sz w:val="24"/>
                <w:szCs w:val="24"/>
              </w:rPr>
              <w:t>0 человек.</w:t>
            </w:r>
          </w:p>
          <w:p w14:paraId="4247317A" w14:textId="77777777" w:rsidR="009D3B69" w:rsidRDefault="009D3B69" w:rsidP="009D3B69">
            <w:pPr>
              <w:spacing w:line="264" w:lineRule="auto"/>
              <w:jc w:val="both"/>
              <w:rPr>
                <w:sz w:val="24"/>
                <w:szCs w:val="24"/>
              </w:rPr>
            </w:pPr>
          </w:p>
          <w:p w14:paraId="41F9F778" w14:textId="3862D30B" w:rsidR="009D3B69" w:rsidRPr="001F003F" w:rsidRDefault="009D3B69" w:rsidP="009D3B69">
            <w:pPr>
              <w:spacing w:line="264" w:lineRule="auto"/>
              <w:jc w:val="both"/>
              <w:rPr>
                <w:sz w:val="24"/>
                <w:szCs w:val="24"/>
              </w:rPr>
            </w:pPr>
          </w:p>
        </w:tc>
      </w:tr>
      <w:tr w:rsidR="009D3B69" w:rsidRPr="00E079CC" w14:paraId="1EDEE592" w14:textId="77777777" w:rsidTr="001B0EA9">
        <w:trPr>
          <w:trHeight w:val="397"/>
        </w:trPr>
        <w:tc>
          <w:tcPr>
            <w:tcW w:w="1101" w:type="dxa"/>
            <w:vAlign w:val="center"/>
          </w:tcPr>
          <w:p w14:paraId="2836DEE6"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5C11DDC4"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34759B98"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3633A172" w14:textId="77777777" w:rsidTr="001B0EA9">
        <w:trPr>
          <w:trHeight w:val="327"/>
        </w:trPr>
        <w:tc>
          <w:tcPr>
            <w:tcW w:w="1101" w:type="dxa"/>
            <w:vAlign w:val="center"/>
          </w:tcPr>
          <w:p w14:paraId="6819D339" w14:textId="77777777" w:rsidR="009D3B69" w:rsidRPr="00E079CC" w:rsidRDefault="009D3B69" w:rsidP="009D3B69">
            <w:pPr>
              <w:spacing w:line="264" w:lineRule="auto"/>
              <w:jc w:val="center"/>
              <w:rPr>
                <w:sz w:val="22"/>
                <w:szCs w:val="22"/>
              </w:rPr>
            </w:pPr>
          </w:p>
        </w:tc>
        <w:tc>
          <w:tcPr>
            <w:tcW w:w="2409" w:type="dxa"/>
            <w:vAlign w:val="center"/>
          </w:tcPr>
          <w:p w14:paraId="41C932F5" w14:textId="77777777" w:rsidR="009D3B69" w:rsidRPr="00E079CC" w:rsidRDefault="009D3B69" w:rsidP="009D3B69">
            <w:pPr>
              <w:spacing w:line="264" w:lineRule="auto"/>
              <w:jc w:val="center"/>
              <w:rPr>
                <w:color w:val="000000"/>
                <w:sz w:val="22"/>
                <w:szCs w:val="22"/>
              </w:rPr>
            </w:pPr>
          </w:p>
        </w:tc>
        <w:tc>
          <w:tcPr>
            <w:tcW w:w="6663" w:type="dxa"/>
          </w:tcPr>
          <w:p w14:paraId="5F8DFF84" w14:textId="4F550E8E"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w:t>
            </w:r>
            <w:r>
              <w:rPr>
                <w:sz w:val="24"/>
                <w:szCs w:val="24"/>
              </w:rPr>
              <w:t xml:space="preserve"> </w:t>
            </w:r>
            <w:r w:rsidRPr="001F003F">
              <w:rPr>
                <w:sz w:val="24"/>
                <w:szCs w:val="24"/>
              </w:rPr>
              <w:t>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15284B">
              <w:rPr>
                <w:sz w:val="24"/>
                <w:szCs w:val="24"/>
              </w:rPr>
              <w:t>42,971</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15284B">
              <w:rPr>
                <w:sz w:val="24"/>
                <w:szCs w:val="24"/>
              </w:rPr>
              <w:t>0</w:t>
            </w:r>
            <w:r w:rsidRPr="001F003F">
              <w:rPr>
                <w:sz w:val="24"/>
                <w:szCs w:val="24"/>
              </w:rPr>
              <w:t>,</w:t>
            </w:r>
            <w:r w:rsidR="0015284B">
              <w:rPr>
                <w:sz w:val="24"/>
                <w:szCs w:val="24"/>
              </w:rPr>
              <w:t>537</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1306E174" w14:textId="532A34DD"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15284B">
              <w:rPr>
                <w:sz w:val="24"/>
                <w:szCs w:val="24"/>
              </w:rPr>
              <w:t>4</w:t>
            </w:r>
            <w:r>
              <w:rPr>
                <w:sz w:val="24"/>
                <w:szCs w:val="24"/>
              </w:rPr>
              <w:t xml:space="preserve"> </w:t>
            </w:r>
            <w:r w:rsidR="0015284B">
              <w:rPr>
                <w:sz w:val="24"/>
                <w:szCs w:val="24"/>
              </w:rPr>
              <w:t>60</w:t>
            </w:r>
            <w:r>
              <w:rPr>
                <w:sz w:val="24"/>
                <w:szCs w:val="24"/>
              </w:rPr>
              <w:t>0 человек.</w:t>
            </w:r>
          </w:p>
          <w:p w14:paraId="15A59362" w14:textId="2918C30A" w:rsidR="00DC2FED" w:rsidRDefault="00DC2FED" w:rsidP="00DC2FED">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15284B">
              <w:rPr>
                <w:sz w:val="24"/>
                <w:szCs w:val="24"/>
              </w:rPr>
              <w:t>42,971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15284B">
              <w:rPr>
                <w:sz w:val="24"/>
                <w:szCs w:val="24"/>
              </w:rPr>
              <w:t>0</w:t>
            </w:r>
            <w:r>
              <w:rPr>
                <w:sz w:val="24"/>
                <w:szCs w:val="24"/>
              </w:rPr>
              <w:t>,</w:t>
            </w:r>
            <w:r w:rsidR="0015284B">
              <w:rPr>
                <w:sz w:val="24"/>
                <w:szCs w:val="24"/>
              </w:rPr>
              <w:t>537</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635BA29" w14:textId="30E7184F" w:rsidR="009D3B69" w:rsidRPr="001F003F" w:rsidRDefault="00DC2FED" w:rsidP="00445C85">
            <w:pPr>
              <w:spacing w:line="264" w:lineRule="auto"/>
              <w:jc w:val="both"/>
              <w:rPr>
                <w:sz w:val="22"/>
                <w:szCs w:val="22"/>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445C85">
              <w:rPr>
                <w:sz w:val="24"/>
                <w:szCs w:val="24"/>
              </w:rPr>
              <w:t>706</w:t>
            </w:r>
            <w:r>
              <w:rPr>
                <w:sz w:val="24"/>
                <w:szCs w:val="24"/>
              </w:rPr>
              <w:t>,</w:t>
            </w:r>
            <w:r w:rsidR="00445C85">
              <w:rPr>
                <w:sz w:val="24"/>
                <w:szCs w:val="24"/>
              </w:rPr>
              <w:t>1</w:t>
            </w:r>
            <w:r>
              <w:rPr>
                <w:sz w:val="24"/>
                <w:szCs w:val="24"/>
              </w:rPr>
              <w:t xml:space="preserve"> тыс. руб./мес. с октября по декабрь 2026 года</w:t>
            </w:r>
          </w:p>
        </w:tc>
      </w:tr>
      <w:tr w:rsidR="009D3B69" w:rsidRPr="00D3240B" w14:paraId="127F928E" w14:textId="77777777" w:rsidTr="001B0EA9">
        <w:trPr>
          <w:trHeight w:val="2467"/>
        </w:trPr>
        <w:tc>
          <w:tcPr>
            <w:tcW w:w="1101" w:type="dxa"/>
          </w:tcPr>
          <w:p w14:paraId="75C55120" w14:textId="77777777" w:rsidR="009D3B69" w:rsidRPr="00D3240B" w:rsidRDefault="009D3B69" w:rsidP="009D3B69">
            <w:pPr>
              <w:spacing w:line="264" w:lineRule="auto"/>
              <w:jc w:val="center"/>
              <w:rPr>
                <w:sz w:val="24"/>
                <w:szCs w:val="24"/>
              </w:rPr>
            </w:pPr>
            <w:r>
              <w:rPr>
                <w:sz w:val="24"/>
                <w:szCs w:val="24"/>
              </w:rPr>
              <w:t>9.</w:t>
            </w:r>
          </w:p>
        </w:tc>
        <w:tc>
          <w:tcPr>
            <w:tcW w:w="2409" w:type="dxa"/>
          </w:tcPr>
          <w:p w14:paraId="2DC63A1A" w14:textId="77777777" w:rsidR="009D3B69" w:rsidRPr="00D3240B" w:rsidRDefault="009D3B69" w:rsidP="009D3B69">
            <w:pPr>
              <w:spacing w:line="264" w:lineRule="auto"/>
              <w:jc w:val="both"/>
              <w:rPr>
                <w:color w:val="000000"/>
                <w:sz w:val="24"/>
                <w:szCs w:val="24"/>
              </w:rPr>
            </w:pPr>
            <w:proofErr w:type="spellStart"/>
            <w:r w:rsidRPr="00D25402">
              <w:rPr>
                <w:bCs/>
                <w:sz w:val="24"/>
                <w:szCs w:val="24"/>
              </w:rPr>
              <w:t>Ершичский</w:t>
            </w:r>
            <w:proofErr w:type="spellEnd"/>
            <w:r w:rsidRPr="00D25402">
              <w:rPr>
                <w:bCs/>
                <w:sz w:val="24"/>
                <w:szCs w:val="24"/>
              </w:rPr>
              <w:t xml:space="preserve"> муниципальный округ </w:t>
            </w:r>
          </w:p>
        </w:tc>
        <w:tc>
          <w:tcPr>
            <w:tcW w:w="6663" w:type="dxa"/>
          </w:tcPr>
          <w:p w14:paraId="28AFCC7E" w14:textId="77777777" w:rsidR="009D3B69" w:rsidRPr="001F003F"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7B44B777" w14:textId="22A3816A"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6FBC9BC5" w14:textId="77777777" w:rsidR="009D3B69" w:rsidRPr="001F003F" w:rsidRDefault="009D3B69" w:rsidP="009D3B69">
            <w:pPr>
              <w:spacing w:line="259"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31B0C6D5" w14:textId="77777777" w:rsidR="009D3B69" w:rsidRPr="001F003F" w:rsidRDefault="009D3B69" w:rsidP="009D3B69">
            <w:pPr>
              <w:spacing w:line="259"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65C8B35E" w14:textId="77777777" w:rsidR="009D3B69" w:rsidRPr="001F003F" w:rsidRDefault="009D3B69" w:rsidP="009D3B69">
            <w:pPr>
              <w:spacing w:line="259"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6E186101" w14:textId="0E3BEB10" w:rsidR="009D3B69" w:rsidRDefault="009D3B69" w:rsidP="009D3B69">
            <w:pPr>
              <w:spacing w:line="264" w:lineRule="auto"/>
              <w:jc w:val="both"/>
              <w:rPr>
                <w:sz w:val="24"/>
                <w:szCs w:val="24"/>
              </w:rPr>
            </w:pPr>
          </w:p>
          <w:p w14:paraId="2BB57F2F" w14:textId="77777777" w:rsidR="00DC2FED" w:rsidRDefault="00DC2FED" w:rsidP="009D3B69">
            <w:pPr>
              <w:spacing w:line="264" w:lineRule="auto"/>
              <w:jc w:val="both"/>
              <w:rPr>
                <w:sz w:val="24"/>
                <w:szCs w:val="24"/>
              </w:rPr>
            </w:pPr>
          </w:p>
          <w:p w14:paraId="7F10F1F4" w14:textId="77777777" w:rsidR="009D3B69" w:rsidRDefault="009D3B69" w:rsidP="009D3B69">
            <w:pPr>
              <w:spacing w:line="264" w:lineRule="auto"/>
              <w:jc w:val="both"/>
              <w:rPr>
                <w:sz w:val="24"/>
                <w:szCs w:val="24"/>
              </w:rPr>
            </w:pPr>
          </w:p>
          <w:p w14:paraId="15344D20" w14:textId="180B282D" w:rsidR="009D3B69" w:rsidRPr="001F003F" w:rsidRDefault="009D3B69" w:rsidP="009D3B69">
            <w:pPr>
              <w:spacing w:line="264" w:lineRule="auto"/>
              <w:jc w:val="both"/>
              <w:rPr>
                <w:sz w:val="24"/>
                <w:szCs w:val="24"/>
              </w:rPr>
            </w:pPr>
          </w:p>
        </w:tc>
      </w:tr>
      <w:tr w:rsidR="009D3B69" w:rsidRPr="00E079CC" w14:paraId="5387BDD5" w14:textId="77777777" w:rsidTr="001B0EA9">
        <w:trPr>
          <w:trHeight w:val="397"/>
        </w:trPr>
        <w:tc>
          <w:tcPr>
            <w:tcW w:w="1101" w:type="dxa"/>
            <w:vAlign w:val="center"/>
          </w:tcPr>
          <w:p w14:paraId="238356DB"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00A7C31D"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3EF4E1D0"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2FFA482A" w14:textId="77777777" w:rsidTr="001B0EA9">
        <w:trPr>
          <w:trHeight w:val="397"/>
        </w:trPr>
        <w:tc>
          <w:tcPr>
            <w:tcW w:w="1101" w:type="dxa"/>
            <w:vAlign w:val="center"/>
          </w:tcPr>
          <w:p w14:paraId="198A6E72" w14:textId="77777777" w:rsidR="009D3B69" w:rsidRPr="00E079CC" w:rsidRDefault="009D3B69" w:rsidP="009D3B69">
            <w:pPr>
              <w:spacing w:line="264" w:lineRule="auto"/>
              <w:jc w:val="center"/>
              <w:rPr>
                <w:sz w:val="22"/>
                <w:szCs w:val="22"/>
              </w:rPr>
            </w:pPr>
          </w:p>
        </w:tc>
        <w:tc>
          <w:tcPr>
            <w:tcW w:w="2409" w:type="dxa"/>
            <w:vAlign w:val="center"/>
          </w:tcPr>
          <w:p w14:paraId="6EBBCBA0" w14:textId="77777777" w:rsidR="009D3B69" w:rsidRPr="00E079CC" w:rsidRDefault="009D3B69" w:rsidP="009D3B69">
            <w:pPr>
              <w:spacing w:line="264" w:lineRule="auto"/>
              <w:jc w:val="center"/>
              <w:rPr>
                <w:color w:val="000000"/>
                <w:sz w:val="22"/>
                <w:szCs w:val="22"/>
              </w:rPr>
            </w:pPr>
          </w:p>
        </w:tc>
        <w:tc>
          <w:tcPr>
            <w:tcW w:w="6663" w:type="dxa"/>
            <w:vAlign w:val="center"/>
          </w:tcPr>
          <w:p w14:paraId="402E97C6" w14:textId="77777777" w:rsidR="00DC2FED" w:rsidRDefault="00DC2FED" w:rsidP="00DC2FED">
            <w:pPr>
              <w:spacing w:line="259"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568165DD" w14:textId="77777777" w:rsidR="00DC2FED" w:rsidRDefault="00DC2FED" w:rsidP="00DC2FED">
            <w:pPr>
              <w:spacing w:line="259"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3D2DAE72" w14:textId="36A28F7A" w:rsidR="00DC2FED" w:rsidRPr="001F003F" w:rsidRDefault="00DC2FED" w:rsidP="00DC2FED">
            <w:pPr>
              <w:spacing w:line="259"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6B4972B6" w14:textId="04BB78C6" w:rsidR="009D3B69" w:rsidRDefault="009D3B69" w:rsidP="009D3B69">
            <w:pPr>
              <w:spacing w:line="259" w:lineRule="auto"/>
              <w:jc w:val="both"/>
              <w:rPr>
                <w:sz w:val="24"/>
                <w:szCs w:val="24"/>
              </w:rPr>
            </w:pPr>
            <w:r w:rsidRPr="001F003F">
              <w:rPr>
                <w:sz w:val="24"/>
                <w:szCs w:val="24"/>
              </w:rPr>
              <w:t xml:space="preserve">- </w:t>
            </w:r>
            <w:r w:rsidRPr="00D0391F">
              <w:rPr>
                <w:sz w:val="24"/>
                <w:szCs w:val="24"/>
              </w:rPr>
              <w:t xml:space="preserve">постановлением Министерства жилищно-коммунального хозяйства, энергетики и тарифной политики Смоленской области от 23.10.2024 № 122 «Об утверждении нормативов потребления коммунальной услуги по отоплению на территории </w:t>
            </w:r>
            <w:r w:rsidRPr="00D0391F">
              <w:rPr>
                <w:bCs/>
                <w:sz w:val="24"/>
                <w:szCs w:val="24"/>
              </w:rPr>
              <w:t>села Ершичи муниципального образования «</w:t>
            </w:r>
            <w:proofErr w:type="spellStart"/>
            <w:r w:rsidRPr="00D0391F">
              <w:rPr>
                <w:bCs/>
                <w:sz w:val="24"/>
                <w:szCs w:val="24"/>
              </w:rPr>
              <w:t>Ершичский</w:t>
            </w:r>
            <w:proofErr w:type="spellEnd"/>
            <w:r w:rsidRPr="00D0391F">
              <w:rPr>
                <w:bCs/>
                <w:sz w:val="24"/>
                <w:szCs w:val="24"/>
              </w:rPr>
              <w:t xml:space="preserve"> муниципальный округ» Смоленской области</w:t>
            </w:r>
            <w:r w:rsidRPr="00D0391F">
              <w:rPr>
                <w:sz w:val="24"/>
                <w:szCs w:val="24"/>
              </w:rPr>
              <w:t>»</w:t>
            </w:r>
            <w:r>
              <w:rPr>
                <w:sz w:val="24"/>
                <w:szCs w:val="24"/>
              </w:rPr>
              <w:t>;</w:t>
            </w:r>
          </w:p>
          <w:p w14:paraId="1A132D0E" w14:textId="1477046C" w:rsidR="009D3B69" w:rsidRPr="00D0391F" w:rsidRDefault="009D3B69" w:rsidP="009D3B69">
            <w:pPr>
              <w:spacing w:line="259" w:lineRule="auto"/>
              <w:jc w:val="both"/>
              <w:rPr>
                <w:sz w:val="24"/>
                <w:szCs w:val="24"/>
              </w:rPr>
            </w:pPr>
            <w:r w:rsidRPr="006314DE">
              <w:rPr>
                <w:sz w:val="24"/>
                <w:szCs w:val="24"/>
              </w:rPr>
              <w:t>- постановлением Министерства жилищно-коммунального хозяйства, энергетики и тарифной политики Смоленской области от 28.12.2024 № 423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6314DE">
              <w:rPr>
                <w:sz w:val="24"/>
                <w:szCs w:val="24"/>
              </w:rPr>
              <w:t>Ершичский</w:t>
            </w:r>
            <w:proofErr w:type="spellEnd"/>
            <w:r w:rsidRPr="006314DE">
              <w:rPr>
                <w:sz w:val="24"/>
                <w:szCs w:val="24"/>
              </w:rPr>
              <w:t xml:space="preserve"> муниципальный округ» Смоленской области».</w:t>
            </w:r>
          </w:p>
          <w:p w14:paraId="7BC296C4" w14:textId="7F33AE61" w:rsidR="009D3B69" w:rsidRPr="001F003F" w:rsidRDefault="009D3B69" w:rsidP="009D3B69">
            <w:pPr>
              <w:spacing w:line="259"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731ED7B5" w14:textId="7785322F" w:rsidR="009D3B69" w:rsidRDefault="009D3B69" w:rsidP="009D3B69">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E50014">
              <w:rPr>
                <w:sz w:val="24"/>
                <w:szCs w:val="24"/>
              </w:rPr>
              <w:t>0</w:t>
            </w:r>
            <w:r>
              <w:rPr>
                <w:sz w:val="24"/>
                <w:szCs w:val="24"/>
              </w:rPr>
              <w:t xml:space="preserve"> человек.</w:t>
            </w:r>
          </w:p>
          <w:p w14:paraId="1EF82042" w14:textId="64358746" w:rsidR="009D3B69" w:rsidRPr="001F003F" w:rsidRDefault="009D3B69" w:rsidP="00E50014">
            <w:pPr>
              <w:spacing w:line="264" w:lineRule="auto"/>
              <w:jc w:val="both"/>
              <w:rPr>
                <w:sz w:val="22"/>
                <w:szCs w:val="22"/>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tc>
      </w:tr>
      <w:tr w:rsidR="009D3B69" w:rsidRPr="00E079CC" w14:paraId="073839EF" w14:textId="77777777" w:rsidTr="00F6238A">
        <w:trPr>
          <w:trHeight w:val="397"/>
        </w:trPr>
        <w:tc>
          <w:tcPr>
            <w:tcW w:w="1101" w:type="dxa"/>
            <w:vAlign w:val="center"/>
          </w:tcPr>
          <w:p w14:paraId="4CF41B57"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4BC9B6DD"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14792975"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5606646B" w14:textId="77777777" w:rsidTr="001B0EA9">
        <w:trPr>
          <w:trHeight w:val="199"/>
        </w:trPr>
        <w:tc>
          <w:tcPr>
            <w:tcW w:w="1101" w:type="dxa"/>
          </w:tcPr>
          <w:p w14:paraId="44A3EAAA" w14:textId="77777777" w:rsidR="009D3B69" w:rsidRDefault="009D3B69" w:rsidP="009D3B69">
            <w:pPr>
              <w:spacing w:line="264" w:lineRule="auto"/>
              <w:jc w:val="center"/>
              <w:rPr>
                <w:sz w:val="24"/>
                <w:szCs w:val="24"/>
              </w:rPr>
            </w:pPr>
          </w:p>
        </w:tc>
        <w:tc>
          <w:tcPr>
            <w:tcW w:w="2409" w:type="dxa"/>
          </w:tcPr>
          <w:p w14:paraId="5F6E4B08" w14:textId="77777777" w:rsidR="009D3B69" w:rsidRPr="00D25402" w:rsidRDefault="009D3B69" w:rsidP="009D3B69">
            <w:pPr>
              <w:spacing w:line="264" w:lineRule="auto"/>
              <w:jc w:val="both"/>
              <w:rPr>
                <w:bCs/>
                <w:sz w:val="24"/>
                <w:szCs w:val="24"/>
              </w:rPr>
            </w:pPr>
          </w:p>
        </w:tc>
        <w:tc>
          <w:tcPr>
            <w:tcW w:w="6663" w:type="dxa"/>
            <w:vAlign w:val="center"/>
          </w:tcPr>
          <w:p w14:paraId="39EC4E3A" w14:textId="77777777" w:rsidR="00DC2FED" w:rsidRDefault="00DC2FED" w:rsidP="00DC2FED">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3981DAD7" w14:textId="77777777" w:rsidR="00DC2FED" w:rsidRDefault="00DC2FED" w:rsidP="00DC2FED">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45B546CB" w14:textId="5B14DB4C" w:rsidR="00DC2FED" w:rsidRDefault="00DC2FED" w:rsidP="00DC2FED">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E50014">
              <w:rPr>
                <w:sz w:val="24"/>
                <w:szCs w:val="24"/>
              </w:rPr>
              <w:t>4 097</w:t>
            </w:r>
            <w:r>
              <w:rPr>
                <w:sz w:val="24"/>
                <w:szCs w:val="24"/>
              </w:rPr>
              <w:t xml:space="preserve"> человек.</w:t>
            </w:r>
          </w:p>
          <w:p w14:paraId="2368A591" w14:textId="142781F6"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w:t>
            </w:r>
            <w:r w:rsidR="00E50014">
              <w:rPr>
                <w:sz w:val="24"/>
                <w:szCs w:val="24"/>
              </w:rPr>
              <w:t>Смоленской области, составляет 83,171</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E50014">
              <w:rPr>
                <w:sz w:val="24"/>
                <w:szCs w:val="24"/>
              </w:rPr>
              <w:t>,478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0A46167" w14:textId="3ABB3953"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E50014">
              <w:rPr>
                <w:sz w:val="24"/>
                <w:szCs w:val="24"/>
              </w:rPr>
              <w:t>829</w:t>
            </w:r>
            <w:r>
              <w:rPr>
                <w:sz w:val="24"/>
                <w:szCs w:val="24"/>
              </w:rPr>
              <w:t xml:space="preserve"> человек.</w:t>
            </w:r>
          </w:p>
          <w:p w14:paraId="64A972F0" w14:textId="0A4F9BF4"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w:t>
            </w:r>
            <w:r>
              <w:rPr>
                <w:sz w:val="24"/>
                <w:szCs w:val="24"/>
              </w:rPr>
              <w:t xml:space="preserve"> </w:t>
            </w:r>
            <w:r w:rsidRPr="001F003F">
              <w:rPr>
                <w:sz w:val="24"/>
                <w:szCs w:val="24"/>
              </w:rPr>
              <w:t>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Pr>
                <w:sz w:val="24"/>
                <w:szCs w:val="24"/>
              </w:rPr>
              <w:t>1</w:t>
            </w:r>
            <w:r w:rsidR="00E50014">
              <w:rPr>
                <w:sz w:val="24"/>
                <w:szCs w:val="24"/>
              </w:rPr>
              <w:t>6,829</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Pr="001F003F">
              <w:rPr>
                <w:sz w:val="24"/>
                <w:szCs w:val="24"/>
              </w:rPr>
              <w:t>0,</w:t>
            </w:r>
            <w:r w:rsidR="00E50014">
              <w:rPr>
                <w:sz w:val="24"/>
                <w:szCs w:val="24"/>
              </w:rPr>
              <w:t>097</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3AB4331" w14:textId="1E54C4D0"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E50014">
              <w:rPr>
                <w:sz w:val="24"/>
                <w:szCs w:val="24"/>
              </w:rPr>
              <w:t>829</w:t>
            </w:r>
            <w:r>
              <w:rPr>
                <w:sz w:val="24"/>
                <w:szCs w:val="24"/>
              </w:rPr>
              <w:t xml:space="preserve"> человек.</w:t>
            </w:r>
          </w:p>
          <w:p w14:paraId="6C3D9F1E" w14:textId="4A7E3F2E"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составляет 1</w:t>
            </w:r>
            <w:r w:rsidR="00E50014">
              <w:rPr>
                <w:sz w:val="24"/>
                <w:szCs w:val="24"/>
              </w:rPr>
              <w:t>6,829</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E50014">
              <w:rPr>
                <w:sz w:val="24"/>
                <w:szCs w:val="24"/>
              </w:rPr>
              <w:t>097</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160EE2FD" w14:textId="77777777" w:rsidR="009D3B69" w:rsidRDefault="009D3B69" w:rsidP="009D3B69">
            <w:pPr>
              <w:spacing w:line="264" w:lineRule="auto"/>
              <w:jc w:val="both"/>
              <w:rPr>
                <w:sz w:val="24"/>
                <w:szCs w:val="24"/>
              </w:rPr>
            </w:pPr>
          </w:p>
          <w:p w14:paraId="4ED83DB0" w14:textId="77777777" w:rsidR="00DC2FED" w:rsidRDefault="00DC2FED" w:rsidP="009D3B69">
            <w:pPr>
              <w:spacing w:line="264" w:lineRule="auto"/>
              <w:jc w:val="both"/>
              <w:rPr>
                <w:sz w:val="24"/>
                <w:szCs w:val="24"/>
              </w:rPr>
            </w:pPr>
          </w:p>
          <w:p w14:paraId="2541527E" w14:textId="1EC6E1FC" w:rsidR="00DC2FED" w:rsidRPr="001F003F" w:rsidRDefault="00DC2FED" w:rsidP="009D3B69">
            <w:pPr>
              <w:spacing w:line="264" w:lineRule="auto"/>
              <w:jc w:val="both"/>
              <w:rPr>
                <w:sz w:val="24"/>
                <w:szCs w:val="24"/>
              </w:rPr>
            </w:pPr>
          </w:p>
        </w:tc>
      </w:tr>
      <w:tr w:rsidR="00DC2FED" w:rsidRPr="00E079CC" w14:paraId="6CDD32EB" w14:textId="77777777" w:rsidTr="00DC2FED">
        <w:trPr>
          <w:trHeight w:val="397"/>
        </w:trPr>
        <w:tc>
          <w:tcPr>
            <w:tcW w:w="1101" w:type="dxa"/>
            <w:vAlign w:val="center"/>
          </w:tcPr>
          <w:p w14:paraId="45641173" w14:textId="77777777" w:rsidR="00DC2FED" w:rsidRPr="00E079CC" w:rsidRDefault="00DC2FED" w:rsidP="00DC2FED">
            <w:pPr>
              <w:spacing w:line="264" w:lineRule="auto"/>
              <w:jc w:val="center"/>
              <w:rPr>
                <w:sz w:val="22"/>
                <w:szCs w:val="22"/>
              </w:rPr>
            </w:pPr>
            <w:r w:rsidRPr="00E079CC">
              <w:rPr>
                <w:sz w:val="22"/>
                <w:szCs w:val="22"/>
              </w:rPr>
              <w:lastRenderedPageBreak/>
              <w:t>1</w:t>
            </w:r>
          </w:p>
        </w:tc>
        <w:tc>
          <w:tcPr>
            <w:tcW w:w="2409" w:type="dxa"/>
            <w:vAlign w:val="center"/>
          </w:tcPr>
          <w:p w14:paraId="2AFE5054" w14:textId="77777777" w:rsidR="00DC2FED" w:rsidRPr="00E079CC" w:rsidRDefault="00DC2FED" w:rsidP="00DC2FED">
            <w:pPr>
              <w:spacing w:line="264" w:lineRule="auto"/>
              <w:jc w:val="center"/>
              <w:rPr>
                <w:color w:val="000000"/>
                <w:sz w:val="22"/>
                <w:szCs w:val="22"/>
              </w:rPr>
            </w:pPr>
            <w:r w:rsidRPr="00E079CC">
              <w:rPr>
                <w:color w:val="000000"/>
                <w:sz w:val="22"/>
                <w:szCs w:val="22"/>
              </w:rPr>
              <w:t>2</w:t>
            </w:r>
          </w:p>
        </w:tc>
        <w:tc>
          <w:tcPr>
            <w:tcW w:w="6663" w:type="dxa"/>
            <w:vAlign w:val="center"/>
          </w:tcPr>
          <w:p w14:paraId="795C8167" w14:textId="77777777" w:rsidR="00DC2FED" w:rsidRPr="001F003F" w:rsidRDefault="00DC2FED" w:rsidP="00DC2FED">
            <w:pPr>
              <w:spacing w:line="264" w:lineRule="auto"/>
              <w:jc w:val="center"/>
              <w:rPr>
                <w:sz w:val="22"/>
                <w:szCs w:val="22"/>
              </w:rPr>
            </w:pPr>
            <w:r w:rsidRPr="001F003F">
              <w:rPr>
                <w:sz w:val="22"/>
                <w:szCs w:val="22"/>
              </w:rPr>
              <w:t>3</w:t>
            </w:r>
          </w:p>
        </w:tc>
      </w:tr>
      <w:tr w:rsidR="00DC2FED" w:rsidRPr="00D3240B" w14:paraId="273A97BF" w14:textId="77777777" w:rsidTr="001B0EA9">
        <w:trPr>
          <w:trHeight w:val="199"/>
        </w:trPr>
        <w:tc>
          <w:tcPr>
            <w:tcW w:w="1101" w:type="dxa"/>
          </w:tcPr>
          <w:p w14:paraId="72B61064" w14:textId="77777777" w:rsidR="00DC2FED" w:rsidRDefault="00DC2FED" w:rsidP="009D3B69">
            <w:pPr>
              <w:spacing w:line="264" w:lineRule="auto"/>
              <w:jc w:val="center"/>
              <w:rPr>
                <w:sz w:val="24"/>
                <w:szCs w:val="24"/>
              </w:rPr>
            </w:pPr>
          </w:p>
        </w:tc>
        <w:tc>
          <w:tcPr>
            <w:tcW w:w="2409" w:type="dxa"/>
          </w:tcPr>
          <w:p w14:paraId="4D9FCC61" w14:textId="77777777" w:rsidR="00DC2FED" w:rsidRPr="00D25402" w:rsidRDefault="00DC2FED" w:rsidP="009D3B69">
            <w:pPr>
              <w:spacing w:line="264" w:lineRule="auto"/>
              <w:jc w:val="both"/>
              <w:rPr>
                <w:bCs/>
                <w:sz w:val="24"/>
                <w:szCs w:val="24"/>
              </w:rPr>
            </w:pPr>
          </w:p>
        </w:tc>
        <w:tc>
          <w:tcPr>
            <w:tcW w:w="6663" w:type="dxa"/>
            <w:vAlign w:val="center"/>
          </w:tcPr>
          <w:p w14:paraId="06708F6A" w14:textId="221BB53B" w:rsidR="00DC2FED" w:rsidRPr="001F003F" w:rsidRDefault="00DC2FED" w:rsidP="00445C85">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445C85">
              <w:rPr>
                <w:sz w:val="24"/>
                <w:szCs w:val="24"/>
              </w:rPr>
              <w:t>230</w:t>
            </w:r>
            <w:r>
              <w:rPr>
                <w:sz w:val="24"/>
                <w:szCs w:val="24"/>
              </w:rPr>
              <w:t>,</w:t>
            </w:r>
            <w:r w:rsidR="00445C85">
              <w:rPr>
                <w:sz w:val="24"/>
                <w:szCs w:val="24"/>
              </w:rPr>
              <w:t>5</w:t>
            </w:r>
            <w:r>
              <w:rPr>
                <w:sz w:val="24"/>
                <w:szCs w:val="24"/>
              </w:rPr>
              <w:t xml:space="preserve"> тыс. руб./мес. с октября по декабрь 2026 года</w:t>
            </w:r>
          </w:p>
        </w:tc>
      </w:tr>
      <w:tr w:rsidR="009D3B69" w:rsidRPr="00D3240B" w14:paraId="55E071A4" w14:textId="77777777" w:rsidTr="001B0EA9">
        <w:trPr>
          <w:trHeight w:val="199"/>
        </w:trPr>
        <w:tc>
          <w:tcPr>
            <w:tcW w:w="1101" w:type="dxa"/>
          </w:tcPr>
          <w:p w14:paraId="4A2A8BC8" w14:textId="77777777" w:rsidR="009D3B69" w:rsidRPr="00D3240B" w:rsidRDefault="009D3B69" w:rsidP="009D3B69">
            <w:pPr>
              <w:spacing w:line="264" w:lineRule="auto"/>
              <w:jc w:val="center"/>
              <w:rPr>
                <w:sz w:val="24"/>
                <w:szCs w:val="24"/>
              </w:rPr>
            </w:pPr>
            <w:r>
              <w:rPr>
                <w:sz w:val="24"/>
                <w:szCs w:val="24"/>
              </w:rPr>
              <w:t>10.</w:t>
            </w:r>
          </w:p>
        </w:tc>
        <w:tc>
          <w:tcPr>
            <w:tcW w:w="2409" w:type="dxa"/>
          </w:tcPr>
          <w:p w14:paraId="5D415218" w14:textId="77777777" w:rsidR="009D3B69" w:rsidRPr="00D3240B" w:rsidRDefault="009D3B69" w:rsidP="009D3B69">
            <w:pPr>
              <w:spacing w:line="264" w:lineRule="auto"/>
              <w:jc w:val="both"/>
              <w:rPr>
                <w:color w:val="000000"/>
                <w:sz w:val="24"/>
                <w:szCs w:val="24"/>
              </w:rPr>
            </w:pPr>
            <w:proofErr w:type="spellStart"/>
            <w:r w:rsidRPr="00D25402">
              <w:rPr>
                <w:bCs/>
                <w:sz w:val="24"/>
                <w:szCs w:val="24"/>
              </w:rPr>
              <w:t>Кардымовский</w:t>
            </w:r>
            <w:proofErr w:type="spellEnd"/>
            <w:r w:rsidRPr="00D25402">
              <w:rPr>
                <w:bCs/>
                <w:sz w:val="24"/>
                <w:szCs w:val="24"/>
              </w:rPr>
              <w:t xml:space="preserve"> муниципальный округ </w:t>
            </w:r>
          </w:p>
        </w:tc>
        <w:tc>
          <w:tcPr>
            <w:tcW w:w="6663" w:type="dxa"/>
            <w:vAlign w:val="center"/>
          </w:tcPr>
          <w:p w14:paraId="2DF745C6" w14:textId="77777777" w:rsidR="009D3B69"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15204844" w14:textId="77777777" w:rsidR="00DC2FED" w:rsidRDefault="00DC2FED" w:rsidP="00DC2FED">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12812762" w14:textId="77777777" w:rsidR="00DC2FED" w:rsidRPr="001F003F" w:rsidRDefault="00DC2FED" w:rsidP="00DC2FED">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7FD08EEF" w14:textId="77777777" w:rsidR="00DC2FED" w:rsidRDefault="00DC2FED" w:rsidP="00DC2FED">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7F087572" w14:textId="77777777" w:rsidR="00DC2FED" w:rsidRPr="001F003F" w:rsidRDefault="00DC2FED" w:rsidP="00DC2FED">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028EA05C" w14:textId="77777777" w:rsidR="00DC2FED" w:rsidRDefault="00DC2FED" w:rsidP="00DC2FED">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34AAAC55" w14:textId="77777777" w:rsidR="00DC2FED" w:rsidRDefault="00DC2FED" w:rsidP="00DC2FED">
            <w:pPr>
              <w:autoSpaceDE w:val="0"/>
              <w:autoSpaceDN w:val="0"/>
              <w:adjustRightInd w:val="0"/>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12A21A97" w14:textId="7E33B3AF" w:rsidR="00DC2FED" w:rsidRDefault="00DC2FED" w:rsidP="00DC2FED">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p>
          <w:p w14:paraId="7730BB8A" w14:textId="77777777" w:rsidR="00DC2FED" w:rsidRDefault="00DC2FED" w:rsidP="00DC2FED">
            <w:pPr>
              <w:spacing w:line="264" w:lineRule="auto"/>
              <w:jc w:val="both"/>
              <w:rPr>
                <w:sz w:val="24"/>
                <w:szCs w:val="24"/>
              </w:rPr>
            </w:pPr>
            <w:r w:rsidRPr="001F003F">
              <w:rPr>
                <w:sz w:val="24"/>
                <w:szCs w:val="24"/>
              </w:rPr>
              <w:t xml:space="preserve">- постановлением </w:t>
            </w:r>
            <w:r>
              <w:rPr>
                <w:sz w:val="24"/>
                <w:szCs w:val="24"/>
              </w:rPr>
              <w:t>Министерства жилищно-коммунального хозяйства, энергетики и тарифной политики Смоленской области</w:t>
            </w:r>
            <w:r w:rsidRPr="001F003F">
              <w:rPr>
                <w:sz w:val="24"/>
                <w:szCs w:val="24"/>
              </w:rPr>
              <w:t xml:space="preserve"> от</w:t>
            </w:r>
            <w:r>
              <w:rPr>
                <w:sz w:val="24"/>
                <w:szCs w:val="24"/>
              </w:rPr>
              <w:t xml:space="preserve"> </w:t>
            </w:r>
            <w:r w:rsidRPr="001F003F">
              <w:rPr>
                <w:sz w:val="24"/>
                <w:szCs w:val="24"/>
              </w:rPr>
              <w:t>2</w:t>
            </w:r>
            <w:r>
              <w:rPr>
                <w:sz w:val="24"/>
                <w:szCs w:val="24"/>
              </w:rPr>
              <w:t>3</w:t>
            </w:r>
            <w:r w:rsidRPr="001F003F">
              <w:rPr>
                <w:sz w:val="24"/>
                <w:szCs w:val="24"/>
              </w:rPr>
              <w:t>.1</w:t>
            </w:r>
            <w:r>
              <w:rPr>
                <w:sz w:val="24"/>
                <w:szCs w:val="24"/>
              </w:rPr>
              <w:t>0</w:t>
            </w:r>
            <w:r w:rsidRPr="001F003F">
              <w:rPr>
                <w:sz w:val="24"/>
                <w:szCs w:val="24"/>
              </w:rPr>
              <w:t>.20</w:t>
            </w:r>
            <w:r>
              <w:rPr>
                <w:sz w:val="24"/>
                <w:szCs w:val="24"/>
              </w:rPr>
              <w:t>24</w:t>
            </w:r>
            <w:r w:rsidRPr="001F003F">
              <w:rPr>
                <w:sz w:val="24"/>
                <w:szCs w:val="24"/>
              </w:rPr>
              <w:t xml:space="preserve"> № </w:t>
            </w:r>
            <w:r>
              <w:rPr>
                <w:sz w:val="24"/>
                <w:szCs w:val="24"/>
              </w:rPr>
              <w:t>123</w:t>
            </w:r>
            <w:r w:rsidRPr="001F003F">
              <w:rPr>
                <w:sz w:val="24"/>
                <w:szCs w:val="24"/>
              </w:rPr>
              <w:t xml:space="preserve"> «Об утверждении нормативов потребления коммунальной услуги по отоплению на территории </w:t>
            </w:r>
            <w:r w:rsidRPr="009759F6">
              <w:rPr>
                <w:bCs/>
                <w:sz w:val="24"/>
                <w:szCs w:val="24"/>
              </w:rPr>
              <w:t>муниципального образования «</w:t>
            </w:r>
            <w:proofErr w:type="spellStart"/>
            <w:r w:rsidRPr="009759F6">
              <w:rPr>
                <w:bCs/>
                <w:sz w:val="24"/>
                <w:szCs w:val="24"/>
              </w:rPr>
              <w:t>Кардымовский</w:t>
            </w:r>
            <w:proofErr w:type="spellEnd"/>
            <w:r w:rsidRPr="009759F6">
              <w:rPr>
                <w:bCs/>
                <w:sz w:val="24"/>
                <w:szCs w:val="24"/>
              </w:rPr>
              <w:t xml:space="preserve"> муниципальный округ» Смоленской области</w:t>
            </w:r>
            <w:r w:rsidRPr="001F003F">
              <w:rPr>
                <w:sz w:val="24"/>
                <w:szCs w:val="24"/>
              </w:rPr>
              <w:t>»</w:t>
            </w:r>
            <w:r>
              <w:rPr>
                <w:sz w:val="24"/>
                <w:szCs w:val="24"/>
              </w:rPr>
              <w:t>;</w:t>
            </w:r>
          </w:p>
          <w:p w14:paraId="407EA72E" w14:textId="7E1C7210" w:rsidR="00DC2FED" w:rsidRPr="001F003F" w:rsidRDefault="00DC2FED" w:rsidP="009D3B69">
            <w:pPr>
              <w:spacing w:line="264" w:lineRule="auto"/>
              <w:jc w:val="both"/>
              <w:rPr>
                <w:sz w:val="24"/>
                <w:szCs w:val="24"/>
              </w:rPr>
            </w:pPr>
          </w:p>
        </w:tc>
      </w:tr>
      <w:tr w:rsidR="009D3B69" w:rsidRPr="00E079CC" w14:paraId="1535A431" w14:textId="77777777" w:rsidTr="001B0EA9">
        <w:trPr>
          <w:trHeight w:val="397"/>
        </w:trPr>
        <w:tc>
          <w:tcPr>
            <w:tcW w:w="1101" w:type="dxa"/>
            <w:vAlign w:val="center"/>
          </w:tcPr>
          <w:p w14:paraId="21E61AC1"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139D1EC8"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0DB288C5"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2E5AB45E" w14:textId="77777777" w:rsidTr="001B0EA9">
        <w:trPr>
          <w:trHeight w:val="4457"/>
        </w:trPr>
        <w:tc>
          <w:tcPr>
            <w:tcW w:w="1101" w:type="dxa"/>
            <w:vAlign w:val="center"/>
          </w:tcPr>
          <w:p w14:paraId="45E8AF3C" w14:textId="77777777" w:rsidR="009D3B69" w:rsidRPr="00E079CC" w:rsidRDefault="009D3B69" w:rsidP="009D3B69">
            <w:pPr>
              <w:spacing w:line="264" w:lineRule="auto"/>
              <w:jc w:val="center"/>
              <w:rPr>
                <w:sz w:val="22"/>
                <w:szCs w:val="22"/>
              </w:rPr>
            </w:pPr>
          </w:p>
        </w:tc>
        <w:tc>
          <w:tcPr>
            <w:tcW w:w="2409" w:type="dxa"/>
            <w:vAlign w:val="center"/>
          </w:tcPr>
          <w:p w14:paraId="0A977CEC" w14:textId="77777777" w:rsidR="009D3B69" w:rsidRPr="00E079CC" w:rsidRDefault="009D3B69" w:rsidP="009D3B69">
            <w:pPr>
              <w:spacing w:line="264" w:lineRule="auto"/>
              <w:jc w:val="center"/>
              <w:rPr>
                <w:color w:val="000000"/>
                <w:sz w:val="22"/>
                <w:szCs w:val="22"/>
              </w:rPr>
            </w:pPr>
          </w:p>
        </w:tc>
        <w:tc>
          <w:tcPr>
            <w:tcW w:w="6663" w:type="dxa"/>
          </w:tcPr>
          <w:p w14:paraId="39544F7F" w14:textId="77777777" w:rsidR="00DC2FED" w:rsidRDefault="00DC2FED" w:rsidP="00DC2FED">
            <w:pPr>
              <w:spacing w:line="264" w:lineRule="auto"/>
              <w:jc w:val="both"/>
              <w:rPr>
                <w:sz w:val="24"/>
                <w:szCs w:val="24"/>
              </w:rPr>
            </w:pPr>
            <w:r w:rsidRPr="006314DE">
              <w:rPr>
                <w:sz w:val="24"/>
                <w:szCs w:val="24"/>
              </w:rPr>
              <w:t>- постановлением Министерства жилищно-коммунального хозяйства, энергетики и тарифной политики Смоленской области от 28.12.2024 № 424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6314DE">
              <w:rPr>
                <w:sz w:val="24"/>
                <w:szCs w:val="24"/>
              </w:rPr>
              <w:t>Кардымовский</w:t>
            </w:r>
            <w:proofErr w:type="spellEnd"/>
            <w:r w:rsidRPr="006314DE">
              <w:rPr>
                <w:sz w:val="24"/>
                <w:szCs w:val="24"/>
              </w:rPr>
              <w:t xml:space="preserve"> муниципальный округ» Смоленской области».</w:t>
            </w:r>
          </w:p>
          <w:p w14:paraId="70A02154" w14:textId="46BE63AF" w:rsidR="009D3B69" w:rsidRDefault="009D3B69" w:rsidP="009D3B69">
            <w:pPr>
              <w:autoSpaceDE w:val="0"/>
              <w:autoSpaceDN w:val="0"/>
              <w:adjustRightInd w:val="0"/>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4A2B8B2D" w14:textId="1FF93B30"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равно установленному предельному индексу, – 0 человек.</w:t>
            </w:r>
          </w:p>
          <w:p w14:paraId="03871A56" w14:textId="1933294D"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B354E6">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10A18AD" w14:textId="77777777"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2B6190F9" w14:textId="77777777"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59035821" w14:textId="0A85AE2D"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B354E6">
              <w:rPr>
                <w:sz w:val="24"/>
                <w:szCs w:val="24"/>
              </w:rPr>
              <w:t>8 178</w:t>
            </w:r>
            <w:r>
              <w:rPr>
                <w:sz w:val="24"/>
                <w:szCs w:val="24"/>
              </w:rPr>
              <w:t xml:space="preserve"> человек.</w:t>
            </w:r>
          </w:p>
          <w:p w14:paraId="7058C240" w14:textId="38B9BD91"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B354E6">
              <w:rPr>
                <w:sz w:val="24"/>
                <w:szCs w:val="24"/>
              </w:rPr>
              <w:t>77,217</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B354E6">
              <w:rPr>
                <w:sz w:val="24"/>
                <w:szCs w:val="24"/>
              </w:rPr>
              <w:t>,954</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F1A13A9" w14:textId="77777777" w:rsidR="009D3B69" w:rsidRDefault="009D3B69" w:rsidP="009D3B69">
            <w:pPr>
              <w:spacing w:line="264" w:lineRule="auto"/>
              <w:jc w:val="both"/>
              <w:rPr>
                <w:sz w:val="22"/>
                <w:szCs w:val="22"/>
              </w:rPr>
            </w:pPr>
          </w:p>
          <w:p w14:paraId="1B809181" w14:textId="6B5D8DE9" w:rsidR="009D3B69" w:rsidRPr="001F003F" w:rsidRDefault="009D3B69" w:rsidP="009D3B69">
            <w:pPr>
              <w:spacing w:line="264" w:lineRule="auto"/>
              <w:jc w:val="both"/>
              <w:rPr>
                <w:sz w:val="22"/>
                <w:szCs w:val="22"/>
              </w:rPr>
            </w:pPr>
          </w:p>
        </w:tc>
      </w:tr>
      <w:tr w:rsidR="009D3B69" w:rsidRPr="00E079CC" w14:paraId="1F8D6BEE" w14:textId="77777777" w:rsidTr="001B0EA9">
        <w:trPr>
          <w:trHeight w:val="397"/>
        </w:trPr>
        <w:tc>
          <w:tcPr>
            <w:tcW w:w="1101" w:type="dxa"/>
            <w:vAlign w:val="center"/>
          </w:tcPr>
          <w:p w14:paraId="68C63DF5"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1843C89B"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7B73ABA9"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42210CFB" w14:textId="77777777" w:rsidTr="001B0EA9">
        <w:trPr>
          <w:trHeight w:val="3607"/>
        </w:trPr>
        <w:tc>
          <w:tcPr>
            <w:tcW w:w="1101" w:type="dxa"/>
          </w:tcPr>
          <w:p w14:paraId="0F7254EB" w14:textId="77777777" w:rsidR="009D3B69" w:rsidRDefault="009D3B69" w:rsidP="009D3B69">
            <w:pPr>
              <w:spacing w:line="264" w:lineRule="auto"/>
              <w:jc w:val="center"/>
              <w:rPr>
                <w:sz w:val="24"/>
                <w:szCs w:val="24"/>
              </w:rPr>
            </w:pPr>
          </w:p>
        </w:tc>
        <w:tc>
          <w:tcPr>
            <w:tcW w:w="2409" w:type="dxa"/>
          </w:tcPr>
          <w:p w14:paraId="30306B7A" w14:textId="77777777" w:rsidR="009D3B69" w:rsidRPr="00D3240B" w:rsidRDefault="009D3B69" w:rsidP="009D3B69">
            <w:pPr>
              <w:spacing w:line="264" w:lineRule="auto"/>
              <w:rPr>
                <w:color w:val="000000"/>
                <w:sz w:val="24"/>
                <w:szCs w:val="24"/>
              </w:rPr>
            </w:pPr>
          </w:p>
        </w:tc>
        <w:tc>
          <w:tcPr>
            <w:tcW w:w="6663" w:type="dxa"/>
          </w:tcPr>
          <w:p w14:paraId="22896E5E" w14:textId="23F7818B" w:rsidR="00DC2FED" w:rsidRDefault="00DC2FED" w:rsidP="00DC2FED">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B354E6">
              <w:rPr>
                <w:sz w:val="24"/>
                <w:szCs w:val="24"/>
              </w:rPr>
              <w:t>2</w:t>
            </w:r>
            <w:r>
              <w:rPr>
                <w:sz w:val="24"/>
                <w:szCs w:val="24"/>
              </w:rPr>
              <w:t xml:space="preserve"> </w:t>
            </w:r>
            <w:r w:rsidR="00B354E6">
              <w:rPr>
                <w:sz w:val="24"/>
                <w:szCs w:val="24"/>
              </w:rPr>
              <w:t>413</w:t>
            </w:r>
            <w:r>
              <w:rPr>
                <w:sz w:val="24"/>
                <w:szCs w:val="24"/>
              </w:rPr>
              <w:t xml:space="preserve"> человек.</w:t>
            </w:r>
          </w:p>
          <w:p w14:paraId="6573E52E" w14:textId="5A961674"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B354E6">
              <w:rPr>
                <w:sz w:val="24"/>
                <w:szCs w:val="24"/>
              </w:rPr>
              <w:t>22,783</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B354E6">
              <w:rPr>
                <w:sz w:val="24"/>
                <w:szCs w:val="24"/>
              </w:rPr>
              <w:t>0</w:t>
            </w:r>
            <w:r w:rsidRPr="001F003F">
              <w:rPr>
                <w:sz w:val="24"/>
                <w:szCs w:val="24"/>
              </w:rPr>
              <w:t>,</w:t>
            </w:r>
            <w:r>
              <w:rPr>
                <w:sz w:val="24"/>
                <w:szCs w:val="24"/>
              </w:rPr>
              <w:t>2</w:t>
            </w:r>
            <w:r w:rsidR="00B354E6">
              <w:rPr>
                <w:sz w:val="24"/>
                <w:szCs w:val="24"/>
              </w:rPr>
              <w:t>82</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C382D2B" w14:textId="0E6E858A"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B354E6">
              <w:rPr>
                <w:sz w:val="24"/>
                <w:szCs w:val="24"/>
              </w:rPr>
              <w:t xml:space="preserve">2 413 </w:t>
            </w:r>
            <w:r>
              <w:rPr>
                <w:sz w:val="24"/>
                <w:szCs w:val="24"/>
              </w:rPr>
              <w:t>человек.</w:t>
            </w:r>
          </w:p>
          <w:p w14:paraId="1229D4B8" w14:textId="74578E54"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B354E6">
              <w:rPr>
                <w:sz w:val="24"/>
                <w:szCs w:val="24"/>
              </w:rPr>
              <w:t>22,783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B354E6">
              <w:rPr>
                <w:sz w:val="24"/>
                <w:szCs w:val="24"/>
              </w:rPr>
              <w:t>0</w:t>
            </w:r>
            <w:r>
              <w:rPr>
                <w:sz w:val="24"/>
                <w:szCs w:val="24"/>
              </w:rPr>
              <w:t>,2</w:t>
            </w:r>
            <w:r w:rsidR="00B354E6">
              <w:rPr>
                <w:sz w:val="24"/>
                <w:szCs w:val="24"/>
              </w:rPr>
              <w:t>82</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9D24153" w14:textId="3FCC41B7" w:rsidR="009D3B69" w:rsidRPr="001F003F" w:rsidRDefault="009D3B69" w:rsidP="00445C85">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445C85">
              <w:rPr>
                <w:sz w:val="24"/>
                <w:szCs w:val="24"/>
              </w:rPr>
              <w:t>750</w:t>
            </w:r>
            <w:r>
              <w:rPr>
                <w:sz w:val="24"/>
                <w:szCs w:val="24"/>
              </w:rPr>
              <w:t>,</w:t>
            </w:r>
            <w:r w:rsidR="00445C85">
              <w:rPr>
                <w:sz w:val="24"/>
                <w:szCs w:val="24"/>
              </w:rPr>
              <w:t>5</w:t>
            </w:r>
            <w:r>
              <w:rPr>
                <w:sz w:val="24"/>
                <w:szCs w:val="24"/>
              </w:rPr>
              <w:t xml:space="preserve"> тыс. руб./мес. с </w:t>
            </w:r>
            <w:r w:rsidR="00DC2FED">
              <w:rPr>
                <w:sz w:val="24"/>
                <w:szCs w:val="24"/>
              </w:rPr>
              <w:t>октябр</w:t>
            </w:r>
            <w:r>
              <w:rPr>
                <w:sz w:val="24"/>
                <w:szCs w:val="24"/>
              </w:rPr>
              <w:t xml:space="preserve">я по декабрь 2026 года </w:t>
            </w:r>
          </w:p>
        </w:tc>
      </w:tr>
      <w:tr w:rsidR="009D3B69" w:rsidRPr="00D3240B" w14:paraId="12E66922" w14:textId="77777777" w:rsidTr="001B0EA9">
        <w:trPr>
          <w:trHeight w:val="397"/>
        </w:trPr>
        <w:tc>
          <w:tcPr>
            <w:tcW w:w="1101" w:type="dxa"/>
          </w:tcPr>
          <w:p w14:paraId="08FBCE61" w14:textId="77777777" w:rsidR="009D3B69" w:rsidRPr="00D3240B" w:rsidRDefault="009D3B69" w:rsidP="009D3B69">
            <w:pPr>
              <w:spacing w:line="264" w:lineRule="auto"/>
              <w:jc w:val="center"/>
              <w:rPr>
                <w:sz w:val="24"/>
                <w:szCs w:val="24"/>
              </w:rPr>
            </w:pPr>
            <w:r>
              <w:rPr>
                <w:sz w:val="24"/>
                <w:szCs w:val="24"/>
              </w:rPr>
              <w:t>11.</w:t>
            </w:r>
          </w:p>
        </w:tc>
        <w:tc>
          <w:tcPr>
            <w:tcW w:w="2409" w:type="dxa"/>
          </w:tcPr>
          <w:p w14:paraId="3F2926DF" w14:textId="77777777" w:rsidR="009D3B69" w:rsidRPr="00D3240B" w:rsidRDefault="009D3B69" w:rsidP="009D3B69">
            <w:pPr>
              <w:spacing w:line="264" w:lineRule="auto"/>
              <w:jc w:val="both"/>
              <w:rPr>
                <w:color w:val="000000"/>
                <w:sz w:val="24"/>
                <w:szCs w:val="24"/>
              </w:rPr>
            </w:pPr>
            <w:proofErr w:type="spellStart"/>
            <w:r w:rsidRPr="00BC01EF">
              <w:rPr>
                <w:bCs/>
                <w:sz w:val="24"/>
                <w:szCs w:val="24"/>
              </w:rPr>
              <w:t>Краснинский</w:t>
            </w:r>
            <w:proofErr w:type="spellEnd"/>
            <w:r w:rsidRPr="00BC01EF">
              <w:rPr>
                <w:bCs/>
                <w:sz w:val="24"/>
                <w:szCs w:val="24"/>
              </w:rPr>
              <w:t xml:space="preserve"> муниципальный округ </w:t>
            </w:r>
          </w:p>
        </w:tc>
        <w:tc>
          <w:tcPr>
            <w:tcW w:w="6663" w:type="dxa"/>
            <w:vAlign w:val="center"/>
          </w:tcPr>
          <w:p w14:paraId="28C5055E" w14:textId="77777777" w:rsidR="009D3B69" w:rsidRPr="001F003F"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296B9E26" w14:textId="56C703C6"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3F0DE3BC" w14:textId="18D030E2" w:rsidR="009D3B69" w:rsidRPr="001F003F" w:rsidRDefault="009D3B69" w:rsidP="00DC2FED">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tc>
      </w:tr>
      <w:tr w:rsidR="009D3B69" w:rsidRPr="00E079CC" w14:paraId="5EF8EDC0" w14:textId="77777777" w:rsidTr="001B0EA9">
        <w:trPr>
          <w:trHeight w:val="397"/>
        </w:trPr>
        <w:tc>
          <w:tcPr>
            <w:tcW w:w="1101" w:type="dxa"/>
            <w:vAlign w:val="center"/>
          </w:tcPr>
          <w:p w14:paraId="2C5BFBEB"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5FDC338C"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1DB25F26"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7398E7B8" w14:textId="77777777" w:rsidTr="001B0EA9">
        <w:trPr>
          <w:trHeight w:val="341"/>
        </w:trPr>
        <w:tc>
          <w:tcPr>
            <w:tcW w:w="1101" w:type="dxa"/>
            <w:vAlign w:val="center"/>
          </w:tcPr>
          <w:p w14:paraId="0EC5BA64" w14:textId="77777777" w:rsidR="009D3B69" w:rsidRPr="00E079CC" w:rsidRDefault="009D3B69" w:rsidP="009D3B69">
            <w:pPr>
              <w:spacing w:line="264" w:lineRule="auto"/>
              <w:jc w:val="center"/>
              <w:rPr>
                <w:sz w:val="22"/>
                <w:szCs w:val="22"/>
              </w:rPr>
            </w:pPr>
          </w:p>
        </w:tc>
        <w:tc>
          <w:tcPr>
            <w:tcW w:w="2409" w:type="dxa"/>
            <w:vAlign w:val="center"/>
          </w:tcPr>
          <w:p w14:paraId="528C476C" w14:textId="77777777" w:rsidR="009D3B69" w:rsidRPr="00E079CC" w:rsidRDefault="009D3B69" w:rsidP="009D3B69">
            <w:pPr>
              <w:spacing w:line="264" w:lineRule="auto"/>
              <w:jc w:val="center"/>
              <w:rPr>
                <w:color w:val="000000"/>
                <w:sz w:val="22"/>
                <w:szCs w:val="22"/>
              </w:rPr>
            </w:pPr>
          </w:p>
        </w:tc>
        <w:tc>
          <w:tcPr>
            <w:tcW w:w="6663" w:type="dxa"/>
          </w:tcPr>
          <w:p w14:paraId="686EC070" w14:textId="77777777" w:rsidR="00DC2FED" w:rsidRPr="001F003F" w:rsidRDefault="00DC2FED" w:rsidP="00DC2FED">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7BD982BE" w14:textId="77777777" w:rsidR="00DC2FED" w:rsidRPr="001F003F" w:rsidRDefault="00DC2FED" w:rsidP="00DC2FED">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552F028D" w14:textId="21A1FF4C"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55CEE7CF" w14:textId="77777777"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0781C2B4" w14:textId="3255B587"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181720F3" w14:textId="67336A3C" w:rsidR="009D3B69" w:rsidRDefault="009D3B69" w:rsidP="009D3B69">
            <w:pPr>
              <w:spacing w:line="264" w:lineRule="auto"/>
              <w:jc w:val="both"/>
              <w:rPr>
                <w:sz w:val="24"/>
                <w:szCs w:val="24"/>
              </w:rPr>
            </w:pPr>
            <w:r w:rsidRPr="009759F6">
              <w:rPr>
                <w:sz w:val="24"/>
                <w:szCs w:val="24"/>
              </w:rPr>
              <w:t xml:space="preserve">- постановлением Министерства жилищно-коммунального хозяйства, энергетики и тарифной политики Смоленской области от 23.10.2024 № 124 «Об утверждении нормативов потребления коммунальной услуги по отоплению на территории </w:t>
            </w:r>
            <w:r w:rsidRPr="009759F6">
              <w:rPr>
                <w:bCs/>
                <w:sz w:val="24"/>
                <w:szCs w:val="24"/>
              </w:rPr>
              <w:t>муниципального образования «</w:t>
            </w:r>
            <w:proofErr w:type="spellStart"/>
            <w:r w:rsidRPr="009759F6">
              <w:rPr>
                <w:bCs/>
                <w:sz w:val="24"/>
                <w:szCs w:val="24"/>
              </w:rPr>
              <w:t>Краснинский</w:t>
            </w:r>
            <w:proofErr w:type="spellEnd"/>
            <w:r w:rsidRPr="009759F6">
              <w:rPr>
                <w:bCs/>
                <w:sz w:val="24"/>
                <w:szCs w:val="24"/>
              </w:rPr>
              <w:t xml:space="preserve"> муниципальный округ» Смоленской области</w:t>
            </w:r>
            <w:r w:rsidRPr="009759F6">
              <w:rPr>
                <w:sz w:val="24"/>
                <w:szCs w:val="24"/>
              </w:rPr>
              <w:t>»</w:t>
            </w:r>
            <w:r>
              <w:rPr>
                <w:sz w:val="24"/>
                <w:szCs w:val="24"/>
              </w:rPr>
              <w:t>;</w:t>
            </w:r>
          </w:p>
          <w:p w14:paraId="3A7F7117" w14:textId="25206AB1" w:rsidR="009D3B69" w:rsidRPr="009759F6" w:rsidRDefault="009D3B69" w:rsidP="009D3B69">
            <w:pPr>
              <w:spacing w:line="264" w:lineRule="auto"/>
              <w:jc w:val="both"/>
              <w:rPr>
                <w:sz w:val="24"/>
                <w:szCs w:val="24"/>
              </w:rPr>
            </w:pPr>
            <w:r w:rsidRPr="006314DE">
              <w:rPr>
                <w:sz w:val="24"/>
                <w:szCs w:val="24"/>
              </w:rPr>
              <w:t>- постановлением Министерства жилищно-коммунального хозяйства, энергетики и тарифной политики Смоленской области от 28.12.2024 № 425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6314DE">
              <w:rPr>
                <w:sz w:val="24"/>
                <w:szCs w:val="24"/>
              </w:rPr>
              <w:t>Краснинский</w:t>
            </w:r>
            <w:proofErr w:type="spellEnd"/>
            <w:r w:rsidRPr="006314DE">
              <w:rPr>
                <w:sz w:val="24"/>
                <w:szCs w:val="24"/>
              </w:rPr>
              <w:t xml:space="preserve"> муниципальный округ» Смоленской области».</w:t>
            </w:r>
          </w:p>
          <w:p w14:paraId="5384B0D5" w14:textId="77777777" w:rsidR="009D3B69"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2480B658" w14:textId="0E4DF27E"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равно установленному предельному индексу, – 0 человек.</w:t>
            </w:r>
          </w:p>
          <w:p w14:paraId="1CAB52EC" w14:textId="4D430758" w:rsidR="009D3B69" w:rsidRPr="001F003F" w:rsidRDefault="009D3B69" w:rsidP="009D3B69">
            <w:pPr>
              <w:spacing w:line="264" w:lineRule="auto"/>
              <w:jc w:val="both"/>
              <w:rPr>
                <w:sz w:val="22"/>
                <w:szCs w:val="22"/>
              </w:rPr>
            </w:pPr>
          </w:p>
        </w:tc>
      </w:tr>
      <w:tr w:rsidR="009D3B69" w:rsidRPr="00E079CC" w14:paraId="5344E84C" w14:textId="77777777" w:rsidTr="001B0EA9">
        <w:trPr>
          <w:trHeight w:val="397"/>
        </w:trPr>
        <w:tc>
          <w:tcPr>
            <w:tcW w:w="1101" w:type="dxa"/>
            <w:vAlign w:val="center"/>
          </w:tcPr>
          <w:p w14:paraId="4BFE82B1"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7DE89C16"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5FB8E563"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3BCED3AE" w14:textId="77777777" w:rsidTr="001B0EA9">
        <w:trPr>
          <w:trHeight w:val="1333"/>
        </w:trPr>
        <w:tc>
          <w:tcPr>
            <w:tcW w:w="1101" w:type="dxa"/>
            <w:vAlign w:val="center"/>
          </w:tcPr>
          <w:p w14:paraId="15908394" w14:textId="77777777" w:rsidR="009D3B69" w:rsidRPr="00E079CC" w:rsidRDefault="009D3B69" w:rsidP="009D3B69">
            <w:pPr>
              <w:spacing w:line="264" w:lineRule="auto"/>
              <w:jc w:val="center"/>
              <w:rPr>
                <w:sz w:val="22"/>
                <w:szCs w:val="22"/>
              </w:rPr>
            </w:pPr>
          </w:p>
        </w:tc>
        <w:tc>
          <w:tcPr>
            <w:tcW w:w="2409" w:type="dxa"/>
            <w:vAlign w:val="center"/>
          </w:tcPr>
          <w:p w14:paraId="641481AE" w14:textId="77777777" w:rsidR="009D3B69" w:rsidRPr="00E079CC" w:rsidRDefault="009D3B69" w:rsidP="009D3B69">
            <w:pPr>
              <w:spacing w:line="264" w:lineRule="auto"/>
              <w:jc w:val="center"/>
              <w:rPr>
                <w:color w:val="000000"/>
                <w:sz w:val="22"/>
                <w:szCs w:val="22"/>
              </w:rPr>
            </w:pPr>
          </w:p>
        </w:tc>
        <w:tc>
          <w:tcPr>
            <w:tcW w:w="6663" w:type="dxa"/>
          </w:tcPr>
          <w:p w14:paraId="3996D9C7" w14:textId="13082625"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4266E5">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B2D7E5C" w14:textId="77777777"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4B5582D0" w14:textId="77777777"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2A8834EA" w14:textId="7FC9F813"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4266E5">
              <w:rPr>
                <w:sz w:val="24"/>
                <w:szCs w:val="24"/>
              </w:rPr>
              <w:t>8 891</w:t>
            </w:r>
            <w:r>
              <w:rPr>
                <w:sz w:val="24"/>
                <w:szCs w:val="24"/>
              </w:rPr>
              <w:t xml:space="preserve"> человек.</w:t>
            </w:r>
          </w:p>
          <w:p w14:paraId="4662B632" w14:textId="6BC191AC"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4266E5">
              <w:rPr>
                <w:sz w:val="24"/>
                <w:szCs w:val="24"/>
              </w:rPr>
              <w:t>89,079</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4266E5">
              <w:rPr>
                <w:sz w:val="24"/>
                <w:szCs w:val="24"/>
              </w:rPr>
              <w:t>1,</w:t>
            </w:r>
            <w:r>
              <w:rPr>
                <w:sz w:val="24"/>
                <w:szCs w:val="24"/>
              </w:rPr>
              <w:t>0</w:t>
            </w:r>
            <w:r w:rsidR="004266E5">
              <w:rPr>
                <w:sz w:val="24"/>
                <w:szCs w:val="24"/>
              </w:rPr>
              <w:t>37</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3F4770D" w14:textId="72102DDE"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w:t>
            </w:r>
            <w:r w:rsidR="004266E5">
              <w:rPr>
                <w:sz w:val="24"/>
                <w:szCs w:val="24"/>
              </w:rPr>
              <w:t xml:space="preserve">менее (или </w:t>
            </w:r>
            <w:r>
              <w:rPr>
                <w:sz w:val="24"/>
                <w:szCs w:val="24"/>
              </w:rPr>
              <w:t>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1 </w:t>
            </w:r>
            <w:r w:rsidR="004266E5">
              <w:rPr>
                <w:sz w:val="24"/>
                <w:szCs w:val="24"/>
              </w:rPr>
              <w:t>090</w:t>
            </w:r>
            <w:r>
              <w:rPr>
                <w:sz w:val="24"/>
                <w:szCs w:val="24"/>
              </w:rPr>
              <w:t xml:space="preserve"> человек.</w:t>
            </w:r>
          </w:p>
          <w:p w14:paraId="3111F053" w14:textId="4B0AB909"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w:t>
            </w:r>
            <w:r>
              <w:rPr>
                <w:sz w:val="24"/>
                <w:szCs w:val="24"/>
              </w:rPr>
              <w:t xml:space="preserve"> </w:t>
            </w:r>
            <w:r w:rsidRPr="001F003F">
              <w:rPr>
                <w:sz w:val="24"/>
                <w:szCs w:val="24"/>
              </w:rPr>
              <w:t>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Pr>
                <w:sz w:val="24"/>
                <w:szCs w:val="24"/>
              </w:rPr>
              <w:t>10</w:t>
            </w:r>
            <w:r w:rsidR="004266E5">
              <w:rPr>
                <w:sz w:val="24"/>
                <w:szCs w:val="24"/>
              </w:rPr>
              <w:t>,921</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4266E5">
              <w:rPr>
                <w:sz w:val="24"/>
                <w:szCs w:val="24"/>
              </w:rPr>
              <w:t>0</w:t>
            </w:r>
            <w:r w:rsidRPr="001F003F">
              <w:rPr>
                <w:sz w:val="24"/>
                <w:szCs w:val="24"/>
              </w:rPr>
              <w:t>,</w:t>
            </w:r>
            <w:r>
              <w:rPr>
                <w:sz w:val="24"/>
                <w:szCs w:val="24"/>
              </w:rPr>
              <w:t>1</w:t>
            </w:r>
            <w:r w:rsidR="004266E5">
              <w:rPr>
                <w:sz w:val="24"/>
                <w:szCs w:val="24"/>
              </w:rPr>
              <w:t>27</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183D5D12" w14:textId="570FEBF5"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1 </w:t>
            </w:r>
            <w:r w:rsidR="004266E5">
              <w:rPr>
                <w:sz w:val="24"/>
                <w:szCs w:val="24"/>
              </w:rPr>
              <w:t>090</w:t>
            </w:r>
            <w:r>
              <w:rPr>
                <w:sz w:val="24"/>
                <w:szCs w:val="24"/>
              </w:rPr>
              <w:t xml:space="preserve"> человек.</w:t>
            </w:r>
          </w:p>
          <w:p w14:paraId="6E5B6883" w14:textId="7688F660" w:rsidR="009D3B69" w:rsidRDefault="009D3B69" w:rsidP="009D3B69">
            <w:pPr>
              <w:spacing w:line="264" w:lineRule="auto"/>
              <w:jc w:val="both"/>
              <w:rPr>
                <w:sz w:val="24"/>
                <w:szCs w:val="24"/>
              </w:rPr>
            </w:pPr>
          </w:p>
          <w:p w14:paraId="7F60C711" w14:textId="77777777" w:rsidR="009D3B69" w:rsidRDefault="009D3B69" w:rsidP="009D3B69">
            <w:pPr>
              <w:spacing w:line="264" w:lineRule="auto"/>
              <w:jc w:val="both"/>
              <w:rPr>
                <w:sz w:val="24"/>
                <w:szCs w:val="24"/>
              </w:rPr>
            </w:pPr>
          </w:p>
          <w:p w14:paraId="7323B475" w14:textId="74DB360A" w:rsidR="009D3B69" w:rsidRDefault="009D3B69" w:rsidP="009D3B69">
            <w:pPr>
              <w:spacing w:line="264" w:lineRule="auto"/>
              <w:jc w:val="both"/>
              <w:rPr>
                <w:sz w:val="24"/>
                <w:szCs w:val="24"/>
              </w:rPr>
            </w:pPr>
          </w:p>
        </w:tc>
      </w:tr>
      <w:tr w:rsidR="009D3B69" w:rsidRPr="00E079CC" w14:paraId="7C13B46C" w14:textId="77777777" w:rsidTr="001B0EA9">
        <w:trPr>
          <w:trHeight w:val="397"/>
        </w:trPr>
        <w:tc>
          <w:tcPr>
            <w:tcW w:w="1101" w:type="dxa"/>
            <w:vAlign w:val="center"/>
          </w:tcPr>
          <w:p w14:paraId="089B98B3"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543DC060"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00A094D"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121ED046" w14:textId="77777777" w:rsidTr="001B0EA9">
        <w:trPr>
          <w:trHeight w:val="1049"/>
        </w:trPr>
        <w:tc>
          <w:tcPr>
            <w:tcW w:w="1101" w:type="dxa"/>
          </w:tcPr>
          <w:p w14:paraId="1AFD9131" w14:textId="77777777" w:rsidR="009D3B69" w:rsidRDefault="009D3B69" w:rsidP="009D3B69">
            <w:pPr>
              <w:spacing w:line="264" w:lineRule="auto"/>
              <w:jc w:val="center"/>
              <w:rPr>
                <w:sz w:val="24"/>
                <w:szCs w:val="24"/>
              </w:rPr>
            </w:pPr>
          </w:p>
        </w:tc>
        <w:tc>
          <w:tcPr>
            <w:tcW w:w="2409" w:type="dxa"/>
          </w:tcPr>
          <w:p w14:paraId="0CB7C551" w14:textId="77777777" w:rsidR="009D3B69" w:rsidRPr="00BC01EF" w:rsidRDefault="009D3B69" w:rsidP="009D3B69">
            <w:pPr>
              <w:spacing w:line="264" w:lineRule="auto"/>
              <w:jc w:val="both"/>
              <w:rPr>
                <w:bCs/>
                <w:sz w:val="24"/>
                <w:szCs w:val="24"/>
              </w:rPr>
            </w:pPr>
          </w:p>
        </w:tc>
        <w:tc>
          <w:tcPr>
            <w:tcW w:w="6663" w:type="dxa"/>
          </w:tcPr>
          <w:p w14:paraId="011976F7" w14:textId="5C65DE12"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составляет 10</w:t>
            </w:r>
            <w:r w:rsidR="004266E5">
              <w:rPr>
                <w:sz w:val="24"/>
                <w:szCs w:val="24"/>
              </w:rPr>
              <w:t>,921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4266E5">
              <w:rPr>
                <w:sz w:val="24"/>
                <w:szCs w:val="24"/>
              </w:rPr>
              <w:t>0</w:t>
            </w:r>
            <w:r>
              <w:rPr>
                <w:sz w:val="24"/>
                <w:szCs w:val="24"/>
              </w:rPr>
              <w:t>,1</w:t>
            </w:r>
            <w:r w:rsidR="004266E5">
              <w:rPr>
                <w:sz w:val="24"/>
                <w:szCs w:val="24"/>
              </w:rPr>
              <w:t>2</w:t>
            </w:r>
            <w:r>
              <w:rPr>
                <w:sz w:val="24"/>
                <w:szCs w:val="24"/>
              </w:rPr>
              <w:t>7%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8F5A098" w14:textId="38E776A0" w:rsidR="009D3B69" w:rsidRPr="001F003F" w:rsidRDefault="009D3B69" w:rsidP="00445C85">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445C85">
              <w:rPr>
                <w:sz w:val="24"/>
                <w:szCs w:val="24"/>
              </w:rPr>
              <w:t>651,7</w:t>
            </w:r>
            <w:r>
              <w:rPr>
                <w:sz w:val="24"/>
                <w:szCs w:val="24"/>
              </w:rPr>
              <w:t xml:space="preserve"> тыс. руб./мес. с </w:t>
            </w:r>
            <w:r w:rsidR="00DC2FED">
              <w:rPr>
                <w:sz w:val="24"/>
                <w:szCs w:val="24"/>
              </w:rPr>
              <w:t>октябр</w:t>
            </w:r>
            <w:r>
              <w:rPr>
                <w:sz w:val="24"/>
                <w:szCs w:val="24"/>
              </w:rPr>
              <w:t xml:space="preserve">я по декабрь 2026 года </w:t>
            </w:r>
          </w:p>
        </w:tc>
      </w:tr>
      <w:tr w:rsidR="009D3B69" w:rsidRPr="00D3240B" w14:paraId="6F51C290" w14:textId="77777777" w:rsidTr="001B0EA9">
        <w:trPr>
          <w:trHeight w:val="1049"/>
        </w:trPr>
        <w:tc>
          <w:tcPr>
            <w:tcW w:w="1101" w:type="dxa"/>
          </w:tcPr>
          <w:p w14:paraId="4328BF55" w14:textId="77777777" w:rsidR="009D3B69" w:rsidRPr="00D3240B" w:rsidRDefault="009D3B69" w:rsidP="009D3B69">
            <w:pPr>
              <w:spacing w:line="264" w:lineRule="auto"/>
              <w:jc w:val="center"/>
              <w:rPr>
                <w:sz w:val="24"/>
                <w:szCs w:val="24"/>
              </w:rPr>
            </w:pPr>
            <w:r>
              <w:rPr>
                <w:sz w:val="24"/>
                <w:szCs w:val="24"/>
              </w:rPr>
              <w:t>12.</w:t>
            </w:r>
          </w:p>
        </w:tc>
        <w:tc>
          <w:tcPr>
            <w:tcW w:w="2409" w:type="dxa"/>
          </w:tcPr>
          <w:p w14:paraId="0D40F8AC" w14:textId="77777777" w:rsidR="009D3B69" w:rsidRPr="00D3240B" w:rsidRDefault="009D3B69" w:rsidP="009D3B69">
            <w:pPr>
              <w:spacing w:line="264" w:lineRule="auto"/>
              <w:jc w:val="both"/>
              <w:rPr>
                <w:color w:val="000000"/>
                <w:sz w:val="24"/>
                <w:szCs w:val="24"/>
              </w:rPr>
            </w:pPr>
            <w:proofErr w:type="spellStart"/>
            <w:r w:rsidRPr="00BC01EF">
              <w:rPr>
                <w:bCs/>
                <w:sz w:val="24"/>
                <w:szCs w:val="24"/>
              </w:rPr>
              <w:t>Монастырщинский</w:t>
            </w:r>
            <w:proofErr w:type="spellEnd"/>
            <w:r w:rsidRPr="00BC01EF">
              <w:rPr>
                <w:bCs/>
                <w:sz w:val="24"/>
                <w:szCs w:val="24"/>
              </w:rPr>
              <w:t xml:space="preserve"> муниципальный округ </w:t>
            </w:r>
          </w:p>
        </w:tc>
        <w:tc>
          <w:tcPr>
            <w:tcW w:w="6663" w:type="dxa"/>
          </w:tcPr>
          <w:p w14:paraId="10909B54" w14:textId="77777777" w:rsidR="009D3B69" w:rsidRPr="001F2FF0" w:rsidRDefault="009D3B69" w:rsidP="009D3B69">
            <w:pPr>
              <w:spacing w:line="264" w:lineRule="auto"/>
              <w:jc w:val="both"/>
              <w:rPr>
                <w:sz w:val="24"/>
                <w:szCs w:val="24"/>
              </w:rPr>
            </w:pPr>
            <w:r w:rsidRPr="001F2FF0">
              <w:rPr>
                <w:sz w:val="24"/>
                <w:szCs w:val="24"/>
              </w:rPr>
              <w:t xml:space="preserve">набор коммунальных услуг: электроснабжение, водоснабжение, водоотведение, отопление, газоснабжение, обращение с твердыми коммунальными отходами. </w:t>
            </w:r>
          </w:p>
          <w:p w14:paraId="16A3ABE0" w14:textId="1D471C64" w:rsidR="009D3B69" w:rsidRDefault="009D3B69" w:rsidP="009D3B69">
            <w:pPr>
              <w:spacing w:line="264" w:lineRule="auto"/>
              <w:jc w:val="both"/>
              <w:rPr>
                <w:sz w:val="24"/>
                <w:szCs w:val="24"/>
              </w:rPr>
            </w:pPr>
            <w:r w:rsidRPr="001F2FF0">
              <w:rPr>
                <w:sz w:val="24"/>
                <w:szCs w:val="24"/>
              </w:rPr>
              <w:t xml:space="preserve">Темпы изменения тарифов </w:t>
            </w:r>
            <w:r>
              <w:rPr>
                <w:sz w:val="24"/>
                <w:szCs w:val="24"/>
              </w:rPr>
              <w:t>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22B65FFB" w14:textId="77777777" w:rsidR="009D3B69" w:rsidRDefault="009D3B69" w:rsidP="009D3B69">
            <w:pPr>
              <w:spacing w:line="264" w:lineRule="auto"/>
              <w:jc w:val="both"/>
              <w:rPr>
                <w:sz w:val="24"/>
                <w:szCs w:val="24"/>
              </w:rPr>
            </w:pPr>
            <w:r w:rsidRPr="001F2FF0">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p>
          <w:p w14:paraId="498CE08C" w14:textId="77777777" w:rsidR="009D3B69" w:rsidRPr="001F2FF0" w:rsidRDefault="009D3B69" w:rsidP="009D3B69">
            <w:pPr>
              <w:spacing w:line="264" w:lineRule="auto"/>
              <w:jc w:val="both"/>
              <w:rPr>
                <w:sz w:val="24"/>
                <w:szCs w:val="24"/>
              </w:rPr>
            </w:pPr>
            <w:r w:rsidRPr="001F2FF0">
              <w:rPr>
                <w:sz w:val="24"/>
                <w:szCs w:val="24"/>
              </w:rPr>
              <w:t>При наличии приборов учета коммунальных ресурсов объемы потребления определяются в соответствии с их показаниями.</w:t>
            </w:r>
          </w:p>
          <w:p w14:paraId="3C8F35D3" w14:textId="77777777" w:rsidR="009D3B69" w:rsidRPr="001F2FF0" w:rsidRDefault="009D3B69" w:rsidP="009D3B69">
            <w:pPr>
              <w:spacing w:line="264" w:lineRule="auto"/>
              <w:jc w:val="both"/>
              <w:rPr>
                <w:sz w:val="24"/>
                <w:szCs w:val="24"/>
              </w:rPr>
            </w:pPr>
            <w:r w:rsidRPr="001F2FF0">
              <w:rPr>
                <w:sz w:val="24"/>
                <w:szCs w:val="24"/>
              </w:rPr>
              <w:t>При отсутствии приборов учета коммунальных ресурсов объемы потребления определяются в соответствии с:</w:t>
            </w:r>
          </w:p>
          <w:p w14:paraId="5D10A6C2" w14:textId="77777777" w:rsidR="009D3B69" w:rsidRDefault="009D3B69" w:rsidP="009D3B69">
            <w:pPr>
              <w:spacing w:line="264" w:lineRule="auto"/>
              <w:jc w:val="both"/>
              <w:rPr>
                <w:sz w:val="24"/>
                <w:szCs w:val="24"/>
              </w:rPr>
            </w:pPr>
            <w:r w:rsidRPr="001F2FF0">
              <w:rPr>
                <w:sz w:val="24"/>
                <w:szCs w:val="24"/>
              </w:rPr>
              <w:t xml:space="preserve">- постановлением Департамента Смоленской области по энергетике, </w:t>
            </w:r>
            <w:proofErr w:type="spellStart"/>
            <w:r w:rsidRPr="001F2FF0">
              <w:rPr>
                <w:sz w:val="24"/>
                <w:szCs w:val="24"/>
              </w:rPr>
              <w:t>энергоэффективности</w:t>
            </w:r>
            <w:proofErr w:type="spellEnd"/>
            <w:r w:rsidRPr="001F2FF0">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62DA48C6" w14:textId="77777777"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6554A833" w14:textId="20E1B179" w:rsidR="009D3B69" w:rsidRPr="001F2FF0" w:rsidRDefault="009D3B69" w:rsidP="009D3B69">
            <w:pPr>
              <w:spacing w:line="264" w:lineRule="auto"/>
              <w:jc w:val="both"/>
              <w:rPr>
                <w:sz w:val="24"/>
                <w:szCs w:val="24"/>
              </w:rPr>
            </w:pPr>
            <w:r w:rsidRPr="001F2FF0">
              <w:rPr>
                <w:sz w:val="24"/>
                <w:szCs w:val="24"/>
              </w:rPr>
              <w:t xml:space="preserve">- постановлением Департамента Смоленской области по энергетике, </w:t>
            </w:r>
            <w:proofErr w:type="spellStart"/>
            <w:r w:rsidRPr="001F2FF0">
              <w:rPr>
                <w:sz w:val="24"/>
                <w:szCs w:val="24"/>
              </w:rPr>
              <w:t>энергоэффективности</w:t>
            </w:r>
            <w:proofErr w:type="spellEnd"/>
            <w:r w:rsidRPr="001F2FF0">
              <w:rPr>
                <w:sz w:val="24"/>
                <w:szCs w:val="24"/>
              </w:rPr>
              <w:t>, тарифной политике от 02.08.2017 № 71 «Об утверждении нормативов потребления коммунальной услуги по газоснабжению на территории Смоленской области»;</w:t>
            </w:r>
          </w:p>
          <w:p w14:paraId="47490141" w14:textId="77777777" w:rsidR="009D3B69" w:rsidRDefault="009D3B69" w:rsidP="009D3B69">
            <w:pPr>
              <w:spacing w:line="264" w:lineRule="auto"/>
              <w:jc w:val="both"/>
              <w:rPr>
                <w:sz w:val="24"/>
                <w:szCs w:val="24"/>
              </w:rPr>
            </w:pPr>
          </w:p>
          <w:p w14:paraId="0A9E2082" w14:textId="41B13B9E" w:rsidR="009D3B69" w:rsidRPr="001F2FF0" w:rsidRDefault="009D3B69" w:rsidP="009D3B69">
            <w:pPr>
              <w:spacing w:line="264" w:lineRule="auto"/>
              <w:jc w:val="both"/>
              <w:rPr>
                <w:sz w:val="24"/>
                <w:szCs w:val="24"/>
              </w:rPr>
            </w:pPr>
          </w:p>
        </w:tc>
      </w:tr>
      <w:tr w:rsidR="009D3B69" w:rsidRPr="00E079CC" w14:paraId="1FF23494" w14:textId="77777777" w:rsidTr="001B0EA9">
        <w:trPr>
          <w:trHeight w:val="397"/>
        </w:trPr>
        <w:tc>
          <w:tcPr>
            <w:tcW w:w="1101" w:type="dxa"/>
            <w:vAlign w:val="center"/>
          </w:tcPr>
          <w:p w14:paraId="41589B4B"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7F4A5D9D"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2F65A47"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58FE5BC2" w14:textId="77777777" w:rsidTr="001B0EA9">
        <w:trPr>
          <w:trHeight w:val="6017"/>
        </w:trPr>
        <w:tc>
          <w:tcPr>
            <w:tcW w:w="1101" w:type="dxa"/>
          </w:tcPr>
          <w:p w14:paraId="29D7E2FD" w14:textId="77777777" w:rsidR="009D3B69" w:rsidRDefault="009D3B69" w:rsidP="009D3B69">
            <w:pPr>
              <w:spacing w:line="264" w:lineRule="auto"/>
              <w:jc w:val="center"/>
              <w:rPr>
                <w:sz w:val="24"/>
                <w:szCs w:val="24"/>
              </w:rPr>
            </w:pPr>
          </w:p>
        </w:tc>
        <w:tc>
          <w:tcPr>
            <w:tcW w:w="2409" w:type="dxa"/>
          </w:tcPr>
          <w:p w14:paraId="5A2BD9DA" w14:textId="77777777" w:rsidR="009D3B69" w:rsidRPr="00D3240B" w:rsidRDefault="009D3B69" w:rsidP="009D3B69">
            <w:pPr>
              <w:spacing w:line="264" w:lineRule="auto"/>
              <w:rPr>
                <w:color w:val="000000"/>
                <w:sz w:val="24"/>
                <w:szCs w:val="24"/>
              </w:rPr>
            </w:pPr>
          </w:p>
        </w:tc>
        <w:tc>
          <w:tcPr>
            <w:tcW w:w="6663" w:type="dxa"/>
          </w:tcPr>
          <w:p w14:paraId="18C512A3" w14:textId="241B5FB7" w:rsidR="009D3B69" w:rsidRDefault="009D3B69" w:rsidP="009D3B69">
            <w:pPr>
              <w:spacing w:line="264" w:lineRule="auto"/>
              <w:jc w:val="both"/>
              <w:rPr>
                <w:sz w:val="24"/>
                <w:szCs w:val="24"/>
              </w:rPr>
            </w:pPr>
            <w:r w:rsidRPr="001F2FF0">
              <w:rPr>
                <w:sz w:val="24"/>
                <w:szCs w:val="24"/>
              </w:rPr>
              <w:t xml:space="preserve">- </w:t>
            </w:r>
            <w:r w:rsidRPr="009759F6">
              <w:rPr>
                <w:sz w:val="24"/>
                <w:szCs w:val="24"/>
              </w:rPr>
              <w:t xml:space="preserve">постановлением Министерства жилищно-коммунального хозяйства, энергетики и тарифной политики Смоленской области от 23.10.2024 № 125 «Об утверждении нормативов потребления коммунальной услуги по отоплению на территории </w:t>
            </w:r>
            <w:r w:rsidRPr="009759F6">
              <w:rPr>
                <w:bCs/>
                <w:sz w:val="24"/>
                <w:szCs w:val="24"/>
              </w:rPr>
              <w:t>муниципального образования «</w:t>
            </w:r>
            <w:proofErr w:type="spellStart"/>
            <w:r w:rsidRPr="009759F6">
              <w:rPr>
                <w:bCs/>
                <w:sz w:val="24"/>
                <w:szCs w:val="24"/>
              </w:rPr>
              <w:t>Монастырщинский</w:t>
            </w:r>
            <w:proofErr w:type="spellEnd"/>
            <w:r w:rsidRPr="009759F6">
              <w:rPr>
                <w:bCs/>
                <w:sz w:val="24"/>
                <w:szCs w:val="24"/>
              </w:rPr>
              <w:t xml:space="preserve"> муниципальный округ» Смоленской области</w:t>
            </w:r>
            <w:r w:rsidRPr="009759F6">
              <w:rPr>
                <w:sz w:val="24"/>
                <w:szCs w:val="24"/>
              </w:rPr>
              <w:t>»</w:t>
            </w:r>
            <w:r>
              <w:rPr>
                <w:sz w:val="24"/>
                <w:szCs w:val="24"/>
              </w:rPr>
              <w:t>;</w:t>
            </w:r>
          </w:p>
          <w:p w14:paraId="4933A5A7" w14:textId="2858D291" w:rsidR="009D3B69" w:rsidRPr="009759F6" w:rsidRDefault="009D3B69" w:rsidP="009D3B69">
            <w:pPr>
              <w:spacing w:line="264" w:lineRule="auto"/>
              <w:jc w:val="both"/>
              <w:rPr>
                <w:sz w:val="24"/>
                <w:szCs w:val="24"/>
              </w:rPr>
            </w:pPr>
            <w:r w:rsidRPr="00B71E3C">
              <w:rPr>
                <w:sz w:val="24"/>
                <w:szCs w:val="24"/>
              </w:rPr>
              <w:t>- постановлением Министерства жилищно-коммунального хозяйства, энергетики и тарифной политики Смоленской области от 28.12.2024 № 426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B71E3C">
              <w:rPr>
                <w:sz w:val="24"/>
                <w:szCs w:val="24"/>
              </w:rPr>
              <w:t>Монастырщинский</w:t>
            </w:r>
            <w:proofErr w:type="spellEnd"/>
            <w:r w:rsidRPr="00B71E3C">
              <w:rPr>
                <w:sz w:val="24"/>
                <w:szCs w:val="24"/>
              </w:rPr>
              <w:t xml:space="preserve"> муниципальный округ» Смоленской области».</w:t>
            </w:r>
          </w:p>
          <w:p w14:paraId="27D07FA5" w14:textId="72F74505" w:rsidR="009D3B69"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04BD91FF" w14:textId="0E21FA5A"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7009D0">
              <w:rPr>
                <w:sz w:val="24"/>
                <w:szCs w:val="24"/>
              </w:rPr>
              <w:t>0</w:t>
            </w:r>
            <w:r>
              <w:rPr>
                <w:sz w:val="24"/>
                <w:szCs w:val="24"/>
              </w:rPr>
              <w:t xml:space="preserve"> человек.</w:t>
            </w:r>
          </w:p>
          <w:p w14:paraId="50EEE64F" w14:textId="7DEACD7E"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7009D0">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80645CE" w14:textId="77777777"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23B0D943" w14:textId="77777777"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528BA8B2" w14:textId="7BE0D184"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7009D0">
              <w:rPr>
                <w:sz w:val="24"/>
                <w:szCs w:val="24"/>
              </w:rPr>
              <w:t>3 627</w:t>
            </w:r>
            <w:r>
              <w:rPr>
                <w:sz w:val="24"/>
                <w:szCs w:val="24"/>
              </w:rPr>
              <w:t xml:space="preserve"> человек.</w:t>
            </w:r>
          </w:p>
          <w:p w14:paraId="3816AD2D" w14:textId="469CD41E" w:rsidR="009D3B69" w:rsidRDefault="009D3B69" w:rsidP="009D3B69">
            <w:pPr>
              <w:spacing w:line="264" w:lineRule="auto"/>
              <w:jc w:val="both"/>
              <w:rPr>
                <w:sz w:val="24"/>
                <w:szCs w:val="24"/>
              </w:rPr>
            </w:pPr>
          </w:p>
        </w:tc>
      </w:tr>
      <w:tr w:rsidR="009D3B69" w:rsidRPr="00E079CC" w14:paraId="7DE86B59" w14:textId="77777777" w:rsidTr="00B12025">
        <w:trPr>
          <w:trHeight w:val="397"/>
        </w:trPr>
        <w:tc>
          <w:tcPr>
            <w:tcW w:w="1101" w:type="dxa"/>
            <w:vAlign w:val="center"/>
          </w:tcPr>
          <w:p w14:paraId="3112F519"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3F518ED5"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36E1578C"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1711A926" w14:textId="77777777" w:rsidTr="001B0EA9">
        <w:trPr>
          <w:trHeight w:val="397"/>
        </w:trPr>
        <w:tc>
          <w:tcPr>
            <w:tcW w:w="1101" w:type="dxa"/>
          </w:tcPr>
          <w:p w14:paraId="586B3F33" w14:textId="77777777" w:rsidR="009D3B69" w:rsidRDefault="009D3B69" w:rsidP="009D3B69">
            <w:pPr>
              <w:spacing w:line="264" w:lineRule="auto"/>
              <w:jc w:val="center"/>
              <w:rPr>
                <w:sz w:val="24"/>
                <w:szCs w:val="24"/>
              </w:rPr>
            </w:pPr>
          </w:p>
        </w:tc>
        <w:tc>
          <w:tcPr>
            <w:tcW w:w="2409" w:type="dxa"/>
          </w:tcPr>
          <w:p w14:paraId="256469C3" w14:textId="77777777" w:rsidR="009D3B69" w:rsidRPr="00BC01EF" w:rsidRDefault="009D3B69" w:rsidP="009D3B69">
            <w:pPr>
              <w:spacing w:line="264" w:lineRule="auto"/>
              <w:jc w:val="both"/>
              <w:rPr>
                <w:bCs/>
                <w:sz w:val="24"/>
                <w:szCs w:val="24"/>
              </w:rPr>
            </w:pPr>
          </w:p>
        </w:tc>
        <w:tc>
          <w:tcPr>
            <w:tcW w:w="6663" w:type="dxa"/>
            <w:vAlign w:val="center"/>
          </w:tcPr>
          <w:p w14:paraId="01851688" w14:textId="00A9CAD2"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7009D0">
              <w:rPr>
                <w:sz w:val="24"/>
                <w:szCs w:val="24"/>
              </w:rPr>
              <w:t>47,913</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7009D0">
              <w:rPr>
                <w:sz w:val="24"/>
                <w:szCs w:val="24"/>
              </w:rPr>
              <w:t>,423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1E23262" w14:textId="1C65FAA7"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7009D0">
              <w:rPr>
                <w:sz w:val="24"/>
                <w:szCs w:val="24"/>
              </w:rPr>
              <w:t>3</w:t>
            </w:r>
            <w:r>
              <w:rPr>
                <w:sz w:val="24"/>
                <w:szCs w:val="24"/>
              </w:rPr>
              <w:t xml:space="preserve"> </w:t>
            </w:r>
            <w:r w:rsidR="007009D0">
              <w:rPr>
                <w:sz w:val="24"/>
                <w:szCs w:val="24"/>
              </w:rPr>
              <w:t>943</w:t>
            </w:r>
            <w:r>
              <w:rPr>
                <w:sz w:val="24"/>
                <w:szCs w:val="24"/>
              </w:rPr>
              <w:t xml:space="preserve"> человек</w:t>
            </w:r>
            <w:r w:rsidR="007009D0">
              <w:rPr>
                <w:sz w:val="24"/>
                <w:szCs w:val="24"/>
              </w:rPr>
              <w:t>а</w:t>
            </w:r>
            <w:r>
              <w:rPr>
                <w:sz w:val="24"/>
                <w:szCs w:val="24"/>
              </w:rPr>
              <w:t>.</w:t>
            </w:r>
          </w:p>
          <w:p w14:paraId="28A212F5" w14:textId="063BC42B"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7009D0">
              <w:rPr>
                <w:sz w:val="24"/>
                <w:szCs w:val="24"/>
              </w:rPr>
              <w:t>52,087</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Pr="001F003F">
              <w:rPr>
                <w:sz w:val="24"/>
                <w:szCs w:val="24"/>
              </w:rPr>
              <w:t>0,</w:t>
            </w:r>
            <w:r w:rsidR="007009D0">
              <w:rPr>
                <w:sz w:val="24"/>
                <w:szCs w:val="24"/>
              </w:rPr>
              <w:t>460</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CBDF7C6" w14:textId="3A73A367"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7009D0">
              <w:rPr>
                <w:sz w:val="24"/>
                <w:szCs w:val="24"/>
              </w:rPr>
              <w:t>3</w:t>
            </w:r>
            <w:r>
              <w:rPr>
                <w:sz w:val="24"/>
                <w:szCs w:val="24"/>
              </w:rPr>
              <w:t xml:space="preserve"> </w:t>
            </w:r>
            <w:r w:rsidR="007009D0">
              <w:rPr>
                <w:sz w:val="24"/>
                <w:szCs w:val="24"/>
              </w:rPr>
              <w:t>943</w:t>
            </w:r>
            <w:r>
              <w:rPr>
                <w:sz w:val="24"/>
                <w:szCs w:val="24"/>
              </w:rPr>
              <w:t xml:space="preserve"> человек</w:t>
            </w:r>
            <w:r w:rsidR="007009D0">
              <w:rPr>
                <w:sz w:val="24"/>
                <w:szCs w:val="24"/>
              </w:rPr>
              <w:t>а</w:t>
            </w:r>
            <w:r>
              <w:rPr>
                <w:sz w:val="24"/>
                <w:szCs w:val="24"/>
              </w:rPr>
              <w:t>.</w:t>
            </w:r>
          </w:p>
          <w:p w14:paraId="183A1657" w14:textId="3D071DA3"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7009D0">
              <w:rPr>
                <w:sz w:val="24"/>
                <w:szCs w:val="24"/>
              </w:rPr>
              <w:t>52,087</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7009D0">
              <w:rPr>
                <w:sz w:val="24"/>
                <w:szCs w:val="24"/>
              </w:rPr>
              <w:t>460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777B970" w14:textId="16C19D82" w:rsidR="009D3B69" w:rsidRPr="001F003F" w:rsidRDefault="009D3B69" w:rsidP="00445C85">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445C85">
              <w:rPr>
                <w:sz w:val="24"/>
                <w:szCs w:val="24"/>
              </w:rPr>
              <w:t>369,6</w:t>
            </w:r>
            <w:r>
              <w:rPr>
                <w:sz w:val="24"/>
                <w:szCs w:val="24"/>
              </w:rPr>
              <w:t xml:space="preserve"> тыс. руб./мес. с </w:t>
            </w:r>
            <w:r w:rsidR="00DC2FED">
              <w:rPr>
                <w:sz w:val="24"/>
                <w:szCs w:val="24"/>
              </w:rPr>
              <w:t>октябр</w:t>
            </w:r>
            <w:r>
              <w:rPr>
                <w:sz w:val="24"/>
                <w:szCs w:val="24"/>
              </w:rPr>
              <w:t xml:space="preserve">я по декабрь 2026 года </w:t>
            </w:r>
          </w:p>
        </w:tc>
      </w:tr>
      <w:tr w:rsidR="009D3B69" w:rsidRPr="00D3240B" w14:paraId="438E54EC" w14:textId="77777777" w:rsidTr="001B0EA9">
        <w:trPr>
          <w:trHeight w:val="397"/>
        </w:trPr>
        <w:tc>
          <w:tcPr>
            <w:tcW w:w="1101" w:type="dxa"/>
          </w:tcPr>
          <w:p w14:paraId="1B92D7C5" w14:textId="77777777" w:rsidR="009D3B69" w:rsidRPr="00D3240B" w:rsidRDefault="009D3B69" w:rsidP="009D3B69">
            <w:pPr>
              <w:spacing w:line="264" w:lineRule="auto"/>
              <w:jc w:val="center"/>
              <w:rPr>
                <w:sz w:val="24"/>
                <w:szCs w:val="24"/>
              </w:rPr>
            </w:pPr>
            <w:r>
              <w:rPr>
                <w:sz w:val="24"/>
                <w:szCs w:val="24"/>
              </w:rPr>
              <w:t>13.</w:t>
            </w:r>
          </w:p>
        </w:tc>
        <w:tc>
          <w:tcPr>
            <w:tcW w:w="2409" w:type="dxa"/>
          </w:tcPr>
          <w:p w14:paraId="6B6C668C" w14:textId="77777777" w:rsidR="009D3B69" w:rsidRPr="00D3240B" w:rsidRDefault="009D3B69" w:rsidP="009D3B69">
            <w:pPr>
              <w:spacing w:line="264" w:lineRule="auto"/>
              <w:jc w:val="both"/>
              <w:rPr>
                <w:color w:val="000000"/>
                <w:sz w:val="24"/>
                <w:szCs w:val="24"/>
              </w:rPr>
            </w:pPr>
            <w:proofErr w:type="spellStart"/>
            <w:r w:rsidRPr="00BC01EF">
              <w:rPr>
                <w:bCs/>
                <w:sz w:val="24"/>
                <w:szCs w:val="24"/>
              </w:rPr>
              <w:t>Новодугинский</w:t>
            </w:r>
            <w:proofErr w:type="spellEnd"/>
            <w:r w:rsidRPr="00BC01EF">
              <w:rPr>
                <w:bCs/>
                <w:sz w:val="24"/>
                <w:szCs w:val="24"/>
              </w:rPr>
              <w:t xml:space="preserve"> муниципальный округ </w:t>
            </w:r>
          </w:p>
        </w:tc>
        <w:tc>
          <w:tcPr>
            <w:tcW w:w="6663" w:type="dxa"/>
            <w:vAlign w:val="center"/>
          </w:tcPr>
          <w:p w14:paraId="38A6FBBA" w14:textId="77777777" w:rsidR="009D3B69" w:rsidRPr="001F003F" w:rsidRDefault="009D3B69" w:rsidP="009D3B69">
            <w:pPr>
              <w:spacing w:line="264" w:lineRule="auto"/>
              <w:jc w:val="both"/>
              <w:rPr>
                <w:sz w:val="24"/>
                <w:szCs w:val="24"/>
              </w:rPr>
            </w:pPr>
            <w:r w:rsidRPr="001F003F">
              <w:rPr>
                <w:sz w:val="24"/>
                <w:szCs w:val="24"/>
              </w:rPr>
              <w:t>набор коммунальных услуг: электроснабжение, холодное и горячее водоснабжение</w:t>
            </w:r>
            <w:r>
              <w:rPr>
                <w:sz w:val="24"/>
                <w:szCs w:val="24"/>
              </w:rPr>
              <w:t xml:space="preserve">, водоотведение, </w:t>
            </w:r>
            <w:r w:rsidRPr="001F003F">
              <w:rPr>
                <w:sz w:val="24"/>
                <w:szCs w:val="24"/>
              </w:rPr>
              <w:t xml:space="preserve">отопление, </w:t>
            </w:r>
            <w:r>
              <w:rPr>
                <w:sz w:val="24"/>
                <w:szCs w:val="24"/>
              </w:rPr>
              <w:t>газоснабжение, обращение с твердыми коммунальными отходами.</w:t>
            </w:r>
            <w:r w:rsidRPr="001F003F">
              <w:rPr>
                <w:sz w:val="24"/>
                <w:szCs w:val="24"/>
              </w:rPr>
              <w:t xml:space="preserve"> </w:t>
            </w:r>
          </w:p>
          <w:p w14:paraId="0B98398A" w14:textId="77777777" w:rsidR="009D3B69" w:rsidRDefault="009D3B69" w:rsidP="009D3B69">
            <w:pPr>
              <w:spacing w:line="264" w:lineRule="auto"/>
              <w:jc w:val="both"/>
              <w:rPr>
                <w:sz w:val="24"/>
                <w:szCs w:val="24"/>
              </w:rPr>
            </w:pPr>
          </w:p>
          <w:p w14:paraId="54A9DF30" w14:textId="77777777" w:rsidR="009D3B69" w:rsidRDefault="009D3B69" w:rsidP="009D3B69">
            <w:pPr>
              <w:spacing w:line="264" w:lineRule="auto"/>
              <w:jc w:val="both"/>
              <w:rPr>
                <w:sz w:val="24"/>
                <w:szCs w:val="24"/>
              </w:rPr>
            </w:pPr>
          </w:p>
          <w:p w14:paraId="5A6DDB99" w14:textId="74434B3A" w:rsidR="009D3B69" w:rsidRPr="001F003F" w:rsidRDefault="009D3B69" w:rsidP="009D3B69">
            <w:pPr>
              <w:spacing w:line="264" w:lineRule="auto"/>
              <w:jc w:val="both"/>
              <w:rPr>
                <w:sz w:val="24"/>
                <w:szCs w:val="24"/>
              </w:rPr>
            </w:pPr>
          </w:p>
        </w:tc>
      </w:tr>
      <w:tr w:rsidR="009D3B69" w:rsidRPr="00E079CC" w14:paraId="2B3D7D7E" w14:textId="77777777" w:rsidTr="001B0EA9">
        <w:trPr>
          <w:trHeight w:val="397"/>
        </w:trPr>
        <w:tc>
          <w:tcPr>
            <w:tcW w:w="1101" w:type="dxa"/>
            <w:vAlign w:val="center"/>
          </w:tcPr>
          <w:p w14:paraId="465CC17E"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6F77DDDB"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48707A7"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27783E2C" w14:textId="77777777" w:rsidTr="00C16D35">
        <w:trPr>
          <w:trHeight w:val="13934"/>
        </w:trPr>
        <w:tc>
          <w:tcPr>
            <w:tcW w:w="1101" w:type="dxa"/>
          </w:tcPr>
          <w:p w14:paraId="71040CDC" w14:textId="77777777" w:rsidR="009D3B69" w:rsidRDefault="009D3B69" w:rsidP="009D3B69">
            <w:pPr>
              <w:spacing w:line="264" w:lineRule="auto"/>
              <w:jc w:val="center"/>
              <w:rPr>
                <w:sz w:val="24"/>
                <w:szCs w:val="24"/>
              </w:rPr>
            </w:pPr>
          </w:p>
        </w:tc>
        <w:tc>
          <w:tcPr>
            <w:tcW w:w="2409" w:type="dxa"/>
          </w:tcPr>
          <w:p w14:paraId="436E35B4" w14:textId="77777777" w:rsidR="009D3B69" w:rsidRPr="00D3240B" w:rsidRDefault="009D3B69" w:rsidP="009D3B69">
            <w:pPr>
              <w:spacing w:line="264" w:lineRule="auto"/>
              <w:rPr>
                <w:color w:val="000000"/>
                <w:sz w:val="24"/>
                <w:szCs w:val="24"/>
              </w:rPr>
            </w:pPr>
          </w:p>
        </w:tc>
        <w:tc>
          <w:tcPr>
            <w:tcW w:w="6663" w:type="dxa"/>
          </w:tcPr>
          <w:p w14:paraId="68DEBDA6" w14:textId="77777777"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5ED9B8F3" w14:textId="5F789061" w:rsidR="009D3B69" w:rsidRPr="001F003F" w:rsidRDefault="009D3B69" w:rsidP="009D3B69">
            <w:pPr>
              <w:spacing w:line="259"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14678905" w14:textId="0A34A5BD" w:rsidR="009D3B69" w:rsidRPr="001F003F" w:rsidRDefault="009D3B69" w:rsidP="009D3B69">
            <w:pPr>
              <w:spacing w:line="259"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2665F903" w14:textId="630047BA" w:rsidR="009D3B69" w:rsidRDefault="009D3B69" w:rsidP="009D3B69">
            <w:pPr>
              <w:spacing w:line="259"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75F12A47" w14:textId="5C79CFE7" w:rsidR="009D3B69" w:rsidRDefault="009D3B69" w:rsidP="009D3B69">
            <w:pPr>
              <w:spacing w:line="259"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0D6563D2" w14:textId="4BA92DCD" w:rsidR="009D3B69" w:rsidRDefault="009D3B69" w:rsidP="009D3B69">
            <w:pPr>
              <w:spacing w:line="259"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4E0AB07C" w14:textId="32376FD7" w:rsidR="009D3B69" w:rsidRDefault="009D3B69" w:rsidP="009D3B69">
            <w:pPr>
              <w:spacing w:line="259"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p>
          <w:p w14:paraId="419B0665" w14:textId="77777777" w:rsidR="009D3B69" w:rsidRDefault="009D3B69" w:rsidP="009D3B69">
            <w:pPr>
              <w:spacing w:line="264" w:lineRule="auto"/>
              <w:jc w:val="both"/>
              <w:rPr>
                <w:sz w:val="24"/>
                <w:szCs w:val="24"/>
              </w:rPr>
            </w:pPr>
            <w:r w:rsidRPr="001F003F">
              <w:rPr>
                <w:sz w:val="24"/>
                <w:szCs w:val="24"/>
              </w:rPr>
              <w:t xml:space="preserve">- </w:t>
            </w:r>
            <w:r w:rsidRPr="000A0970">
              <w:rPr>
                <w:sz w:val="24"/>
                <w:szCs w:val="24"/>
              </w:rPr>
              <w:t xml:space="preserve">постановлением Министерства жилищно-коммунального хозяйства, энергетики и тарифной политики Смоленской области от 23.10.2024 № 126 «Об утверждении нормативов потребления коммунальной услуги по отоплению на территории </w:t>
            </w:r>
            <w:r w:rsidRPr="000A0970">
              <w:rPr>
                <w:bCs/>
                <w:sz w:val="24"/>
                <w:szCs w:val="24"/>
              </w:rPr>
              <w:t>муниципального образования «</w:t>
            </w:r>
            <w:proofErr w:type="spellStart"/>
            <w:r w:rsidRPr="000A0970">
              <w:rPr>
                <w:bCs/>
                <w:sz w:val="24"/>
                <w:szCs w:val="24"/>
              </w:rPr>
              <w:t>Новодугинский</w:t>
            </w:r>
            <w:proofErr w:type="spellEnd"/>
            <w:r w:rsidRPr="000A0970">
              <w:rPr>
                <w:bCs/>
                <w:sz w:val="24"/>
                <w:szCs w:val="24"/>
              </w:rPr>
              <w:t xml:space="preserve"> муниципальный округ» Смоленской области</w:t>
            </w:r>
            <w:r w:rsidRPr="000A0970">
              <w:rPr>
                <w:sz w:val="24"/>
                <w:szCs w:val="24"/>
              </w:rPr>
              <w:t>»</w:t>
            </w:r>
            <w:r>
              <w:rPr>
                <w:sz w:val="24"/>
                <w:szCs w:val="24"/>
              </w:rPr>
              <w:t>;</w:t>
            </w:r>
          </w:p>
          <w:p w14:paraId="1B3E5EDD" w14:textId="77777777" w:rsidR="009D3B69" w:rsidRPr="000A0970" w:rsidRDefault="009D3B69" w:rsidP="009D3B69">
            <w:pPr>
              <w:spacing w:line="264" w:lineRule="auto"/>
              <w:jc w:val="both"/>
              <w:rPr>
                <w:sz w:val="24"/>
                <w:szCs w:val="24"/>
              </w:rPr>
            </w:pPr>
            <w:r w:rsidRPr="00B71E3C">
              <w:rPr>
                <w:sz w:val="24"/>
                <w:szCs w:val="24"/>
              </w:rPr>
              <w:t>- постановлением Министерства жилищно-коммунального хозяйства, энергетики и тарифной политики Смоленской области от 28.12.2024 № 427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B71E3C">
              <w:rPr>
                <w:sz w:val="24"/>
                <w:szCs w:val="24"/>
              </w:rPr>
              <w:t>Новодугинский</w:t>
            </w:r>
            <w:proofErr w:type="spellEnd"/>
            <w:r w:rsidRPr="00B71E3C">
              <w:rPr>
                <w:sz w:val="24"/>
                <w:szCs w:val="24"/>
              </w:rPr>
              <w:t xml:space="preserve"> муниципальный округ» Смоленской области».</w:t>
            </w:r>
          </w:p>
          <w:p w14:paraId="0A2ACFF2" w14:textId="60980E72" w:rsidR="009D3B69" w:rsidRPr="001F003F" w:rsidRDefault="009D3B69" w:rsidP="009D3B69">
            <w:pPr>
              <w:spacing w:line="259" w:lineRule="auto"/>
              <w:jc w:val="both"/>
              <w:rPr>
                <w:sz w:val="24"/>
                <w:szCs w:val="24"/>
              </w:rPr>
            </w:pPr>
          </w:p>
        </w:tc>
      </w:tr>
      <w:tr w:rsidR="009D3B69" w:rsidRPr="00E079CC" w14:paraId="66DB3FC0" w14:textId="77777777" w:rsidTr="001B0EA9">
        <w:trPr>
          <w:trHeight w:val="397"/>
        </w:trPr>
        <w:tc>
          <w:tcPr>
            <w:tcW w:w="1101" w:type="dxa"/>
            <w:vAlign w:val="center"/>
          </w:tcPr>
          <w:p w14:paraId="4AF5EDDC"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57B2DC86"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03C2E516"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60BD5050" w14:textId="77777777" w:rsidTr="001B0EA9">
        <w:trPr>
          <w:trHeight w:val="341"/>
        </w:trPr>
        <w:tc>
          <w:tcPr>
            <w:tcW w:w="1101" w:type="dxa"/>
          </w:tcPr>
          <w:p w14:paraId="0429A2E3" w14:textId="77777777" w:rsidR="009D3B69" w:rsidRDefault="009D3B69" w:rsidP="009D3B69">
            <w:pPr>
              <w:spacing w:line="264" w:lineRule="auto"/>
              <w:jc w:val="center"/>
              <w:rPr>
                <w:sz w:val="24"/>
                <w:szCs w:val="24"/>
              </w:rPr>
            </w:pPr>
          </w:p>
        </w:tc>
        <w:tc>
          <w:tcPr>
            <w:tcW w:w="2409" w:type="dxa"/>
          </w:tcPr>
          <w:p w14:paraId="4C5A94CA" w14:textId="77777777" w:rsidR="009D3B69" w:rsidRPr="00D3240B" w:rsidRDefault="009D3B69" w:rsidP="009D3B69">
            <w:pPr>
              <w:spacing w:line="264" w:lineRule="auto"/>
              <w:rPr>
                <w:color w:val="000000"/>
                <w:sz w:val="24"/>
                <w:szCs w:val="24"/>
              </w:rPr>
            </w:pPr>
          </w:p>
        </w:tc>
        <w:tc>
          <w:tcPr>
            <w:tcW w:w="6663" w:type="dxa"/>
          </w:tcPr>
          <w:p w14:paraId="58335346" w14:textId="0E335A82" w:rsidR="009D3B69" w:rsidRPr="001F003F" w:rsidRDefault="009D3B69" w:rsidP="009D3B69">
            <w:pPr>
              <w:spacing w:line="259"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0373C5C0" w14:textId="01F5341E" w:rsidR="009D3B69" w:rsidRDefault="009D3B69" w:rsidP="009D3B69">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311349">
              <w:rPr>
                <w:sz w:val="24"/>
                <w:szCs w:val="24"/>
              </w:rPr>
              <w:t>0</w:t>
            </w:r>
            <w:r>
              <w:rPr>
                <w:sz w:val="24"/>
                <w:szCs w:val="24"/>
              </w:rPr>
              <w:t xml:space="preserve"> человек.</w:t>
            </w:r>
          </w:p>
          <w:p w14:paraId="0B7613AC" w14:textId="34D7FF61" w:rsidR="009D3B69" w:rsidRDefault="009D3B69" w:rsidP="009D3B69">
            <w:pPr>
              <w:spacing w:line="259"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5EC82E5" w14:textId="11DA9B43"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72AE868F" w14:textId="5D664170"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1CF2C7F2" w14:textId="184067D7"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4E066F">
              <w:rPr>
                <w:sz w:val="24"/>
                <w:szCs w:val="24"/>
              </w:rPr>
              <w:t>6 153</w:t>
            </w:r>
            <w:r>
              <w:rPr>
                <w:sz w:val="24"/>
                <w:szCs w:val="24"/>
              </w:rPr>
              <w:t xml:space="preserve"> человек</w:t>
            </w:r>
            <w:r w:rsidR="004E066F">
              <w:rPr>
                <w:sz w:val="24"/>
                <w:szCs w:val="24"/>
              </w:rPr>
              <w:t>а</w:t>
            </w:r>
            <w:r>
              <w:rPr>
                <w:sz w:val="24"/>
                <w:szCs w:val="24"/>
              </w:rPr>
              <w:t>.</w:t>
            </w:r>
          </w:p>
          <w:p w14:paraId="0DD911F6" w14:textId="657CF403"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4E066F">
              <w:rPr>
                <w:sz w:val="24"/>
                <w:szCs w:val="24"/>
              </w:rPr>
              <w:t>88,647</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4E066F">
              <w:rPr>
                <w:sz w:val="24"/>
                <w:szCs w:val="24"/>
              </w:rPr>
              <w:t>,718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3272D7B" w14:textId="65F32380"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4E066F">
              <w:rPr>
                <w:sz w:val="24"/>
                <w:szCs w:val="24"/>
              </w:rPr>
              <w:t>788</w:t>
            </w:r>
            <w:r>
              <w:rPr>
                <w:sz w:val="24"/>
                <w:szCs w:val="24"/>
              </w:rPr>
              <w:t xml:space="preserve"> человек.</w:t>
            </w:r>
          </w:p>
          <w:p w14:paraId="4EB67661" w14:textId="77777777" w:rsidR="009D3B69" w:rsidRDefault="009D3B69" w:rsidP="009D3B69">
            <w:pPr>
              <w:spacing w:line="264" w:lineRule="auto"/>
              <w:jc w:val="both"/>
              <w:rPr>
                <w:sz w:val="24"/>
                <w:szCs w:val="24"/>
              </w:rPr>
            </w:pPr>
          </w:p>
          <w:p w14:paraId="66081FEA" w14:textId="53F2E0C7" w:rsidR="009D3B69" w:rsidRPr="001F003F" w:rsidRDefault="009D3B69" w:rsidP="009D3B69">
            <w:pPr>
              <w:spacing w:line="264" w:lineRule="auto"/>
              <w:jc w:val="both"/>
              <w:rPr>
                <w:sz w:val="24"/>
                <w:szCs w:val="24"/>
              </w:rPr>
            </w:pPr>
          </w:p>
        </w:tc>
      </w:tr>
      <w:tr w:rsidR="009D3B69" w:rsidRPr="00E079CC" w14:paraId="1BF36287" w14:textId="77777777" w:rsidTr="00C33E20">
        <w:trPr>
          <w:trHeight w:val="397"/>
        </w:trPr>
        <w:tc>
          <w:tcPr>
            <w:tcW w:w="1101" w:type="dxa"/>
            <w:vAlign w:val="center"/>
          </w:tcPr>
          <w:p w14:paraId="10B2BE94"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3445EF7C"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7A0138F7"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7128F5D9" w14:textId="77777777" w:rsidTr="001B0EA9">
        <w:trPr>
          <w:trHeight w:val="552"/>
        </w:trPr>
        <w:tc>
          <w:tcPr>
            <w:tcW w:w="1101" w:type="dxa"/>
          </w:tcPr>
          <w:p w14:paraId="644D36CA" w14:textId="77777777" w:rsidR="009D3B69" w:rsidRDefault="009D3B69" w:rsidP="009D3B69">
            <w:pPr>
              <w:spacing w:line="264" w:lineRule="auto"/>
              <w:jc w:val="center"/>
              <w:rPr>
                <w:sz w:val="24"/>
                <w:szCs w:val="24"/>
              </w:rPr>
            </w:pPr>
          </w:p>
        </w:tc>
        <w:tc>
          <w:tcPr>
            <w:tcW w:w="2409" w:type="dxa"/>
          </w:tcPr>
          <w:p w14:paraId="013BDDF8" w14:textId="77777777" w:rsidR="009D3B69" w:rsidRPr="00BC01EF" w:rsidRDefault="009D3B69" w:rsidP="009D3B69">
            <w:pPr>
              <w:spacing w:line="264" w:lineRule="auto"/>
              <w:jc w:val="both"/>
              <w:rPr>
                <w:bCs/>
                <w:sz w:val="24"/>
                <w:szCs w:val="24"/>
              </w:rPr>
            </w:pPr>
          </w:p>
        </w:tc>
        <w:tc>
          <w:tcPr>
            <w:tcW w:w="6663" w:type="dxa"/>
            <w:vAlign w:val="center"/>
          </w:tcPr>
          <w:p w14:paraId="23073B8D" w14:textId="13D3D513"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 xml:space="preserve">изменение </w:t>
            </w:r>
            <w:r w:rsidR="004E066F">
              <w:rPr>
                <w:sz w:val="24"/>
                <w:szCs w:val="24"/>
              </w:rPr>
              <w:t>р</w:t>
            </w:r>
            <w:r w:rsidRPr="001F003F">
              <w:rPr>
                <w:sz w:val="24"/>
                <w:szCs w:val="24"/>
              </w:rPr>
              <w:t>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Pr>
                <w:sz w:val="24"/>
                <w:szCs w:val="24"/>
              </w:rPr>
              <w:t>1</w:t>
            </w:r>
            <w:r w:rsidR="004E066F">
              <w:rPr>
                <w:sz w:val="24"/>
                <w:szCs w:val="24"/>
              </w:rPr>
              <w:t>1,353</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Pr="001F003F">
              <w:rPr>
                <w:sz w:val="24"/>
                <w:szCs w:val="24"/>
              </w:rPr>
              <w:t>0,</w:t>
            </w:r>
            <w:r w:rsidR="004E066F">
              <w:rPr>
                <w:sz w:val="24"/>
                <w:szCs w:val="24"/>
              </w:rPr>
              <w:t>092</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070E7E2" w14:textId="39C69022"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более установленного индекса по Смоленской области, –                          7</w:t>
            </w:r>
            <w:r w:rsidR="004E066F">
              <w:rPr>
                <w:sz w:val="24"/>
                <w:szCs w:val="24"/>
              </w:rPr>
              <w:t>88</w:t>
            </w:r>
            <w:r>
              <w:rPr>
                <w:sz w:val="24"/>
                <w:szCs w:val="24"/>
              </w:rPr>
              <w:t xml:space="preserve"> человек.</w:t>
            </w:r>
          </w:p>
          <w:p w14:paraId="2407EEDD" w14:textId="23D680F1"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составляет 1</w:t>
            </w:r>
            <w:r w:rsidR="004E066F">
              <w:rPr>
                <w:sz w:val="24"/>
                <w:szCs w:val="24"/>
              </w:rPr>
              <w:t>1,353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4E066F">
              <w:rPr>
                <w:sz w:val="24"/>
                <w:szCs w:val="24"/>
              </w:rPr>
              <w:t>092</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0BF2CDC" w14:textId="5B3057C8" w:rsidR="009D3B69" w:rsidRPr="001F003F" w:rsidRDefault="009D3B69" w:rsidP="00445C85">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445C85">
              <w:rPr>
                <w:sz w:val="24"/>
                <w:szCs w:val="24"/>
              </w:rPr>
              <w:t>385</w:t>
            </w:r>
            <w:r>
              <w:rPr>
                <w:sz w:val="24"/>
                <w:szCs w:val="24"/>
              </w:rPr>
              <w:t>,</w:t>
            </w:r>
            <w:r w:rsidR="00445C85">
              <w:rPr>
                <w:sz w:val="24"/>
                <w:szCs w:val="24"/>
              </w:rPr>
              <w:t>7</w:t>
            </w:r>
            <w:r>
              <w:rPr>
                <w:sz w:val="24"/>
                <w:szCs w:val="24"/>
              </w:rPr>
              <w:t xml:space="preserve"> тыс. руб./мес. с </w:t>
            </w:r>
            <w:r w:rsidR="00DC2FED">
              <w:rPr>
                <w:sz w:val="24"/>
                <w:szCs w:val="24"/>
              </w:rPr>
              <w:t>октябр</w:t>
            </w:r>
            <w:r>
              <w:rPr>
                <w:sz w:val="24"/>
                <w:szCs w:val="24"/>
              </w:rPr>
              <w:t>я по декабрь 2026 года</w:t>
            </w:r>
          </w:p>
        </w:tc>
      </w:tr>
      <w:tr w:rsidR="009D3B69" w:rsidRPr="00D3240B" w14:paraId="35B0FBD3" w14:textId="77777777" w:rsidTr="001B0EA9">
        <w:trPr>
          <w:trHeight w:val="552"/>
        </w:trPr>
        <w:tc>
          <w:tcPr>
            <w:tcW w:w="1101" w:type="dxa"/>
          </w:tcPr>
          <w:p w14:paraId="3468FBDD" w14:textId="77777777" w:rsidR="009D3B69" w:rsidRPr="00D3240B" w:rsidRDefault="009D3B69" w:rsidP="009D3B69">
            <w:pPr>
              <w:spacing w:line="264" w:lineRule="auto"/>
              <w:jc w:val="center"/>
              <w:rPr>
                <w:sz w:val="24"/>
                <w:szCs w:val="24"/>
              </w:rPr>
            </w:pPr>
            <w:r>
              <w:rPr>
                <w:sz w:val="24"/>
                <w:szCs w:val="24"/>
              </w:rPr>
              <w:t>14.</w:t>
            </w:r>
          </w:p>
        </w:tc>
        <w:tc>
          <w:tcPr>
            <w:tcW w:w="2409" w:type="dxa"/>
          </w:tcPr>
          <w:p w14:paraId="3A93197D" w14:textId="77777777" w:rsidR="009D3B69" w:rsidRPr="00D3240B" w:rsidRDefault="009D3B69" w:rsidP="009D3B69">
            <w:pPr>
              <w:spacing w:line="264" w:lineRule="auto"/>
              <w:jc w:val="both"/>
              <w:rPr>
                <w:color w:val="000000"/>
                <w:sz w:val="24"/>
                <w:szCs w:val="24"/>
              </w:rPr>
            </w:pPr>
            <w:proofErr w:type="spellStart"/>
            <w:r w:rsidRPr="00BC01EF">
              <w:rPr>
                <w:bCs/>
                <w:sz w:val="24"/>
                <w:szCs w:val="24"/>
              </w:rPr>
              <w:t>Починковский</w:t>
            </w:r>
            <w:proofErr w:type="spellEnd"/>
            <w:r w:rsidRPr="00BC01EF">
              <w:rPr>
                <w:bCs/>
                <w:sz w:val="24"/>
                <w:szCs w:val="24"/>
              </w:rPr>
              <w:t xml:space="preserve"> муниципальный округ </w:t>
            </w:r>
          </w:p>
        </w:tc>
        <w:tc>
          <w:tcPr>
            <w:tcW w:w="6663" w:type="dxa"/>
            <w:vAlign w:val="center"/>
          </w:tcPr>
          <w:p w14:paraId="38459FD6" w14:textId="77777777" w:rsidR="009D3B69"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2B1BFD5D" w14:textId="1EE01483"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5CAED0FA" w14:textId="77777777" w:rsidR="009D3B69"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5E284683"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4A25F125" w14:textId="77777777" w:rsidR="009D3B69" w:rsidRPr="001F003F"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50DCFA78" w14:textId="1879B56F" w:rsidR="009D3B69" w:rsidRDefault="009D3B69" w:rsidP="009D3B69">
            <w:pPr>
              <w:spacing w:line="264" w:lineRule="auto"/>
              <w:jc w:val="both"/>
              <w:rPr>
                <w:sz w:val="24"/>
                <w:szCs w:val="24"/>
              </w:rPr>
            </w:pPr>
          </w:p>
          <w:p w14:paraId="10322F61" w14:textId="77777777" w:rsidR="00DC2FED" w:rsidRDefault="00DC2FED" w:rsidP="009D3B69">
            <w:pPr>
              <w:spacing w:line="264" w:lineRule="auto"/>
              <w:jc w:val="both"/>
              <w:rPr>
                <w:sz w:val="24"/>
                <w:szCs w:val="24"/>
              </w:rPr>
            </w:pPr>
          </w:p>
          <w:p w14:paraId="18815BF1" w14:textId="452C559B" w:rsidR="009D3B69" w:rsidRPr="001F003F" w:rsidRDefault="009D3B69" w:rsidP="009D3B69">
            <w:pPr>
              <w:spacing w:line="264" w:lineRule="auto"/>
              <w:jc w:val="both"/>
              <w:rPr>
                <w:sz w:val="24"/>
                <w:szCs w:val="24"/>
              </w:rPr>
            </w:pPr>
          </w:p>
        </w:tc>
      </w:tr>
      <w:tr w:rsidR="009D3B69" w:rsidRPr="00E079CC" w14:paraId="6756234F" w14:textId="77777777" w:rsidTr="001B0EA9">
        <w:trPr>
          <w:trHeight w:val="397"/>
        </w:trPr>
        <w:tc>
          <w:tcPr>
            <w:tcW w:w="1101" w:type="dxa"/>
            <w:vAlign w:val="center"/>
          </w:tcPr>
          <w:p w14:paraId="61B9AE3C"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2B5E12CF"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53044EF6"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0B644C1B" w14:textId="77777777" w:rsidTr="001B0EA9">
        <w:trPr>
          <w:trHeight w:val="14096"/>
        </w:trPr>
        <w:tc>
          <w:tcPr>
            <w:tcW w:w="1101" w:type="dxa"/>
            <w:vAlign w:val="center"/>
          </w:tcPr>
          <w:p w14:paraId="6E9575C6" w14:textId="77777777" w:rsidR="009D3B69" w:rsidRPr="00E079CC" w:rsidRDefault="009D3B69" w:rsidP="009D3B69">
            <w:pPr>
              <w:spacing w:line="264" w:lineRule="auto"/>
              <w:jc w:val="center"/>
              <w:rPr>
                <w:sz w:val="22"/>
                <w:szCs w:val="22"/>
              </w:rPr>
            </w:pPr>
          </w:p>
        </w:tc>
        <w:tc>
          <w:tcPr>
            <w:tcW w:w="2409" w:type="dxa"/>
            <w:vAlign w:val="center"/>
          </w:tcPr>
          <w:p w14:paraId="76D4123B" w14:textId="77777777" w:rsidR="009D3B69" w:rsidRPr="00E079CC" w:rsidRDefault="009D3B69" w:rsidP="009D3B69">
            <w:pPr>
              <w:spacing w:line="264" w:lineRule="auto"/>
              <w:jc w:val="center"/>
              <w:rPr>
                <w:color w:val="000000"/>
                <w:sz w:val="22"/>
                <w:szCs w:val="22"/>
              </w:rPr>
            </w:pPr>
          </w:p>
        </w:tc>
        <w:tc>
          <w:tcPr>
            <w:tcW w:w="6663" w:type="dxa"/>
          </w:tcPr>
          <w:p w14:paraId="50CB1FB4" w14:textId="26D8BFB7"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w:t>
            </w:r>
            <w:r>
              <w:rPr>
                <w:sz w:val="24"/>
                <w:szCs w:val="24"/>
              </w:rPr>
              <w:t xml:space="preserve"> </w:t>
            </w:r>
            <w:r w:rsidRPr="001F003F">
              <w:rPr>
                <w:sz w:val="24"/>
                <w:szCs w:val="24"/>
              </w:rPr>
              <w:t>потребления коммунальной услуги</w:t>
            </w:r>
            <w:r>
              <w:rPr>
                <w:sz w:val="24"/>
                <w:szCs w:val="24"/>
              </w:rPr>
              <w:t xml:space="preserve"> </w:t>
            </w:r>
            <w:r w:rsidRPr="001F003F">
              <w:rPr>
                <w:sz w:val="24"/>
                <w:szCs w:val="24"/>
              </w:rPr>
              <w:t>по электроснабжению на территории Смоленской области»;</w:t>
            </w:r>
          </w:p>
          <w:p w14:paraId="5C8684C5" w14:textId="77777777"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2180612F" w14:textId="312FCEE5"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551D0477" w14:textId="77777777" w:rsidR="009D3B69" w:rsidRDefault="009D3B69" w:rsidP="009D3B69">
            <w:pPr>
              <w:spacing w:line="264" w:lineRule="auto"/>
              <w:jc w:val="both"/>
              <w:rPr>
                <w:sz w:val="24"/>
                <w:szCs w:val="24"/>
              </w:rPr>
            </w:pPr>
            <w:r w:rsidRPr="001F003F">
              <w:rPr>
                <w:sz w:val="24"/>
                <w:szCs w:val="24"/>
              </w:rPr>
              <w:t xml:space="preserve">- </w:t>
            </w:r>
            <w:r w:rsidRPr="000A0970">
              <w:rPr>
                <w:sz w:val="24"/>
                <w:szCs w:val="24"/>
              </w:rPr>
              <w:t xml:space="preserve">постановлением Министерства жилищно-коммунального хозяйства, энергетики и тарифной политики Смоленской области от 23.10.2024 № 127 «Об утверждении нормативов потребления коммунальной услуги по отоплению на территории </w:t>
            </w:r>
            <w:r w:rsidRPr="000A0970">
              <w:rPr>
                <w:bCs/>
                <w:sz w:val="24"/>
                <w:szCs w:val="24"/>
              </w:rPr>
              <w:t>муниципального образования «</w:t>
            </w:r>
            <w:proofErr w:type="spellStart"/>
            <w:r w:rsidRPr="000A0970">
              <w:rPr>
                <w:bCs/>
                <w:sz w:val="24"/>
                <w:szCs w:val="24"/>
              </w:rPr>
              <w:t>Починковский</w:t>
            </w:r>
            <w:proofErr w:type="spellEnd"/>
            <w:r w:rsidRPr="000A0970">
              <w:rPr>
                <w:bCs/>
                <w:sz w:val="24"/>
                <w:szCs w:val="24"/>
              </w:rPr>
              <w:t xml:space="preserve"> муниципальный округ» Смоленской области</w:t>
            </w:r>
            <w:r w:rsidRPr="000A0970">
              <w:rPr>
                <w:sz w:val="24"/>
                <w:szCs w:val="24"/>
              </w:rPr>
              <w:t>»</w:t>
            </w:r>
            <w:r>
              <w:rPr>
                <w:sz w:val="24"/>
                <w:szCs w:val="24"/>
              </w:rPr>
              <w:t>;</w:t>
            </w:r>
          </w:p>
          <w:p w14:paraId="458A4E28" w14:textId="77777777" w:rsidR="009D3B69" w:rsidRPr="000A0970" w:rsidRDefault="009D3B69" w:rsidP="009D3B69">
            <w:pPr>
              <w:spacing w:line="264" w:lineRule="auto"/>
              <w:jc w:val="both"/>
              <w:rPr>
                <w:sz w:val="24"/>
                <w:szCs w:val="24"/>
              </w:rPr>
            </w:pPr>
            <w:r w:rsidRPr="00B71E3C">
              <w:rPr>
                <w:sz w:val="24"/>
                <w:szCs w:val="24"/>
              </w:rPr>
              <w:t>- постановлением Министерства жилищно-коммунального хозяйства, энергетики и тарифной политики Смоленской области от 28.12.2024 № 428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B71E3C">
              <w:rPr>
                <w:sz w:val="24"/>
                <w:szCs w:val="24"/>
              </w:rPr>
              <w:t>Починковский</w:t>
            </w:r>
            <w:proofErr w:type="spellEnd"/>
            <w:r w:rsidRPr="00B71E3C">
              <w:rPr>
                <w:sz w:val="24"/>
                <w:szCs w:val="24"/>
              </w:rPr>
              <w:t xml:space="preserve"> муниципальный округ» Смоленской области».</w:t>
            </w:r>
          </w:p>
          <w:p w14:paraId="65E54080" w14:textId="77777777" w:rsidR="009D3B69"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060A3F34" w14:textId="19BD571C"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CD3D3F">
              <w:rPr>
                <w:sz w:val="24"/>
                <w:szCs w:val="24"/>
              </w:rPr>
              <w:t>0</w:t>
            </w:r>
            <w:r>
              <w:rPr>
                <w:sz w:val="24"/>
                <w:szCs w:val="24"/>
              </w:rPr>
              <w:t xml:space="preserve"> человек.</w:t>
            </w:r>
            <w:r w:rsidRPr="00A24972">
              <w:rPr>
                <w:sz w:val="24"/>
                <w:szCs w:val="24"/>
              </w:rPr>
              <w:t xml:space="preserve"> </w:t>
            </w:r>
          </w:p>
          <w:p w14:paraId="5C74E439" w14:textId="086E9896" w:rsidR="009D3B69" w:rsidRDefault="009D3B69" w:rsidP="009D3B69">
            <w:pPr>
              <w:spacing w:line="264" w:lineRule="auto"/>
              <w:jc w:val="both"/>
              <w:rPr>
                <w:sz w:val="24"/>
                <w:szCs w:val="24"/>
              </w:rPr>
            </w:pPr>
          </w:p>
        </w:tc>
      </w:tr>
      <w:tr w:rsidR="009D3B69" w:rsidRPr="00E079CC" w14:paraId="7962604D" w14:textId="77777777" w:rsidTr="001B0EA9">
        <w:trPr>
          <w:trHeight w:val="397"/>
        </w:trPr>
        <w:tc>
          <w:tcPr>
            <w:tcW w:w="1101" w:type="dxa"/>
            <w:vAlign w:val="center"/>
          </w:tcPr>
          <w:p w14:paraId="21C862C8"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1F824443"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3817B41"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2A07C7F3" w14:textId="77777777" w:rsidTr="001B0EA9">
        <w:trPr>
          <w:trHeight w:val="14096"/>
        </w:trPr>
        <w:tc>
          <w:tcPr>
            <w:tcW w:w="1101" w:type="dxa"/>
            <w:vAlign w:val="center"/>
          </w:tcPr>
          <w:p w14:paraId="4E155532" w14:textId="77777777" w:rsidR="009D3B69" w:rsidRPr="00E079CC" w:rsidRDefault="009D3B69" w:rsidP="009D3B69">
            <w:pPr>
              <w:spacing w:line="264" w:lineRule="auto"/>
              <w:jc w:val="center"/>
              <w:rPr>
                <w:sz w:val="22"/>
                <w:szCs w:val="22"/>
              </w:rPr>
            </w:pPr>
          </w:p>
        </w:tc>
        <w:tc>
          <w:tcPr>
            <w:tcW w:w="2409" w:type="dxa"/>
            <w:vAlign w:val="center"/>
          </w:tcPr>
          <w:p w14:paraId="2372364F" w14:textId="77777777" w:rsidR="009D3B69" w:rsidRPr="00E079CC" w:rsidRDefault="009D3B69" w:rsidP="009D3B69">
            <w:pPr>
              <w:spacing w:line="264" w:lineRule="auto"/>
              <w:jc w:val="center"/>
              <w:rPr>
                <w:color w:val="000000"/>
                <w:sz w:val="22"/>
                <w:szCs w:val="22"/>
              </w:rPr>
            </w:pPr>
          </w:p>
        </w:tc>
        <w:tc>
          <w:tcPr>
            <w:tcW w:w="6663" w:type="dxa"/>
          </w:tcPr>
          <w:p w14:paraId="57019202" w14:textId="04D58C57"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CD3D3F">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BA19A69" w14:textId="354FB63D" w:rsidR="009D3B69" w:rsidRDefault="009D3B69" w:rsidP="009D3B69">
            <w:pPr>
              <w:spacing w:line="264" w:lineRule="auto"/>
              <w:jc w:val="both"/>
              <w:rPr>
                <w:sz w:val="24"/>
                <w:szCs w:val="24"/>
              </w:rPr>
            </w:pPr>
            <w:r w:rsidRPr="00A24972">
              <w:rPr>
                <w:sz w:val="24"/>
                <w:szCs w:val="24"/>
              </w:rPr>
              <w:t>Решение</w:t>
            </w:r>
            <w:r>
              <w:rPr>
                <w:sz w:val="24"/>
                <w:szCs w:val="24"/>
              </w:rPr>
              <w:t xml:space="preserve"> </w:t>
            </w:r>
            <w:r w:rsidRPr="00A24972">
              <w:rPr>
                <w:sz w:val="24"/>
                <w:szCs w:val="24"/>
              </w:rPr>
              <w:t>об</w:t>
            </w:r>
            <w:r>
              <w:rPr>
                <w:sz w:val="24"/>
                <w:szCs w:val="24"/>
              </w:rPr>
              <w:t xml:space="preserve"> </w:t>
            </w:r>
            <w:r w:rsidRPr="00A24972">
              <w:rPr>
                <w:sz w:val="24"/>
                <w:szCs w:val="24"/>
              </w:rPr>
              <w:t>утверждении графика поэтапного равномерного</w:t>
            </w:r>
            <w:r>
              <w:rPr>
                <w:sz w:val="24"/>
                <w:szCs w:val="24"/>
              </w:rPr>
              <w:t xml:space="preserve"> </w:t>
            </w:r>
            <w:r w:rsidRPr="00A24972">
              <w:rPr>
                <w:sz w:val="24"/>
                <w:szCs w:val="24"/>
              </w:rPr>
              <w:t>доведения</w:t>
            </w:r>
            <w:r>
              <w:rPr>
                <w:sz w:val="24"/>
                <w:szCs w:val="24"/>
              </w:rPr>
              <w:t xml:space="preserve"> </w:t>
            </w:r>
            <w:r w:rsidRPr="00A24972">
              <w:rPr>
                <w:sz w:val="24"/>
                <w:szCs w:val="24"/>
              </w:rPr>
              <w:t>предельного</w:t>
            </w:r>
            <w:r>
              <w:rPr>
                <w:sz w:val="24"/>
                <w:szCs w:val="24"/>
              </w:rPr>
              <w:t xml:space="preserve"> </w:t>
            </w:r>
            <w:r w:rsidRPr="00A24972">
              <w:rPr>
                <w:sz w:val="24"/>
                <w:szCs w:val="24"/>
              </w:rPr>
              <w:t>уровня</w:t>
            </w:r>
            <w:r>
              <w:rPr>
                <w:sz w:val="24"/>
                <w:szCs w:val="24"/>
              </w:rPr>
              <w:t xml:space="preserve"> </w:t>
            </w:r>
            <w:r w:rsidRPr="00A24972">
              <w:rPr>
                <w:sz w:val="24"/>
                <w:szCs w:val="24"/>
              </w:rPr>
              <w:t>цены</w:t>
            </w:r>
            <w:r>
              <w:rPr>
                <w:sz w:val="24"/>
                <w:szCs w:val="24"/>
              </w:rPr>
              <w:t xml:space="preserve"> </w:t>
            </w:r>
            <w:r w:rsidRPr="00A24972">
              <w:rPr>
                <w:sz w:val="24"/>
                <w:szCs w:val="24"/>
              </w:rPr>
              <w:t>на</w:t>
            </w:r>
            <w:r>
              <w:rPr>
                <w:sz w:val="24"/>
                <w:szCs w:val="24"/>
              </w:rPr>
              <w:t xml:space="preserve"> </w:t>
            </w:r>
            <w:r w:rsidRPr="00A24972">
              <w:rPr>
                <w:sz w:val="24"/>
                <w:szCs w:val="24"/>
              </w:rPr>
              <w:t>тепловую энергию</w:t>
            </w:r>
            <w:r>
              <w:rPr>
                <w:sz w:val="24"/>
                <w:szCs w:val="24"/>
              </w:rPr>
              <w:t xml:space="preserve"> </w:t>
            </w:r>
            <w:r w:rsidRPr="00A24972">
              <w:rPr>
                <w:sz w:val="24"/>
                <w:szCs w:val="24"/>
              </w:rPr>
              <w:t xml:space="preserve">(мощность)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01AD97DF" w14:textId="77777777"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1057AD04" w14:textId="1DF3FD7E"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CD3D3F">
              <w:rPr>
                <w:sz w:val="24"/>
                <w:szCs w:val="24"/>
              </w:rPr>
              <w:t>12 550</w:t>
            </w:r>
            <w:r>
              <w:rPr>
                <w:sz w:val="24"/>
                <w:szCs w:val="24"/>
              </w:rPr>
              <w:t xml:space="preserve"> человек.</w:t>
            </w:r>
          </w:p>
          <w:p w14:paraId="0E95390A" w14:textId="566FD571"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CD3D3F">
              <w:rPr>
                <w:sz w:val="24"/>
                <w:szCs w:val="24"/>
              </w:rPr>
              <w:t>52,480</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CD3D3F">
              <w:rPr>
                <w:sz w:val="24"/>
                <w:szCs w:val="24"/>
              </w:rPr>
              <w:t>1,464</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748A41C" w14:textId="562BCFEE"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w:t>
            </w:r>
            <w:r w:rsidR="00CD3D3F">
              <w:rPr>
                <w:sz w:val="24"/>
                <w:szCs w:val="24"/>
              </w:rPr>
              <w:t xml:space="preserve">менее (или </w:t>
            </w:r>
            <w:r>
              <w:rPr>
                <w:sz w:val="24"/>
                <w:szCs w:val="24"/>
              </w:rPr>
              <w:t xml:space="preserve">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CD3D3F">
              <w:rPr>
                <w:sz w:val="24"/>
                <w:szCs w:val="24"/>
              </w:rPr>
              <w:t>11</w:t>
            </w:r>
            <w:r>
              <w:rPr>
                <w:sz w:val="24"/>
                <w:szCs w:val="24"/>
              </w:rPr>
              <w:t xml:space="preserve"> </w:t>
            </w:r>
            <w:r w:rsidR="00CD3D3F">
              <w:rPr>
                <w:sz w:val="24"/>
                <w:szCs w:val="24"/>
              </w:rPr>
              <w:t>364</w:t>
            </w:r>
            <w:r>
              <w:rPr>
                <w:sz w:val="24"/>
                <w:szCs w:val="24"/>
              </w:rPr>
              <w:t xml:space="preserve"> человек</w:t>
            </w:r>
            <w:r w:rsidR="00CD3D3F">
              <w:rPr>
                <w:sz w:val="24"/>
                <w:szCs w:val="24"/>
              </w:rPr>
              <w:t>а</w:t>
            </w:r>
            <w:r>
              <w:rPr>
                <w:sz w:val="24"/>
                <w:szCs w:val="24"/>
              </w:rPr>
              <w:t>.</w:t>
            </w:r>
          </w:p>
          <w:p w14:paraId="425F42FA" w14:textId="254D6DF0"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CD3D3F">
              <w:rPr>
                <w:sz w:val="24"/>
                <w:szCs w:val="24"/>
              </w:rPr>
              <w:t>47,520</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CD3D3F">
              <w:rPr>
                <w:sz w:val="24"/>
                <w:szCs w:val="24"/>
              </w:rPr>
              <w:t>1</w:t>
            </w:r>
            <w:r w:rsidRPr="001F003F">
              <w:rPr>
                <w:sz w:val="24"/>
                <w:szCs w:val="24"/>
              </w:rPr>
              <w:t>,</w:t>
            </w:r>
            <w:r w:rsidR="00CD3D3F">
              <w:rPr>
                <w:sz w:val="24"/>
                <w:szCs w:val="24"/>
              </w:rPr>
              <w:t>326</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8D1B7ED" w14:textId="6EC9830C"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CD3D3F">
              <w:rPr>
                <w:sz w:val="24"/>
                <w:szCs w:val="24"/>
              </w:rPr>
              <w:t>11</w:t>
            </w:r>
            <w:r>
              <w:rPr>
                <w:sz w:val="24"/>
                <w:szCs w:val="24"/>
              </w:rPr>
              <w:t xml:space="preserve"> 3</w:t>
            </w:r>
            <w:r w:rsidR="00CD3D3F">
              <w:rPr>
                <w:sz w:val="24"/>
                <w:szCs w:val="24"/>
              </w:rPr>
              <w:t>64</w:t>
            </w:r>
            <w:r>
              <w:rPr>
                <w:sz w:val="24"/>
                <w:szCs w:val="24"/>
              </w:rPr>
              <w:t xml:space="preserve"> человек</w:t>
            </w:r>
            <w:r w:rsidR="00CD3D3F">
              <w:rPr>
                <w:sz w:val="24"/>
                <w:szCs w:val="24"/>
              </w:rPr>
              <w:t>а</w:t>
            </w:r>
            <w:r>
              <w:rPr>
                <w:sz w:val="24"/>
                <w:szCs w:val="24"/>
              </w:rPr>
              <w:t>.</w:t>
            </w:r>
          </w:p>
          <w:p w14:paraId="0BBFAE9D" w14:textId="77777777" w:rsidR="009D3B69" w:rsidRDefault="009D3B69" w:rsidP="009D3B69">
            <w:pPr>
              <w:spacing w:line="264" w:lineRule="auto"/>
              <w:jc w:val="both"/>
              <w:rPr>
                <w:sz w:val="22"/>
                <w:szCs w:val="22"/>
              </w:rPr>
            </w:pPr>
          </w:p>
          <w:p w14:paraId="216BBBE6" w14:textId="77777777" w:rsidR="009D3B69" w:rsidRDefault="009D3B69" w:rsidP="009D3B69">
            <w:pPr>
              <w:spacing w:line="264" w:lineRule="auto"/>
              <w:jc w:val="both"/>
              <w:rPr>
                <w:sz w:val="22"/>
                <w:szCs w:val="22"/>
              </w:rPr>
            </w:pPr>
          </w:p>
          <w:p w14:paraId="2BB3C135" w14:textId="1187BDFA" w:rsidR="009D3B69" w:rsidRPr="001F003F" w:rsidRDefault="009D3B69" w:rsidP="009D3B69">
            <w:pPr>
              <w:spacing w:line="264" w:lineRule="auto"/>
              <w:jc w:val="both"/>
              <w:rPr>
                <w:sz w:val="22"/>
                <w:szCs w:val="22"/>
              </w:rPr>
            </w:pPr>
          </w:p>
        </w:tc>
      </w:tr>
      <w:tr w:rsidR="009D3B69" w:rsidRPr="00E079CC" w14:paraId="52A188FE" w14:textId="77777777" w:rsidTr="001B0EA9">
        <w:trPr>
          <w:trHeight w:val="397"/>
        </w:trPr>
        <w:tc>
          <w:tcPr>
            <w:tcW w:w="1101" w:type="dxa"/>
            <w:vAlign w:val="center"/>
          </w:tcPr>
          <w:p w14:paraId="078E89E0"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024C0CA1"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3A8D1D15"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6CF04016" w14:textId="77777777" w:rsidTr="001B0EA9">
        <w:trPr>
          <w:trHeight w:val="1616"/>
        </w:trPr>
        <w:tc>
          <w:tcPr>
            <w:tcW w:w="1101" w:type="dxa"/>
          </w:tcPr>
          <w:p w14:paraId="15DBA035" w14:textId="77777777" w:rsidR="009D3B69" w:rsidRDefault="009D3B69" w:rsidP="009D3B69">
            <w:pPr>
              <w:spacing w:line="264" w:lineRule="auto"/>
              <w:jc w:val="center"/>
              <w:rPr>
                <w:sz w:val="24"/>
                <w:szCs w:val="24"/>
              </w:rPr>
            </w:pPr>
          </w:p>
        </w:tc>
        <w:tc>
          <w:tcPr>
            <w:tcW w:w="2409" w:type="dxa"/>
          </w:tcPr>
          <w:p w14:paraId="259DC269" w14:textId="77777777" w:rsidR="009D3B69" w:rsidRPr="00BC01EF" w:rsidRDefault="009D3B69" w:rsidP="009D3B69">
            <w:pPr>
              <w:spacing w:line="264" w:lineRule="auto"/>
              <w:jc w:val="both"/>
              <w:rPr>
                <w:bCs/>
                <w:sz w:val="24"/>
                <w:szCs w:val="24"/>
              </w:rPr>
            </w:pPr>
          </w:p>
        </w:tc>
        <w:tc>
          <w:tcPr>
            <w:tcW w:w="6663" w:type="dxa"/>
          </w:tcPr>
          <w:p w14:paraId="79209D0D" w14:textId="04A819AF"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CD3D3F">
              <w:rPr>
                <w:sz w:val="24"/>
                <w:szCs w:val="24"/>
              </w:rPr>
              <w:t>47,520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CD3D3F">
              <w:rPr>
                <w:sz w:val="24"/>
                <w:szCs w:val="24"/>
              </w:rPr>
              <w:t>1</w:t>
            </w:r>
            <w:r>
              <w:rPr>
                <w:sz w:val="24"/>
                <w:szCs w:val="24"/>
              </w:rPr>
              <w:t>,</w:t>
            </w:r>
            <w:r w:rsidR="00CD3D3F">
              <w:rPr>
                <w:sz w:val="24"/>
                <w:szCs w:val="24"/>
              </w:rPr>
              <w:t>326</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037EF9E" w14:textId="1A34CBA1" w:rsidR="009D3B69" w:rsidRPr="001F003F" w:rsidRDefault="009D3B69"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1 986</w:t>
            </w:r>
            <w:r>
              <w:rPr>
                <w:sz w:val="24"/>
                <w:szCs w:val="24"/>
              </w:rPr>
              <w:t xml:space="preserve"> тыс. руб./мес. с </w:t>
            </w:r>
            <w:r w:rsidR="00DC2FED">
              <w:rPr>
                <w:sz w:val="24"/>
                <w:szCs w:val="24"/>
              </w:rPr>
              <w:t>октябр</w:t>
            </w:r>
            <w:r>
              <w:rPr>
                <w:sz w:val="24"/>
                <w:szCs w:val="24"/>
              </w:rPr>
              <w:t>я по декабрь 2026 года</w:t>
            </w:r>
          </w:p>
        </w:tc>
      </w:tr>
      <w:tr w:rsidR="009D3B69" w:rsidRPr="00D3240B" w14:paraId="0DB5CEC5" w14:textId="77777777" w:rsidTr="001B0EA9">
        <w:trPr>
          <w:trHeight w:val="1616"/>
        </w:trPr>
        <w:tc>
          <w:tcPr>
            <w:tcW w:w="1101" w:type="dxa"/>
          </w:tcPr>
          <w:p w14:paraId="58D57FDF" w14:textId="77777777" w:rsidR="009D3B69" w:rsidRPr="00D3240B" w:rsidRDefault="009D3B69" w:rsidP="009D3B69">
            <w:pPr>
              <w:spacing w:line="264" w:lineRule="auto"/>
              <w:jc w:val="center"/>
              <w:rPr>
                <w:sz w:val="24"/>
                <w:szCs w:val="24"/>
              </w:rPr>
            </w:pPr>
            <w:r>
              <w:rPr>
                <w:sz w:val="24"/>
                <w:szCs w:val="24"/>
              </w:rPr>
              <w:t>15.</w:t>
            </w:r>
          </w:p>
        </w:tc>
        <w:tc>
          <w:tcPr>
            <w:tcW w:w="2409" w:type="dxa"/>
          </w:tcPr>
          <w:p w14:paraId="11976289" w14:textId="77777777" w:rsidR="009D3B69" w:rsidRPr="00D3240B" w:rsidRDefault="009D3B69" w:rsidP="009D3B69">
            <w:pPr>
              <w:spacing w:line="264" w:lineRule="auto"/>
              <w:jc w:val="both"/>
              <w:rPr>
                <w:color w:val="000000"/>
                <w:sz w:val="24"/>
                <w:szCs w:val="24"/>
              </w:rPr>
            </w:pPr>
            <w:proofErr w:type="spellStart"/>
            <w:r w:rsidRPr="00BC01EF">
              <w:rPr>
                <w:bCs/>
                <w:sz w:val="24"/>
                <w:szCs w:val="24"/>
              </w:rPr>
              <w:t>Рославльский</w:t>
            </w:r>
            <w:proofErr w:type="spellEnd"/>
            <w:r w:rsidRPr="00BC01EF">
              <w:rPr>
                <w:bCs/>
                <w:sz w:val="24"/>
                <w:szCs w:val="24"/>
              </w:rPr>
              <w:t xml:space="preserve"> муниципальный округ </w:t>
            </w:r>
          </w:p>
        </w:tc>
        <w:tc>
          <w:tcPr>
            <w:tcW w:w="6663" w:type="dxa"/>
          </w:tcPr>
          <w:p w14:paraId="77ABD10C" w14:textId="77777777" w:rsidR="009D3B69" w:rsidRPr="001F003F"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3F2849D2" w14:textId="77777777"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56D74D3A" w14:textId="77777777" w:rsidR="009D3B69" w:rsidRPr="001F003F"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1CBA84F6"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3A8B9182" w14:textId="77777777" w:rsidR="009D3B69" w:rsidRPr="001F003F"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1759EE4A" w14:textId="77777777"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701739FD" w14:textId="77777777"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46188616" w14:textId="40784831"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1750B17D" w14:textId="310FA4FA" w:rsidR="009D3B69" w:rsidRPr="001F003F" w:rsidRDefault="009D3B69" w:rsidP="009D3B69">
            <w:pPr>
              <w:spacing w:line="264" w:lineRule="auto"/>
              <w:jc w:val="both"/>
              <w:rPr>
                <w:sz w:val="24"/>
                <w:szCs w:val="24"/>
              </w:rPr>
            </w:pPr>
          </w:p>
        </w:tc>
      </w:tr>
      <w:tr w:rsidR="009D3B69" w:rsidRPr="00E079CC" w14:paraId="209DD683" w14:textId="77777777" w:rsidTr="001B0EA9">
        <w:trPr>
          <w:trHeight w:val="397"/>
        </w:trPr>
        <w:tc>
          <w:tcPr>
            <w:tcW w:w="1101" w:type="dxa"/>
            <w:vAlign w:val="center"/>
          </w:tcPr>
          <w:p w14:paraId="4C7BDF46"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473151E1"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4A1EF4B0"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4D5BF0ED" w14:textId="77777777" w:rsidTr="001B0EA9">
        <w:trPr>
          <w:trHeight w:val="340"/>
        </w:trPr>
        <w:tc>
          <w:tcPr>
            <w:tcW w:w="1101" w:type="dxa"/>
            <w:vAlign w:val="center"/>
          </w:tcPr>
          <w:p w14:paraId="623B1982" w14:textId="77777777" w:rsidR="009D3B69" w:rsidRPr="00E079CC" w:rsidRDefault="009D3B69" w:rsidP="009D3B69">
            <w:pPr>
              <w:spacing w:line="264" w:lineRule="auto"/>
              <w:jc w:val="center"/>
              <w:rPr>
                <w:sz w:val="22"/>
                <w:szCs w:val="22"/>
              </w:rPr>
            </w:pPr>
          </w:p>
        </w:tc>
        <w:tc>
          <w:tcPr>
            <w:tcW w:w="2409" w:type="dxa"/>
            <w:vAlign w:val="center"/>
          </w:tcPr>
          <w:p w14:paraId="104E79BB" w14:textId="77777777" w:rsidR="009D3B69" w:rsidRPr="00E079CC" w:rsidRDefault="009D3B69" w:rsidP="009D3B69">
            <w:pPr>
              <w:spacing w:line="264" w:lineRule="auto"/>
              <w:jc w:val="center"/>
              <w:rPr>
                <w:color w:val="000000"/>
                <w:sz w:val="22"/>
                <w:szCs w:val="22"/>
              </w:rPr>
            </w:pPr>
          </w:p>
        </w:tc>
        <w:tc>
          <w:tcPr>
            <w:tcW w:w="6663" w:type="dxa"/>
          </w:tcPr>
          <w:p w14:paraId="67EBBFE4" w14:textId="7A7204C0" w:rsidR="009D3B69" w:rsidRDefault="009D3B69" w:rsidP="009D3B69">
            <w:pPr>
              <w:spacing w:line="264" w:lineRule="auto"/>
              <w:jc w:val="both"/>
              <w:rPr>
                <w:sz w:val="24"/>
                <w:szCs w:val="24"/>
              </w:rPr>
            </w:pPr>
            <w:r w:rsidRPr="001F003F">
              <w:rPr>
                <w:sz w:val="24"/>
                <w:szCs w:val="24"/>
              </w:rPr>
              <w:t xml:space="preserve">- </w:t>
            </w:r>
            <w:r w:rsidRPr="008B6333">
              <w:rPr>
                <w:sz w:val="24"/>
                <w:szCs w:val="24"/>
              </w:rPr>
              <w:t xml:space="preserve">постановлением Министерства жилищно-коммунального хозяйства, энергетики и тарифной политики Смоленской области от 23.10.2024 № 128 «Об утверждении нормативов потребления коммунальной услуги по отоплению на     территории </w:t>
            </w:r>
            <w:r w:rsidRPr="008B6333">
              <w:rPr>
                <w:bCs/>
                <w:sz w:val="24"/>
                <w:szCs w:val="24"/>
              </w:rPr>
              <w:t>муниципального образования «</w:t>
            </w:r>
            <w:proofErr w:type="spellStart"/>
            <w:r w:rsidRPr="008B6333">
              <w:rPr>
                <w:bCs/>
                <w:sz w:val="24"/>
                <w:szCs w:val="24"/>
              </w:rPr>
              <w:t>Рославльский</w:t>
            </w:r>
            <w:proofErr w:type="spellEnd"/>
            <w:r w:rsidRPr="008B6333">
              <w:rPr>
                <w:bCs/>
                <w:sz w:val="24"/>
                <w:szCs w:val="24"/>
              </w:rPr>
              <w:t xml:space="preserve"> муниципальный округ» Смоленской области</w:t>
            </w:r>
            <w:r w:rsidRPr="008B6333">
              <w:rPr>
                <w:sz w:val="24"/>
                <w:szCs w:val="24"/>
              </w:rPr>
              <w:t>»</w:t>
            </w:r>
            <w:r>
              <w:rPr>
                <w:sz w:val="24"/>
                <w:szCs w:val="24"/>
              </w:rPr>
              <w:t>;</w:t>
            </w:r>
          </w:p>
          <w:p w14:paraId="032D31B7" w14:textId="5924587D" w:rsidR="009D3B69" w:rsidRPr="008B6333" w:rsidRDefault="009D3B69" w:rsidP="009D3B69">
            <w:pPr>
              <w:spacing w:line="264" w:lineRule="auto"/>
              <w:jc w:val="both"/>
              <w:rPr>
                <w:sz w:val="24"/>
                <w:szCs w:val="24"/>
              </w:rPr>
            </w:pPr>
            <w:r w:rsidRPr="00B71E3C">
              <w:rPr>
                <w:sz w:val="24"/>
                <w:szCs w:val="24"/>
              </w:rPr>
              <w:t>- постановлением Министерства жилищно-коммунального хозяйства, энергетики и тарифной политики Смоленской области от 28.12.2024 № 429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B71E3C">
              <w:rPr>
                <w:sz w:val="24"/>
                <w:szCs w:val="24"/>
              </w:rPr>
              <w:t>Рославльский</w:t>
            </w:r>
            <w:proofErr w:type="spellEnd"/>
            <w:r w:rsidRPr="00B71E3C">
              <w:rPr>
                <w:sz w:val="24"/>
                <w:szCs w:val="24"/>
              </w:rPr>
              <w:t xml:space="preserve"> муниципальный округ» Смоленской области».</w:t>
            </w:r>
          </w:p>
          <w:p w14:paraId="6C664CBA" w14:textId="40A70C27" w:rsidR="009D3B69" w:rsidRDefault="009D3B69" w:rsidP="009D3B69">
            <w:pPr>
              <w:spacing w:line="259"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3FC4AB30" w14:textId="0CAE72EE" w:rsidR="009D3B69" w:rsidRDefault="009D3B69" w:rsidP="009D3B69">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4642CC">
              <w:rPr>
                <w:sz w:val="24"/>
                <w:szCs w:val="24"/>
              </w:rPr>
              <w:t>0</w:t>
            </w:r>
            <w:r>
              <w:rPr>
                <w:sz w:val="24"/>
                <w:szCs w:val="24"/>
              </w:rPr>
              <w:t xml:space="preserve"> человек.</w:t>
            </w:r>
          </w:p>
          <w:p w14:paraId="36163B75" w14:textId="0699FCA0" w:rsidR="009D3B69" w:rsidRDefault="009D3B69" w:rsidP="009D3B69">
            <w:pPr>
              <w:spacing w:line="259"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4642CC">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DF3CDD4" w14:textId="77777777" w:rsidR="009D3B69" w:rsidRDefault="009D3B69" w:rsidP="009D3B69">
            <w:pPr>
              <w:spacing w:line="259"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5D2BEBB8" w14:textId="77777777" w:rsidR="009D3B69" w:rsidRDefault="009D3B69" w:rsidP="009D3B69">
            <w:pPr>
              <w:spacing w:line="259"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78FEEA66" w14:textId="70471769" w:rsidR="009D3B69" w:rsidRDefault="009D3B69" w:rsidP="009D3B69">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4642CC">
              <w:rPr>
                <w:sz w:val="24"/>
                <w:szCs w:val="24"/>
              </w:rPr>
              <w:t>53 301</w:t>
            </w:r>
            <w:r>
              <w:rPr>
                <w:sz w:val="24"/>
                <w:szCs w:val="24"/>
              </w:rPr>
              <w:t xml:space="preserve"> человек.</w:t>
            </w:r>
          </w:p>
          <w:p w14:paraId="1F1E8E4B" w14:textId="77777777" w:rsidR="009D3B69" w:rsidRDefault="009D3B69" w:rsidP="009D3B69">
            <w:pPr>
              <w:spacing w:line="259" w:lineRule="auto"/>
              <w:jc w:val="both"/>
              <w:rPr>
                <w:sz w:val="22"/>
                <w:szCs w:val="22"/>
              </w:rPr>
            </w:pPr>
          </w:p>
          <w:p w14:paraId="4B2C1BB2" w14:textId="77777777" w:rsidR="009D3B69" w:rsidRDefault="009D3B69" w:rsidP="009D3B69">
            <w:pPr>
              <w:spacing w:line="259" w:lineRule="auto"/>
              <w:jc w:val="both"/>
              <w:rPr>
                <w:sz w:val="22"/>
                <w:szCs w:val="22"/>
              </w:rPr>
            </w:pPr>
          </w:p>
          <w:p w14:paraId="30C83892" w14:textId="77777777" w:rsidR="009D3B69" w:rsidRDefault="009D3B69" w:rsidP="009D3B69">
            <w:pPr>
              <w:spacing w:line="259" w:lineRule="auto"/>
              <w:jc w:val="both"/>
              <w:rPr>
                <w:sz w:val="22"/>
                <w:szCs w:val="22"/>
              </w:rPr>
            </w:pPr>
          </w:p>
          <w:p w14:paraId="25F89AEB" w14:textId="232A81F4" w:rsidR="009D3B69" w:rsidRPr="001F003F" w:rsidRDefault="009D3B69" w:rsidP="009D3B69">
            <w:pPr>
              <w:spacing w:line="259" w:lineRule="auto"/>
              <w:jc w:val="both"/>
              <w:rPr>
                <w:sz w:val="22"/>
                <w:szCs w:val="22"/>
              </w:rPr>
            </w:pPr>
          </w:p>
        </w:tc>
      </w:tr>
      <w:tr w:rsidR="009D3B69" w:rsidRPr="00E079CC" w14:paraId="0E3061C1" w14:textId="77777777" w:rsidTr="001B0EA9">
        <w:trPr>
          <w:trHeight w:val="397"/>
        </w:trPr>
        <w:tc>
          <w:tcPr>
            <w:tcW w:w="1101" w:type="dxa"/>
            <w:vAlign w:val="center"/>
          </w:tcPr>
          <w:p w14:paraId="5B369FD8"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599F02F3"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44410A2E"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612D987E" w14:textId="77777777" w:rsidTr="001B0EA9">
        <w:trPr>
          <w:trHeight w:val="3749"/>
        </w:trPr>
        <w:tc>
          <w:tcPr>
            <w:tcW w:w="1101" w:type="dxa"/>
            <w:vAlign w:val="center"/>
          </w:tcPr>
          <w:p w14:paraId="7122D0D3" w14:textId="77777777" w:rsidR="009D3B69" w:rsidRPr="00E079CC" w:rsidRDefault="009D3B69" w:rsidP="009D3B69">
            <w:pPr>
              <w:spacing w:line="264" w:lineRule="auto"/>
              <w:jc w:val="center"/>
              <w:rPr>
                <w:sz w:val="22"/>
                <w:szCs w:val="22"/>
              </w:rPr>
            </w:pPr>
          </w:p>
        </w:tc>
        <w:tc>
          <w:tcPr>
            <w:tcW w:w="2409" w:type="dxa"/>
            <w:vAlign w:val="center"/>
          </w:tcPr>
          <w:p w14:paraId="5FB212D4" w14:textId="77777777" w:rsidR="009D3B69" w:rsidRPr="00E079CC" w:rsidRDefault="009D3B69" w:rsidP="009D3B69">
            <w:pPr>
              <w:spacing w:line="264" w:lineRule="auto"/>
              <w:jc w:val="center"/>
              <w:rPr>
                <w:color w:val="000000"/>
                <w:sz w:val="22"/>
                <w:szCs w:val="22"/>
              </w:rPr>
            </w:pPr>
          </w:p>
        </w:tc>
        <w:tc>
          <w:tcPr>
            <w:tcW w:w="6663" w:type="dxa"/>
          </w:tcPr>
          <w:p w14:paraId="0052CEA2" w14:textId="5A97264F" w:rsidR="009D3B69" w:rsidRDefault="009D3B69" w:rsidP="009D3B69">
            <w:pPr>
              <w:spacing w:line="259"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4642CC">
              <w:rPr>
                <w:sz w:val="24"/>
                <w:szCs w:val="24"/>
              </w:rPr>
              <w:t>9</w:t>
            </w:r>
            <w:r>
              <w:rPr>
                <w:sz w:val="24"/>
                <w:szCs w:val="24"/>
              </w:rPr>
              <w:t>0</w:t>
            </w:r>
            <w:r w:rsidR="004642CC">
              <w:rPr>
                <w:sz w:val="24"/>
                <w:szCs w:val="24"/>
              </w:rPr>
              <w:t>,074</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4642CC">
              <w:rPr>
                <w:sz w:val="24"/>
                <w:szCs w:val="24"/>
              </w:rPr>
              <w:t>6,219</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3CDBAE7" w14:textId="049B4F0A" w:rsidR="009D3B69" w:rsidRDefault="009D3B69" w:rsidP="009D3B69">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5 </w:t>
            </w:r>
            <w:r w:rsidR="004642CC">
              <w:rPr>
                <w:sz w:val="24"/>
                <w:szCs w:val="24"/>
              </w:rPr>
              <w:t>87</w:t>
            </w:r>
            <w:r>
              <w:rPr>
                <w:sz w:val="24"/>
                <w:szCs w:val="24"/>
              </w:rPr>
              <w:t>4 человека.</w:t>
            </w:r>
          </w:p>
          <w:p w14:paraId="02B1B94A" w14:textId="2D5AECAA"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4642CC">
              <w:rPr>
                <w:sz w:val="24"/>
                <w:szCs w:val="24"/>
              </w:rPr>
              <w:t>9,926</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4642CC">
              <w:rPr>
                <w:sz w:val="24"/>
                <w:szCs w:val="24"/>
              </w:rPr>
              <w:t>0</w:t>
            </w:r>
            <w:r w:rsidRPr="001F003F">
              <w:rPr>
                <w:sz w:val="24"/>
                <w:szCs w:val="24"/>
              </w:rPr>
              <w:t>,</w:t>
            </w:r>
            <w:r w:rsidR="004642CC">
              <w:rPr>
                <w:sz w:val="24"/>
                <w:szCs w:val="24"/>
              </w:rPr>
              <w:t>685</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71DF8B0" w14:textId="0C2085F9"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5 </w:t>
            </w:r>
            <w:r w:rsidR="004642CC">
              <w:rPr>
                <w:sz w:val="24"/>
                <w:szCs w:val="24"/>
              </w:rPr>
              <w:t>87</w:t>
            </w:r>
            <w:r>
              <w:rPr>
                <w:sz w:val="24"/>
                <w:szCs w:val="24"/>
              </w:rPr>
              <w:t>4 человека.</w:t>
            </w:r>
          </w:p>
          <w:p w14:paraId="1B61B714" w14:textId="1BAB5B85"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4642CC">
              <w:rPr>
                <w:sz w:val="24"/>
                <w:szCs w:val="24"/>
              </w:rPr>
              <w:t>9,926</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4642CC">
              <w:rPr>
                <w:sz w:val="24"/>
                <w:szCs w:val="24"/>
              </w:rPr>
              <w:t>0</w:t>
            </w:r>
            <w:r>
              <w:rPr>
                <w:sz w:val="24"/>
                <w:szCs w:val="24"/>
              </w:rPr>
              <w:t>,</w:t>
            </w:r>
            <w:r w:rsidR="004642CC">
              <w:rPr>
                <w:sz w:val="24"/>
                <w:szCs w:val="24"/>
              </w:rPr>
              <w:t>685</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1B95E98D" w14:textId="5BC43121" w:rsidR="009D3B69" w:rsidRDefault="009D3B69"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5</w:t>
            </w:r>
            <w:r>
              <w:rPr>
                <w:sz w:val="24"/>
                <w:szCs w:val="24"/>
              </w:rPr>
              <w:t> </w:t>
            </w:r>
            <w:r w:rsidR="0000566D">
              <w:rPr>
                <w:sz w:val="24"/>
                <w:szCs w:val="24"/>
              </w:rPr>
              <w:t>334</w:t>
            </w:r>
            <w:r>
              <w:rPr>
                <w:sz w:val="24"/>
                <w:szCs w:val="24"/>
              </w:rPr>
              <w:t>,</w:t>
            </w:r>
            <w:r w:rsidR="0000566D">
              <w:rPr>
                <w:sz w:val="24"/>
                <w:szCs w:val="24"/>
              </w:rPr>
              <w:t>8</w:t>
            </w:r>
            <w:r>
              <w:rPr>
                <w:sz w:val="24"/>
                <w:szCs w:val="24"/>
              </w:rPr>
              <w:t xml:space="preserve"> тыс. руб./мес. с </w:t>
            </w:r>
            <w:r w:rsidR="00DC2FED">
              <w:rPr>
                <w:sz w:val="24"/>
                <w:szCs w:val="24"/>
              </w:rPr>
              <w:t>октябр</w:t>
            </w:r>
            <w:r>
              <w:rPr>
                <w:sz w:val="24"/>
                <w:szCs w:val="24"/>
              </w:rPr>
              <w:t>я по декабрь 2026 года</w:t>
            </w:r>
          </w:p>
        </w:tc>
      </w:tr>
      <w:tr w:rsidR="009D3B69" w:rsidRPr="00D3240B" w14:paraId="50070DB0" w14:textId="77777777" w:rsidTr="001B0EA9">
        <w:trPr>
          <w:trHeight w:val="326"/>
        </w:trPr>
        <w:tc>
          <w:tcPr>
            <w:tcW w:w="1101" w:type="dxa"/>
          </w:tcPr>
          <w:p w14:paraId="098703C8" w14:textId="38784B54" w:rsidR="009D3B69" w:rsidRPr="00D3240B" w:rsidRDefault="009D3B69" w:rsidP="009D3B69">
            <w:pPr>
              <w:spacing w:line="264" w:lineRule="auto"/>
              <w:jc w:val="center"/>
              <w:rPr>
                <w:sz w:val="24"/>
                <w:szCs w:val="24"/>
              </w:rPr>
            </w:pPr>
            <w:r>
              <w:rPr>
                <w:sz w:val="24"/>
                <w:szCs w:val="24"/>
              </w:rPr>
              <w:t>16.</w:t>
            </w:r>
          </w:p>
        </w:tc>
        <w:tc>
          <w:tcPr>
            <w:tcW w:w="2409" w:type="dxa"/>
          </w:tcPr>
          <w:p w14:paraId="1BA8D09F" w14:textId="77777777" w:rsidR="009D3B69" w:rsidRPr="00D3240B" w:rsidRDefault="009D3B69" w:rsidP="009D3B69">
            <w:pPr>
              <w:spacing w:line="264" w:lineRule="auto"/>
              <w:jc w:val="both"/>
              <w:rPr>
                <w:color w:val="000000"/>
                <w:sz w:val="24"/>
                <w:szCs w:val="24"/>
              </w:rPr>
            </w:pPr>
            <w:proofErr w:type="spellStart"/>
            <w:r w:rsidRPr="00BC01EF">
              <w:rPr>
                <w:bCs/>
                <w:sz w:val="24"/>
                <w:szCs w:val="24"/>
              </w:rPr>
              <w:t>Руднянский</w:t>
            </w:r>
            <w:proofErr w:type="spellEnd"/>
            <w:r w:rsidRPr="00BC01EF">
              <w:rPr>
                <w:bCs/>
                <w:sz w:val="24"/>
                <w:szCs w:val="24"/>
              </w:rPr>
              <w:t xml:space="preserve"> муниципальный округ </w:t>
            </w:r>
          </w:p>
        </w:tc>
        <w:tc>
          <w:tcPr>
            <w:tcW w:w="6663" w:type="dxa"/>
            <w:vAlign w:val="center"/>
          </w:tcPr>
          <w:p w14:paraId="365829BF" w14:textId="77777777" w:rsidR="009D3B69"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2733F17C" w14:textId="77777777" w:rsidR="009D3B69" w:rsidRDefault="009D3B69" w:rsidP="009D3B69">
            <w:pPr>
              <w:spacing w:line="264" w:lineRule="auto"/>
              <w:jc w:val="both"/>
              <w:rPr>
                <w:sz w:val="24"/>
                <w:szCs w:val="24"/>
              </w:rPr>
            </w:pPr>
          </w:p>
          <w:p w14:paraId="0BC8A68E" w14:textId="77777777" w:rsidR="009D3B69" w:rsidRDefault="009D3B69" w:rsidP="009D3B69">
            <w:pPr>
              <w:spacing w:line="264" w:lineRule="auto"/>
              <w:jc w:val="both"/>
              <w:rPr>
                <w:sz w:val="24"/>
                <w:szCs w:val="24"/>
              </w:rPr>
            </w:pPr>
          </w:p>
          <w:p w14:paraId="6A801DE0" w14:textId="60252350" w:rsidR="009D3B69" w:rsidRPr="001F003F" w:rsidRDefault="009D3B69" w:rsidP="009D3B69">
            <w:pPr>
              <w:spacing w:line="264" w:lineRule="auto"/>
              <w:jc w:val="both"/>
              <w:rPr>
                <w:sz w:val="24"/>
                <w:szCs w:val="24"/>
              </w:rPr>
            </w:pPr>
          </w:p>
        </w:tc>
      </w:tr>
      <w:tr w:rsidR="009D3B69" w:rsidRPr="00E079CC" w14:paraId="5A41DA0F" w14:textId="77777777" w:rsidTr="001B0EA9">
        <w:trPr>
          <w:trHeight w:val="397"/>
        </w:trPr>
        <w:tc>
          <w:tcPr>
            <w:tcW w:w="1101" w:type="dxa"/>
            <w:vAlign w:val="center"/>
          </w:tcPr>
          <w:p w14:paraId="39A507AF"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0B2489E3"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13CA7D9E"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4FDE0C2C" w14:textId="77777777" w:rsidTr="001B0EA9">
        <w:trPr>
          <w:trHeight w:val="199"/>
        </w:trPr>
        <w:tc>
          <w:tcPr>
            <w:tcW w:w="1101" w:type="dxa"/>
            <w:vAlign w:val="center"/>
          </w:tcPr>
          <w:p w14:paraId="2B574C1D" w14:textId="77777777" w:rsidR="009D3B69" w:rsidRPr="00E079CC" w:rsidRDefault="009D3B69" w:rsidP="009D3B69">
            <w:pPr>
              <w:spacing w:line="264" w:lineRule="auto"/>
              <w:jc w:val="center"/>
              <w:rPr>
                <w:sz w:val="22"/>
                <w:szCs w:val="22"/>
              </w:rPr>
            </w:pPr>
          </w:p>
        </w:tc>
        <w:tc>
          <w:tcPr>
            <w:tcW w:w="2409" w:type="dxa"/>
            <w:vAlign w:val="center"/>
          </w:tcPr>
          <w:p w14:paraId="4F0FC622" w14:textId="77777777" w:rsidR="009D3B69" w:rsidRPr="00E079CC" w:rsidRDefault="009D3B69" w:rsidP="009D3B69">
            <w:pPr>
              <w:spacing w:line="264" w:lineRule="auto"/>
              <w:jc w:val="center"/>
              <w:rPr>
                <w:color w:val="000000"/>
                <w:sz w:val="22"/>
                <w:szCs w:val="22"/>
              </w:rPr>
            </w:pPr>
          </w:p>
        </w:tc>
        <w:tc>
          <w:tcPr>
            <w:tcW w:w="6663" w:type="dxa"/>
          </w:tcPr>
          <w:p w14:paraId="29765885" w14:textId="77777777"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48C58C21" w14:textId="453341F3" w:rsidR="009D3B69" w:rsidRPr="001F003F"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2B30D8C6" w14:textId="79EAEC59" w:rsidR="009D3B69"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w:t>
            </w:r>
            <w:r>
              <w:rPr>
                <w:sz w:val="24"/>
                <w:szCs w:val="24"/>
              </w:rPr>
              <w:t xml:space="preserve"> </w:t>
            </w:r>
            <w:r w:rsidRPr="001F003F">
              <w:rPr>
                <w:sz w:val="24"/>
                <w:szCs w:val="24"/>
              </w:rPr>
              <w:t>потребления определяются в соответствии с их показаниями.</w:t>
            </w:r>
          </w:p>
          <w:p w14:paraId="0BF8F648" w14:textId="77777777" w:rsidR="009D3B69" w:rsidRPr="001F003F"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690CCD2B" w14:textId="13E5DEC7"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w:t>
            </w:r>
            <w:r>
              <w:rPr>
                <w:sz w:val="24"/>
                <w:szCs w:val="24"/>
              </w:rPr>
              <w:t xml:space="preserve"> </w:t>
            </w:r>
            <w:r w:rsidRPr="001F003F">
              <w:rPr>
                <w:sz w:val="24"/>
                <w:szCs w:val="24"/>
              </w:rPr>
              <w:t>по</w:t>
            </w:r>
            <w:r>
              <w:rPr>
                <w:sz w:val="24"/>
                <w:szCs w:val="24"/>
              </w:rPr>
              <w:t xml:space="preserve"> </w:t>
            </w:r>
            <w:r w:rsidRPr="001F003F">
              <w:rPr>
                <w:sz w:val="24"/>
                <w:szCs w:val="24"/>
              </w:rPr>
              <w:t>электроснабжению на территории Смоленской области»;</w:t>
            </w:r>
          </w:p>
          <w:p w14:paraId="34E42EC4" w14:textId="26BA86EA"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2B27E07C" w14:textId="19A09320"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7DD64518" w14:textId="288AD633" w:rsidR="009D3B69" w:rsidRDefault="009D3B69" w:rsidP="009D3B69">
            <w:pPr>
              <w:spacing w:line="264" w:lineRule="auto"/>
              <w:jc w:val="both"/>
              <w:rPr>
                <w:sz w:val="24"/>
                <w:szCs w:val="24"/>
              </w:rPr>
            </w:pPr>
            <w:r w:rsidRPr="008B6333">
              <w:rPr>
                <w:sz w:val="24"/>
                <w:szCs w:val="24"/>
              </w:rPr>
              <w:t xml:space="preserve">- постановлением Министерства жилищно-коммунального хозяйства, энергетики и тарифной политики Смоленской области от 23.10.2024 № 129 «Об утверждении нормативов потребления коммунальной услуги по отоплению на территории </w:t>
            </w:r>
            <w:r w:rsidRPr="008B6333">
              <w:rPr>
                <w:bCs/>
                <w:sz w:val="24"/>
                <w:szCs w:val="24"/>
              </w:rPr>
              <w:t>муниципального образования «</w:t>
            </w:r>
            <w:proofErr w:type="spellStart"/>
            <w:r w:rsidRPr="008B6333">
              <w:rPr>
                <w:bCs/>
                <w:sz w:val="24"/>
                <w:szCs w:val="24"/>
              </w:rPr>
              <w:t>Руднянский</w:t>
            </w:r>
            <w:proofErr w:type="spellEnd"/>
            <w:r w:rsidRPr="008B6333">
              <w:rPr>
                <w:bCs/>
                <w:sz w:val="24"/>
                <w:szCs w:val="24"/>
              </w:rPr>
              <w:t xml:space="preserve"> муниципальный округ» Смоленской области</w:t>
            </w:r>
            <w:r w:rsidRPr="008B6333">
              <w:rPr>
                <w:sz w:val="24"/>
                <w:szCs w:val="24"/>
              </w:rPr>
              <w:t>»</w:t>
            </w:r>
            <w:r>
              <w:rPr>
                <w:sz w:val="24"/>
                <w:szCs w:val="24"/>
              </w:rPr>
              <w:t>;</w:t>
            </w:r>
          </w:p>
          <w:p w14:paraId="71481E51" w14:textId="40CB1EDB" w:rsidR="009D3B69" w:rsidRPr="008B6333" w:rsidRDefault="009D3B69" w:rsidP="009D3B69">
            <w:pPr>
              <w:spacing w:line="264" w:lineRule="auto"/>
              <w:jc w:val="both"/>
              <w:rPr>
                <w:sz w:val="24"/>
                <w:szCs w:val="24"/>
              </w:rPr>
            </w:pPr>
            <w:r w:rsidRPr="00B71E3C">
              <w:rPr>
                <w:sz w:val="24"/>
                <w:szCs w:val="24"/>
              </w:rPr>
              <w:t>- постановлением Министерства жилищно-коммунального хозяйства, энергетики и тарифной политики Смоленской области от 28.12.2024 № 430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B71E3C">
              <w:rPr>
                <w:sz w:val="24"/>
                <w:szCs w:val="24"/>
              </w:rPr>
              <w:t>Руднянский</w:t>
            </w:r>
            <w:proofErr w:type="spellEnd"/>
            <w:r w:rsidRPr="00B71E3C">
              <w:rPr>
                <w:sz w:val="24"/>
                <w:szCs w:val="24"/>
              </w:rPr>
              <w:t xml:space="preserve"> муниципальный округ» Смоленской области».</w:t>
            </w:r>
          </w:p>
          <w:p w14:paraId="1D18E338" w14:textId="77777777" w:rsidR="009D3B69" w:rsidRDefault="009D3B69" w:rsidP="009D3B69">
            <w:pPr>
              <w:spacing w:line="264" w:lineRule="auto"/>
              <w:jc w:val="both"/>
              <w:rPr>
                <w:sz w:val="22"/>
                <w:szCs w:val="22"/>
              </w:rPr>
            </w:pPr>
          </w:p>
          <w:p w14:paraId="50A82F2E" w14:textId="77777777" w:rsidR="009D3B69" w:rsidRDefault="009D3B69" w:rsidP="009D3B69">
            <w:pPr>
              <w:spacing w:line="264" w:lineRule="auto"/>
              <w:jc w:val="both"/>
              <w:rPr>
                <w:sz w:val="22"/>
                <w:szCs w:val="22"/>
              </w:rPr>
            </w:pPr>
          </w:p>
          <w:p w14:paraId="0094EE8A" w14:textId="77777777" w:rsidR="009D3B69" w:rsidRDefault="009D3B69" w:rsidP="009D3B69">
            <w:pPr>
              <w:spacing w:line="264" w:lineRule="auto"/>
              <w:jc w:val="both"/>
              <w:rPr>
                <w:sz w:val="22"/>
                <w:szCs w:val="22"/>
              </w:rPr>
            </w:pPr>
          </w:p>
          <w:p w14:paraId="14224782" w14:textId="77777777" w:rsidR="009D3B69" w:rsidRDefault="009D3B69" w:rsidP="009D3B69">
            <w:pPr>
              <w:spacing w:line="264" w:lineRule="auto"/>
              <w:jc w:val="both"/>
              <w:rPr>
                <w:sz w:val="22"/>
                <w:szCs w:val="22"/>
              </w:rPr>
            </w:pPr>
          </w:p>
          <w:p w14:paraId="739F2F18" w14:textId="77777777" w:rsidR="009D3B69" w:rsidRDefault="009D3B69" w:rsidP="009D3B69">
            <w:pPr>
              <w:spacing w:line="264" w:lineRule="auto"/>
              <w:jc w:val="both"/>
              <w:rPr>
                <w:sz w:val="22"/>
                <w:szCs w:val="22"/>
              </w:rPr>
            </w:pPr>
          </w:p>
          <w:p w14:paraId="4E8E9B06" w14:textId="5E7618B8" w:rsidR="009D3B69" w:rsidRPr="001F003F" w:rsidRDefault="009D3B69" w:rsidP="009D3B69">
            <w:pPr>
              <w:spacing w:line="264" w:lineRule="auto"/>
              <w:jc w:val="both"/>
              <w:rPr>
                <w:sz w:val="22"/>
                <w:szCs w:val="22"/>
              </w:rPr>
            </w:pPr>
          </w:p>
        </w:tc>
      </w:tr>
      <w:tr w:rsidR="009D3B69" w:rsidRPr="00E079CC" w14:paraId="0BE99CE9" w14:textId="77777777" w:rsidTr="001B0EA9">
        <w:trPr>
          <w:trHeight w:val="397"/>
        </w:trPr>
        <w:tc>
          <w:tcPr>
            <w:tcW w:w="1101" w:type="dxa"/>
            <w:vAlign w:val="center"/>
          </w:tcPr>
          <w:p w14:paraId="1485C968"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6B8C50F4"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010A86FF"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677DD15A" w14:textId="77777777" w:rsidTr="001B0EA9">
        <w:trPr>
          <w:trHeight w:val="199"/>
        </w:trPr>
        <w:tc>
          <w:tcPr>
            <w:tcW w:w="1101" w:type="dxa"/>
          </w:tcPr>
          <w:p w14:paraId="1C3559EF" w14:textId="77777777" w:rsidR="009D3B69" w:rsidRDefault="009D3B69" w:rsidP="009D3B69">
            <w:pPr>
              <w:spacing w:line="264" w:lineRule="auto"/>
              <w:jc w:val="center"/>
              <w:rPr>
                <w:sz w:val="24"/>
                <w:szCs w:val="24"/>
              </w:rPr>
            </w:pPr>
          </w:p>
        </w:tc>
        <w:tc>
          <w:tcPr>
            <w:tcW w:w="2409" w:type="dxa"/>
          </w:tcPr>
          <w:p w14:paraId="45C7E926" w14:textId="77777777" w:rsidR="009D3B69" w:rsidRPr="00D3240B" w:rsidRDefault="009D3B69" w:rsidP="009D3B69">
            <w:pPr>
              <w:spacing w:line="264" w:lineRule="auto"/>
              <w:rPr>
                <w:color w:val="000000"/>
                <w:sz w:val="24"/>
                <w:szCs w:val="24"/>
              </w:rPr>
            </w:pPr>
          </w:p>
        </w:tc>
        <w:tc>
          <w:tcPr>
            <w:tcW w:w="6663" w:type="dxa"/>
          </w:tcPr>
          <w:p w14:paraId="56DDD9AF" w14:textId="37C52604" w:rsidR="009D3B69"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335F1DC6" w14:textId="106F58BD"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C81558">
              <w:rPr>
                <w:sz w:val="24"/>
                <w:szCs w:val="24"/>
              </w:rPr>
              <w:t>0</w:t>
            </w:r>
            <w:r>
              <w:rPr>
                <w:sz w:val="24"/>
                <w:szCs w:val="24"/>
              </w:rPr>
              <w:t xml:space="preserve"> человек.</w:t>
            </w:r>
          </w:p>
          <w:p w14:paraId="0920CBE7" w14:textId="2BDA1AA6"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C81558">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A3B25BF" w14:textId="3FB84A2D"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5A23FF81" w14:textId="77777777"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320DE004" w14:textId="73A3399B"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7B2F6C">
              <w:rPr>
                <w:sz w:val="24"/>
                <w:szCs w:val="24"/>
              </w:rPr>
              <w:t>14 579</w:t>
            </w:r>
            <w:r>
              <w:rPr>
                <w:sz w:val="24"/>
                <w:szCs w:val="24"/>
              </w:rPr>
              <w:t xml:space="preserve"> человек.</w:t>
            </w:r>
          </w:p>
          <w:p w14:paraId="584BA856" w14:textId="59252808"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7B2F6C">
              <w:rPr>
                <w:sz w:val="24"/>
                <w:szCs w:val="24"/>
              </w:rPr>
              <w:t>72,230</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7B2F6C">
              <w:rPr>
                <w:sz w:val="24"/>
                <w:szCs w:val="24"/>
              </w:rPr>
              <w:t>1,701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985CFDE" w14:textId="460BD7A2"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7B2F6C">
              <w:rPr>
                <w:sz w:val="24"/>
                <w:szCs w:val="24"/>
              </w:rPr>
              <w:t>5 605</w:t>
            </w:r>
            <w:r>
              <w:rPr>
                <w:sz w:val="24"/>
                <w:szCs w:val="24"/>
              </w:rPr>
              <w:t xml:space="preserve"> человек.</w:t>
            </w:r>
          </w:p>
          <w:p w14:paraId="2857073B" w14:textId="77777777" w:rsidR="009D3B69" w:rsidRDefault="009D3B69" w:rsidP="009D3B69">
            <w:pPr>
              <w:spacing w:line="264" w:lineRule="auto"/>
              <w:jc w:val="both"/>
              <w:rPr>
                <w:sz w:val="24"/>
                <w:szCs w:val="24"/>
              </w:rPr>
            </w:pPr>
          </w:p>
          <w:p w14:paraId="008E2067" w14:textId="516EF26C" w:rsidR="009D3B69" w:rsidRPr="001F003F" w:rsidRDefault="009D3B69" w:rsidP="009D3B69">
            <w:pPr>
              <w:spacing w:line="264" w:lineRule="auto"/>
              <w:jc w:val="both"/>
              <w:rPr>
                <w:sz w:val="24"/>
                <w:szCs w:val="24"/>
              </w:rPr>
            </w:pPr>
          </w:p>
        </w:tc>
      </w:tr>
      <w:tr w:rsidR="009D3B69" w:rsidRPr="00E079CC" w14:paraId="65E2364A" w14:textId="77777777" w:rsidTr="001B0EA9">
        <w:trPr>
          <w:trHeight w:val="397"/>
        </w:trPr>
        <w:tc>
          <w:tcPr>
            <w:tcW w:w="1101" w:type="dxa"/>
            <w:vAlign w:val="center"/>
          </w:tcPr>
          <w:p w14:paraId="60D563E7"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75668409"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78E4356B"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28B914BF" w14:textId="77777777" w:rsidTr="001B0EA9">
        <w:trPr>
          <w:trHeight w:val="199"/>
        </w:trPr>
        <w:tc>
          <w:tcPr>
            <w:tcW w:w="1101" w:type="dxa"/>
          </w:tcPr>
          <w:p w14:paraId="3249AECB" w14:textId="77777777" w:rsidR="009D3B69" w:rsidRDefault="009D3B69" w:rsidP="009D3B69">
            <w:pPr>
              <w:spacing w:line="264" w:lineRule="auto"/>
              <w:jc w:val="center"/>
              <w:rPr>
                <w:sz w:val="24"/>
                <w:szCs w:val="24"/>
              </w:rPr>
            </w:pPr>
          </w:p>
        </w:tc>
        <w:tc>
          <w:tcPr>
            <w:tcW w:w="2409" w:type="dxa"/>
          </w:tcPr>
          <w:p w14:paraId="4FC36987" w14:textId="77777777" w:rsidR="009D3B69" w:rsidRPr="00D3240B" w:rsidRDefault="009D3B69" w:rsidP="009D3B69">
            <w:pPr>
              <w:spacing w:line="264" w:lineRule="auto"/>
              <w:rPr>
                <w:color w:val="000000"/>
                <w:sz w:val="24"/>
                <w:szCs w:val="24"/>
              </w:rPr>
            </w:pPr>
          </w:p>
        </w:tc>
        <w:tc>
          <w:tcPr>
            <w:tcW w:w="6663" w:type="dxa"/>
          </w:tcPr>
          <w:p w14:paraId="399F9EDA" w14:textId="7FA9E93A"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7B2F6C">
              <w:rPr>
                <w:sz w:val="24"/>
                <w:szCs w:val="24"/>
              </w:rPr>
              <w:t>27,770</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7B2F6C">
              <w:rPr>
                <w:sz w:val="24"/>
                <w:szCs w:val="24"/>
              </w:rPr>
              <w:t>0</w:t>
            </w:r>
            <w:r w:rsidRPr="001F003F">
              <w:rPr>
                <w:sz w:val="24"/>
                <w:szCs w:val="24"/>
              </w:rPr>
              <w:t>,</w:t>
            </w:r>
            <w:r w:rsidR="007B2F6C">
              <w:rPr>
                <w:sz w:val="24"/>
                <w:szCs w:val="24"/>
              </w:rPr>
              <w:t>654</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E7A3D04" w14:textId="2419A658"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7B2F6C">
              <w:rPr>
                <w:sz w:val="24"/>
                <w:szCs w:val="24"/>
              </w:rPr>
              <w:t>5</w:t>
            </w:r>
            <w:r>
              <w:rPr>
                <w:sz w:val="24"/>
                <w:szCs w:val="24"/>
              </w:rPr>
              <w:t xml:space="preserve"> </w:t>
            </w:r>
            <w:r w:rsidR="007B2F6C">
              <w:rPr>
                <w:sz w:val="24"/>
                <w:szCs w:val="24"/>
              </w:rPr>
              <w:t>605</w:t>
            </w:r>
            <w:r>
              <w:rPr>
                <w:sz w:val="24"/>
                <w:szCs w:val="24"/>
              </w:rPr>
              <w:t xml:space="preserve"> человек.</w:t>
            </w:r>
          </w:p>
          <w:p w14:paraId="75FACE3A" w14:textId="7FFC7C0B"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7B2F6C">
              <w:rPr>
                <w:sz w:val="24"/>
                <w:szCs w:val="24"/>
              </w:rPr>
              <w:t>27,770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7B2F6C">
              <w:rPr>
                <w:sz w:val="24"/>
                <w:szCs w:val="24"/>
              </w:rPr>
              <w:t>0</w:t>
            </w:r>
            <w:r>
              <w:rPr>
                <w:sz w:val="24"/>
                <w:szCs w:val="24"/>
              </w:rPr>
              <w:t>,</w:t>
            </w:r>
            <w:r w:rsidR="007B2F6C">
              <w:rPr>
                <w:sz w:val="24"/>
                <w:szCs w:val="24"/>
              </w:rPr>
              <w:t>654</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1C68A6C" w14:textId="18A1CB3B" w:rsidR="009D3B69" w:rsidRPr="001F003F" w:rsidRDefault="009D3B69" w:rsidP="0000566D">
            <w:pPr>
              <w:spacing w:line="259"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Pr>
                <w:sz w:val="24"/>
                <w:szCs w:val="24"/>
              </w:rPr>
              <w:t xml:space="preserve">1 </w:t>
            </w:r>
            <w:r w:rsidR="0000566D">
              <w:rPr>
                <w:sz w:val="24"/>
                <w:szCs w:val="24"/>
              </w:rPr>
              <w:t>120</w:t>
            </w:r>
            <w:r>
              <w:rPr>
                <w:sz w:val="24"/>
                <w:szCs w:val="24"/>
              </w:rPr>
              <w:t>,</w:t>
            </w:r>
            <w:r w:rsidR="0000566D">
              <w:rPr>
                <w:sz w:val="24"/>
                <w:szCs w:val="24"/>
              </w:rPr>
              <w:t>4</w:t>
            </w:r>
            <w:r>
              <w:rPr>
                <w:sz w:val="24"/>
                <w:szCs w:val="24"/>
              </w:rPr>
              <w:t xml:space="preserve"> тыс. руб./мес. с </w:t>
            </w:r>
            <w:r w:rsidR="00DC2FED">
              <w:rPr>
                <w:sz w:val="24"/>
                <w:szCs w:val="24"/>
              </w:rPr>
              <w:t>октябр</w:t>
            </w:r>
            <w:r>
              <w:rPr>
                <w:sz w:val="24"/>
                <w:szCs w:val="24"/>
              </w:rPr>
              <w:t>я по декабрь 2026 года</w:t>
            </w:r>
          </w:p>
        </w:tc>
      </w:tr>
      <w:tr w:rsidR="009D3B69" w:rsidRPr="00D3240B" w14:paraId="790A1D8C" w14:textId="77777777" w:rsidTr="001B0EA9">
        <w:trPr>
          <w:trHeight w:val="199"/>
        </w:trPr>
        <w:tc>
          <w:tcPr>
            <w:tcW w:w="1101" w:type="dxa"/>
          </w:tcPr>
          <w:p w14:paraId="5F5DB01D" w14:textId="77777777" w:rsidR="009D3B69" w:rsidRPr="00D3240B" w:rsidRDefault="009D3B69" w:rsidP="009D3B69">
            <w:pPr>
              <w:spacing w:line="264" w:lineRule="auto"/>
              <w:jc w:val="center"/>
              <w:rPr>
                <w:sz w:val="24"/>
                <w:szCs w:val="24"/>
              </w:rPr>
            </w:pPr>
            <w:r>
              <w:rPr>
                <w:sz w:val="24"/>
                <w:szCs w:val="24"/>
              </w:rPr>
              <w:t>17.</w:t>
            </w:r>
          </w:p>
        </w:tc>
        <w:tc>
          <w:tcPr>
            <w:tcW w:w="2409" w:type="dxa"/>
          </w:tcPr>
          <w:p w14:paraId="283A2260" w14:textId="77777777" w:rsidR="009D3B69" w:rsidRPr="00D3240B" w:rsidRDefault="009D3B69" w:rsidP="009D3B69">
            <w:pPr>
              <w:spacing w:line="264" w:lineRule="auto"/>
              <w:jc w:val="both"/>
              <w:rPr>
                <w:color w:val="000000"/>
                <w:sz w:val="24"/>
                <w:szCs w:val="24"/>
              </w:rPr>
            </w:pPr>
            <w:proofErr w:type="spellStart"/>
            <w:r w:rsidRPr="00BC01EF">
              <w:rPr>
                <w:bCs/>
                <w:sz w:val="24"/>
                <w:szCs w:val="24"/>
              </w:rPr>
              <w:t>Сафоновский</w:t>
            </w:r>
            <w:proofErr w:type="spellEnd"/>
            <w:r w:rsidRPr="00BC01EF">
              <w:rPr>
                <w:bCs/>
                <w:sz w:val="24"/>
                <w:szCs w:val="24"/>
              </w:rPr>
              <w:t xml:space="preserve"> муниципальный округ </w:t>
            </w:r>
          </w:p>
        </w:tc>
        <w:tc>
          <w:tcPr>
            <w:tcW w:w="6663" w:type="dxa"/>
            <w:vAlign w:val="center"/>
          </w:tcPr>
          <w:p w14:paraId="59458E8C" w14:textId="77777777" w:rsidR="009D3B69" w:rsidRPr="001F003F"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5C7A6A3F" w14:textId="3C0BDBA2"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1DDD65FD" w14:textId="77777777" w:rsidR="009D3B69" w:rsidRPr="001F003F"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519E6B28"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4581CBFA" w14:textId="77777777" w:rsidR="009D3B69" w:rsidRPr="001F003F"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0AAB95D0" w14:textId="77777777" w:rsidR="009D3B69" w:rsidRDefault="009D3B69" w:rsidP="009D3B69">
            <w:pPr>
              <w:spacing w:line="264" w:lineRule="auto"/>
              <w:jc w:val="both"/>
              <w:rPr>
                <w:sz w:val="24"/>
                <w:szCs w:val="24"/>
              </w:rPr>
            </w:pPr>
          </w:p>
          <w:p w14:paraId="2793AC09" w14:textId="77777777" w:rsidR="009D3B69" w:rsidRDefault="009D3B69" w:rsidP="009D3B69">
            <w:pPr>
              <w:spacing w:line="264" w:lineRule="auto"/>
              <w:jc w:val="both"/>
              <w:rPr>
                <w:sz w:val="24"/>
                <w:szCs w:val="24"/>
              </w:rPr>
            </w:pPr>
          </w:p>
          <w:p w14:paraId="5AFB62CC" w14:textId="505D5506" w:rsidR="009D3B69" w:rsidRPr="001F003F" w:rsidRDefault="009D3B69" w:rsidP="009D3B69">
            <w:pPr>
              <w:spacing w:line="264" w:lineRule="auto"/>
              <w:jc w:val="both"/>
              <w:rPr>
                <w:sz w:val="24"/>
                <w:szCs w:val="24"/>
              </w:rPr>
            </w:pPr>
          </w:p>
        </w:tc>
      </w:tr>
      <w:tr w:rsidR="009D3B69" w:rsidRPr="00E079CC" w14:paraId="0FF75A36" w14:textId="77777777" w:rsidTr="001B0EA9">
        <w:trPr>
          <w:trHeight w:val="397"/>
        </w:trPr>
        <w:tc>
          <w:tcPr>
            <w:tcW w:w="1101" w:type="dxa"/>
            <w:vAlign w:val="center"/>
          </w:tcPr>
          <w:p w14:paraId="141C8437"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2508EB4D"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237C116"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65402333" w14:textId="77777777" w:rsidTr="001B0EA9">
        <w:trPr>
          <w:trHeight w:val="199"/>
        </w:trPr>
        <w:tc>
          <w:tcPr>
            <w:tcW w:w="1101" w:type="dxa"/>
            <w:vAlign w:val="center"/>
          </w:tcPr>
          <w:p w14:paraId="1F4C8EB4" w14:textId="77777777" w:rsidR="009D3B69" w:rsidRPr="00E079CC" w:rsidRDefault="009D3B69" w:rsidP="009D3B69">
            <w:pPr>
              <w:spacing w:line="264" w:lineRule="auto"/>
              <w:jc w:val="center"/>
              <w:rPr>
                <w:sz w:val="22"/>
                <w:szCs w:val="22"/>
              </w:rPr>
            </w:pPr>
          </w:p>
        </w:tc>
        <w:tc>
          <w:tcPr>
            <w:tcW w:w="2409" w:type="dxa"/>
            <w:vAlign w:val="center"/>
          </w:tcPr>
          <w:p w14:paraId="570B54FF" w14:textId="77777777" w:rsidR="009D3B69" w:rsidRPr="00E079CC" w:rsidRDefault="009D3B69" w:rsidP="009D3B69">
            <w:pPr>
              <w:spacing w:line="264" w:lineRule="auto"/>
              <w:jc w:val="center"/>
              <w:rPr>
                <w:color w:val="000000"/>
                <w:sz w:val="22"/>
                <w:szCs w:val="22"/>
              </w:rPr>
            </w:pPr>
          </w:p>
        </w:tc>
        <w:tc>
          <w:tcPr>
            <w:tcW w:w="6663" w:type="dxa"/>
          </w:tcPr>
          <w:p w14:paraId="661E1BCC" w14:textId="2A9C464A" w:rsidR="009D3B69" w:rsidRDefault="009D3B69" w:rsidP="009D3B69">
            <w:pPr>
              <w:spacing w:line="264" w:lineRule="auto"/>
              <w:jc w:val="both"/>
              <w:rPr>
                <w:sz w:val="24"/>
                <w:szCs w:val="24"/>
              </w:rPr>
            </w:pPr>
            <w:r w:rsidRPr="001F003F">
              <w:rPr>
                <w:sz w:val="24"/>
                <w:szCs w:val="24"/>
              </w:rPr>
              <w:t>- постановлением Департамента</w:t>
            </w:r>
            <w:r>
              <w:rPr>
                <w:sz w:val="24"/>
                <w:szCs w:val="24"/>
              </w:rPr>
              <w:t xml:space="preserve"> </w:t>
            </w:r>
            <w:r w:rsidRPr="001F003F">
              <w:rPr>
                <w:sz w:val="24"/>
                <w:szCs w:val="24"/>
              </w:rPr>
              <w:t>Смоленской</w:t>
            </w:r>
            <w:r>
              <w:rPr>
                <w:sz w:val="24"/>
                <w:szCs w:val="24"/>
              </w:rPr>
              <w:t xml:space="preserve"> </w:t>
            </w:r>
            <w:r w:rsidRPr="001F003F">
              <w:rPr>
                <w:sz w:val="24"/>
                <w:szCs w:val="24"/>
              </w:rPr>
              <w:t>области по</w:t>
            </w:r>
            <w:r>
              <w:rPr>
                <w:sz w:val="24"/>
                <w:szCs w:val="24"/>
              </w:rPr>
              <w:t xml:space="preserve"> </w:t>
            </w:r>
            <w:r w:rsidRPr="001F003F">
              <w:rPr>
                <w:sz w:val="24"/>
                <w:szCs w:val="24"/>
              </w:rPr>
              <w:t>энергетике,</w:t>
            </w:r>
            <w:r>
              <w:rPr>
                <w:sz w:val="24"/>
                <w:szCs w:val="24"/>
              </w:rPr>
              <w:t xml:space="preserve"> </w:t>
            </w:r>
            <w:proofErr w:type="spellStart"/>
            <w:r w:rsidRPr="001F003F">
              <w:rPr>
                <w:sz w:val="24"/>
                <w:szCs w:val="24"/>
              </w:rPr>
              <w:t>энергоэффективности</w:t>
            </w:r>
            <w:proofErr w:type="spellEnd"/>
            <w:r w:rsidRPr="001F003F">
              <w:rPr>
                <w:sz w:val="24"/>
                <w:szCs w:val="24"/>
              </w:rPr>
              <w:t>, тарифной политике и</w:t>
            </w:r>
            <w:r>
              <w:rPr>
                <w:sz w:val="24"/>
                <w:szCs w:val="24"/>
              </w:rPr>
              <w:t xml:space="preserve"> </w:t>
            </w:r>
            <w:r w:rsidRPr="001F003F">
              <w:rPr>
                <w:sz w:val="24"/>
                <w:szCs w:val="24"/>
              </w:rPr>
              <w:t>промышленности от 23.07.2012 № 260 «Об утверждении нормативов</w:t>
            </w:r>
            <w:r w:rsidR="003D150D">
              <w:rPr>
                <w:sz w:val="24"/>
                <w:szCs w:val="24"/>
              </w:rPr>
              <w:t xml:space="preserve"> </w:t>
            </w:r>
            <w:r w:rsidRPr="001F003F">
              <w:rPr>
                <w:sz w:val="24"/>
                <w:szCs w:val="24"/>
              </w:rPr>
              <w:t>потребления</w:t>
            </w:r>
            <w:r>
              <w:rPr>
                <w:sz w:val="24"/>
                <w:szCs w:val="24"/>
              </w:rPr>
              <w:t xml:space="preserve"> </w:t>
            </w:r>
            <w:r w:rsidRPr="001F003F">
              <w:rPr>
                <w:sz w:val="24"/>
                <w:szCs w:val="24"/>
              </w:rPr>
              <w:t>коммунальной услуги по</w:t>
            </w:r>
            <w:r>
              <w:rPr>
                <w:sz w:val="24"/>
                <w:szCs w:val="24"/>
              </w:rPr>
              <w:t xml:space="preserve"> </w:t>
            </w:r>
            <w:r w:rsidRPr="001F003F">
              <w:rPr>
                <w:sz w:val="24"/>
                <w:szCs w:val="24"/>
              </w:rPr>
              <w:t>электроснабжению на территории Смоленской области»;</w:t>
            </w:r>
          </w:p>
          <w:p w14:paraId="57AC522F" w14:textId="77777777" w:rsidR="009D3B69" w:rsidRDefault="009D3B69" w:rsidP="009D3B69">
            <w:pPr>
              <w:spacing w:line="259"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7F4A5D57" w14:textId="45C2321B"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42AED824" w14:textId="77777777" w:rsidR="009D3B69" w:rsidRDefault="009D3B69" w:rsidP="009D3B69">
            <w:pPr>
              <w:spacing w:line="259" w:lineRule="auto"/>
              <w:jc w:val="both"/>
              <w:rPr>
                <w:sz w:val="24"/>
                <w:szCs w:val="24"/>
              </w:rPr>
            </w:pPr>
            <w:r w:rsidRPr="001F003F">
              <w:rPr>
                <w:sz w:val="24"/>
                <w:szCs w:val="24"/>
              </w:rPr>
              <w:t xml:space="preserve">- </w:t>
            </w:r>
            <w:r w:rsidRPr="008B6333">
              <w:rPr>
                <w:sz w:val="24"/>
                <w:szCs w:val="24"/>
              </w:rPr>
              <w:t xml:space="preserve">постановлением Министерства жилищно-коммунального хозяйства, энергетики и тарифной политики Смоленской области от 23.10.2024 № 130 «Об утверждении нормативов потребления коммунальной услуги по отоплению на территории </w:t>
            </w:r>
            <w:r w:rsidRPr="008B6333">
              <w:rPr>
                <w:bCs/>
                <w:sz w:val="24"/>
                <w:szCs w:val="24"/>
              </w:rPr>
              <w:t>муниципального образования «</w:t>
            </w:r>
            <w:proofErr w:type="spellStart"/>
            <w:r w:rsidRPr="008B6333">
              <w:rPr>
                <w:bCs/>
                <w:sz w:val="24"/>
                <w:szCs w:val="24"/>
              </w:rPr>
              <w:t>Сафоновский</w:t>
            </w:r>
            <w:proofErr w:type="spellEnd"/>
            <w:r w:rsidRPr="008B6333">
              <w:rPr>
                <w:bCs/>
                <w:sz w:val="24"/>
                <w:szCs w:val="24"/>
              </w:rPr>
              <w:t xml:space="preserve"> муниципальный округ» Смоленской области</w:t>
            </w:r>
            <w:r w:rsidRPr="008B6333">
              <w:rPr>
                <w:sz w:val="24"/>
                <w:szCs w:val="24"/>
              </w:rPr>
              <w:t>»</w:t>
            </w:r>
            <w:r>
              <w:rPr>
                <w:sz w:val="24"/>
                <w:szCs w:val="24"/>
              </w:rPr>
              <w:t>;</w:t>
            </w:r>
          </w:p>
          <w:p w14:paraId="48A6AB3A" w14:textId="77777777" w:rsidR="009D3B69" w:rsidRPr="008B6333" w:rsidRDefault="009D3B69" w:rsidP="009D3B69">
            <w:pPr>
              <w:spacing w:line="259" w:lineRule="auto"/>
              <w:jc w:val="both"/>
              <w:rPr>
                <w:sz w:val="24"/>
                <w:szCs w:val="24"/>
              </w:rPr>
            </w:pPr>
            <w:r w:rsidRPr="00B71E3C">
              <w:rPr>
                <w:sz w:val="24"/>
                <w:szCs w:val="24"/>
              </w:rPr>
              <w:t>- постановлением Министерства жилищно-коммунального хозяйства, энергетики и тарифной политики Смоленской области от 28.12.2024 № 431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B71E3C">
              <w:rPr>
                <w:sz w:val="24"/>
                <w:szCs w:val="24"/>
              </w:rPr>
              <w:t>Сафоновский</w:t>
            </w:r>
            <w:proofErr w:type="spellEnd"/>
            <w:r w:rsidRPr="00B71E3C">
              <w:rPr>
                <w:sz w:val="24"/>
                <w:szCs w:val="24"/>
              </w:rPr>
              <w:t xml:space="preserve"> муниципальный округ» Смоленской области».</w:t>
            </w:r>
          </w:p>
          <w:p w14:paraId="3D03BB38" w14:textId="77777777" w:rsidR="009D3B69" w:rsidRPr="001F003F" w:rsidRDefault="009D3B69" w:rsidP="009D3B69">
            <w:pPr>
              <w:spacing w:line="259"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53322371" w14:textId="1436FBA4" w:rsidR="009D3B69" w:rsidRDefault="009D3B69" w:rsidP="009D3B69">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3D150D">
              <w:rPr>
                <w:sz w:val="24"/>
                <w:szCs w:val="24"/>
              </w:rPr>
              <w:t>0</w:t>
            </w:r>
            <w:r>
              <w:rPr>
                <w:sz w:val="24"/>
                <w:szCs w:val="24"/>
              </w:rPr>
              <w:t xml:space="preserve"> человек.</w:t>
            </w:r>
          </w:p>
          <w:p w14:paraId="38945DBC" w14:textId="2BCC4E8B" w:rsidR="009D3B69" w:rsidRDefault="009D3B69" w:rsidP="009D3B69">
            <w:pPr>
              <w:spacing w:line="259" w:lineRule="auto"/>
              <w:jc w:val="both"/>
              <w:rPr>
                <w:sz w:val="24"/>
                <w:szCs w:val="24"/>
              </w:rPr>
            </w:pPr>
          </w:p>
          <w:p w14:paraId="57EE03BC" w14:textId="77777777" w:rsidR="009D3B69" w:rsidRDefault="009D3B69" w:rsidP="009D3B69">
            <w:pPr>
              <w:spacing w:line="259" w:lineRule="auto"/>
              <w:jc w:val="both"/>
              <w:rPr>
                <w:sz w:val="24"/>
                <w:szCs w:val="24"/>
              </w:rPr>
            </w:pPr>
          </w:p>
          <w:p w14:paraId="681CC595" w14:textId="55D8ED3A" w:rsidR="009D3B69" w:rsidRDefault="009D3B69" w:rsidP="009D3B69">
            <w:pPr>
              <w:spacing w:line="259" w:lineRule="auto"/>
              <w:jc w:val="both"/>
              <w:rPr>
                <w:sz w:val="24"/>
                <w:szCs w:val="24"/>
              </w:rPr>
            </w:pPr>
          </w:p>
          <w:p w14:paraId="7E11B870" w14:textId="77777777" w:rsidR="009D3B69" w:rsidRDefault="009D3B69" w:rsidP="009D3B69">
            <w:pPr>
              <w:spacing w:line="259" w:lineRule="auto"/>
              <w:jc w:val="both"/>
              <w:rPr>
                <w:sz w:val="24"/>
                <w:szCs w:val="24"/>
              </w:rPr>
            </w:pPr>
          </w:p>
          <w:p w14:paraId="2EDCBCB4" w14:textId="77777777" w:rsidR="009D3B69" w:rsidRPr="001F003F" w:rsidRDefault="009D3B69" w:rsidP="009D3B69">
            <w:pPr>
              <w:spacing w:line="259" w:lineRule="auto"/>
              <w:jc w:val="both"/>
              <w:rPr>
                <w:sz w:val="22"/>
                <w:szCs w:val="22"/>
              </w:rPr>
            </w:pPr>
          </w:p>
        </w:tc>
      </w:tr>
      <w:tr w:rsidR="009D3B69" w:rsidRPr="00E079CC" w14:paraId="026B2180" w14:textId="77777777" w:rsidTr="001B0EA9">
        <w:trPr>
          <w:trHeight w:val="397"/>
        </w:trPr>
        <w:tc>
          <w:tcPr>
            <w:tcW w:w="1101" w:type="dxa"/>
            <w:vAlign w:val="center"/>
          </w:tcPr>
          <w:p w14:paraId="68934540"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74D48D66"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19418A80"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68BCB820" w14:textId="77777777" w:rsidTr="001B0EA9">
        <w:trPr>
          <w:trHeight w:val="1623"/>
        </w:trPr>
        <w:tc>
          <w:tcPr>
            <w:tcW w:w="1101" w:type="dxa"/>
            <w:vAlign w:val="center"/>
          </w:tcPr>
          <w:p w14:paraId="62F0EC89" w14:textId="77777777" w:rsidR="009D3B69" w:rsidRPr="00E079CC" w:rsidRDefault="009D3B69" w:rsidP="009D3B69">
            <w:pPr>
              <w:spacing w:line="264" w:lineRule="auto"/>
              <w:jc w:val="center"/>
              <w:rPr>
                <w:sz w:val="22"/>
                <w:szCs w:val="22"/>
              </w:rPr>
            </w:pPr>
          </w:p>
        </w:tc>
        <w:tc>
          <w:tcPr>
            <w:tcW w:w="2409" w:type="dxa"/>
            <w:vAlign w:val="center"/>
          </w:tcPr>
          <w:p w14:paraId="4FAF3716" w14:textId="77777777" w:rsidR="009D3B69" w:rsidRPr="00E079CC" w:rsidRDefault="009D3B69" w:rsidP="009D3B69">
            <w:pPr>
              <w:spacing w:line="264" w:lineRule="auto"/>
              <w:jc w:val="center"/>
              <w:rPr>
                <w:color w:val="000000"/>
                <w:sz w:val="22"/>
                <w:szCs w:val="22"/>
              </w:rPr>
            </w:pPr>
          </w:p>
        </w:tc>
        <w:tc>
          <w:tcPr>
            <w:tcW w:w="6663" w:type="dxa"/>
          </w:tcPr>
          <w:p w14:paraId="440261EB" w14:textId="54111042" w:rsidR="009D3B69" w:rsidRDefault="009D3B69" w:rsidP="009D3B69">
            <w:pPr>
              <w:spacing w:line="259"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3D150D">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3D150D">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2A734D50" w14:textId="77777777" w:rsidR="009D3B69" w:rsidRDefault="009D3B69" w:rsidP="009D3B69">
            <w:pPr>
              <w:spacing w:line="259"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2469C0D8" w14:textId="77777777" w:rsidR="009D3B69" w:rsidRDefault="009D3B69" w:rsidP="009D3B69">
            <w:pPr>
              <w:spacing w:line="259"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0817DC97" w14:textId="3B0D5F80" w:rsidR="009D3B69" w:rsidRDefault="009D3B69" w:rsidP="009D3B69">
            <w:pPr>
              <w:spacing w:line="259" w:lineRule="auto"/>
              <w:jc w:val="both"/>
              <w:rPr>
                <w:sz w:val="24"/>
                <w:szCs w:val="24"/>
              </w:rPr>
            </w:pPr>
            <w:r>
              <w:rPr>
                <w:sz w:val="24"/>
                <w:szCs w:val="24"/>
              </w:rPr>
              <w:t>Численность населения, изменение размера платы за коммунальные услуги в отношении которого равно (или менее) установленному индексу по Смоле</w:t>
            </w:r>
            <w:r w:rsidR="003D150D">
              <w:rPr>
                <w:sz w:val="24"/>
                <w:szCs w:val="24"/>
              </w:rPr>
              <w:t>нской области, –               44 494</w:t>
            </w:r>
            <w:r>
              <w:rPr>
                <w:sz w:val="24"/>
                <w:szCs w:val="24"/>
              </w:rPr>
              <w:t xml:space="preserve"> человек</w:t>
            </w:r>
            <w:r w:rsidR="003D150D">
              <w:rPr>
                <w:sz w:val="24"/>
                <w:szCs w:val="24"/>
              </w:rPr>
              <w:t>а</w:t>
            </w:r>
            <w:r>
              <w:rPr>
                <w:sz w:val="24"/>
                <w:szCs w:val="24"/>
              </w:rPr>
              <w:t>.</w:t>
            </w:r>
          </w:p>
          <w:p w14:paraId="01871123" w14:textId="583B33C9"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3D150D">
              <w:rPr>
                <w:sz w:val="24"/>
                <w:szCs w:val="24"/>
              </w:rPr>
              <w:t>89,885</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3D150D">
              <w:rPr>
                <w:sz w:val="24"/>
                <w:szCs w:val="24"/>
              </w:rPr>
              <w:t>5,191</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42F1DA9" w14:textId="5539B6E9"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3D150D">
              <w:rPr>
                <w:sz w:val="24"/>
                <w:szCs w:val="24"/>
              </w:rPr>
              <w:t>5</w:t>
            </w:r>
            <w:r>
              <w:rPr>
                <w:sz w:val="24"/>
                <w:szCs w:val="24"/>
              </w:rPr>
              <w:t> </w:t>
            </w:r>
            <w:r w:rsidR="003D150D">
              <w:rPr>
                <w:sz w:val="24"/>
                <w:szCs w:val="24"/>
              </w:rPr>
              <w:t>007</w:t>
            </w:r>
            <w:r>
              <w:rPr>
                <w:sz w:val="24"/>
                <w:szCs w:val="24"/>
              </w:rPr>
              <w:t xml:space="preserve"> человек.</w:t>
            </w:r>
          </w:p>
          <w:p w14:paraId="3A9D8B22" w14:textId="756A50F3"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 xml:space="preserve">услуги в отношении 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Pr>
                <w:sz w:val="24"/>
                <w:szCs w:val="24"/>
              </w:rPr>
              <w:t>10</w:t>
            </w:r>
            <w:r w:rsidR="003D150D">
              <w:rPr>
                <w:sz w:val="24"/>
                <w:szCs w:val="24"/>
              </w:rPr>
              <w:t>,115</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3D150D">
              <w:rPr>
                <w:sz w:val="24"/>
                <w:szCs w:val="24"/>
              </w:rPr>
              <w:t>0</w:t>
            </w:r>
            <w:r w:rsidRPr="001F003F">
              <w:rPr>
                <w:sz w:val="24"/>
                <w:szCs w:val="24"/>
              </w:rPr>
              <w:t>,</w:t>
            </w:r>
            <w:r w:rsidR="003D150D">
              <w:rPr>
                <w:sz w:val="24"/>
                <w:szCs w:val="24"/>
              </w:rPr>
              <w:t>58</w:t>
            </w:r>
            <w:r>
              <w:rPr>
                <w:sz w:val="24"/>
                <w:szCs w:val="24"/>
              </w:rPr>
              <w:t>4</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8EF7AA2" w14:textId="4E5D3F3B"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3D150D">
              <w:rPr>
                <w:sz w:val="24"/>
                <w:szCs w:val="24"/>
              </w:rPr>
              <w:t>5</w:t>
            </w:r>
            <w:r>
              <w:rPr>
                <w:sz w:val="24"/>
                <w:szCs w:val="24"/>
              </w:rPr>
              <w:t xml:space="preserve"> </w:t>
            </w:r>
            <w:r w:rsidR="003D150D">
              <w:rPr>
                <w:sz w:val="24"/>
                <w:szCs w:val="24"/>
              </w:rPr>
              <w:t>00</w:t>
            </w:r>
            <w:r>
              <w:rPr>
                <w:sz w:val="24"/>
                <w:szCs w:val="24"/>
              </w:rPr>
              <w:t>7 человек.</w:t>
            </w:r>
          </w:p>
          <w:p w14:paraId="6628A82E" w14:textId="44F5B6AC" w:rsidR="009D3B69" w:rsidRDefault="009D3B69" w:rsidP="009D3B69">
            <w:pPr>
              <w:spacing w:line="264" w:lineRule="auto"/>
              <w:jc w:val="both"/>
              <w:rPr>
                <w:sz w:val="24"/>
                <w:szCs w:val="24"/>
              </w:rPr>
            </w:pPr>
          </w:p>
          <w:p w14:paraId="216DB0EA" w14:textId="77777777" w:rsidR="009D3B69" w:rsidRDefault="009D3B69" w:rsidP="009D3B69">
            <w:pPr>
              <w:spacing w:line="264" w:lineRule="auto"/>
              <w:jc w:val="both"/>
              <w:rPr>
                <w:sz w:val="24"/>
                <w:szCs w:val="24"/>
              </w:rPr>
            </w:pPr>
          </w:p>
          <w:p w14:paraId="4B99DCE9" w14:textId="7CDDDB07" w:rsidR="009D3B69" w:rsidRPr="001F003F" w:rsidRDefault="009D3B69" w:rsidP="009D3B69">
            <w:pPr>
              <w:spacing w:line="264" w:lineRule="auto"/>
              <w:jc w:val="both"/>
              <w:rPr>
                <w:sz w:val="24"/>
                <w:szCs w:val="24"/>
              </w:rPr>
            </w:pPr>
          </w:p>
        </w:tc>
      </w:tr>
      <w:tr w:rsidR="009D3B69" w:rsidRPr="00E079CC" w14:paraId="1EF81792" w14:textId="77777777" w:rsidTr="001B0EA9">
        <w:trPr>
          <w:trHeight w:val="397"/>
        </w:trPr>
        <w:tc>
          <w:tcPr>
            <w:tcW w:w="1101" w:type="dxa"/>
            <w:vAlign w:val="center"/>
          </w:tcPr>
          <w:p w14:paraId="2AF08987"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68D8DB14"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25982B4"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67C12291" w14:textId="77777777" w:rsidTr="001B0EA9">
        <w:trPr>
          <w:trHeight w:val="1623"/>
        </w:trPr>
        <w:tc>
          <w:tcPr>
            <w:tcW w:w="1101" w:type="dxa"/>
            <w:vAlign w:val="center"/>
          </w:tcPr>
          <w:p w14:paraId="2EAD1043" w14:textId="77777777" w:rsidR="009D3B69" w:rsidRPr="00E079CC" w:rsidRDefault="009D3B69" w:rsidP="009D3B69">
            <w:pPr>
              <w:spacing w:line="264" w:lineRule="auto"/>
              <w:jc w:val="center"/>
              <w:rPr>
                <w:sz w:val="22"/>
                <w:szCs w:val="22"/>
              </w:rPr>
            </w:pPr>
          </w:p>
        </w:tc>
        <w:tc>
          <w:tcPr>
            <w:tcW w:w="2409" w:type="dxa"/>
            <w:vAlign w:val="center"/>
          </w:tcPr>
          <w:p w14:paraId="4055941C" w14:textId="77777777" w:rsidR="009D3B69" w:rsidRPr="00E079CC" w:rsidRDefault="009D3B69" w:rsidP="009D3B69">
            <w:pPr>
              <w:spacing w:line="264" w:lineRule="auto"/>
              <w:jc w:val="center"/>
              <w:rPr>
                <w:color w:val="000000"/>
                <w:sz w:val="22"/>
                <w:szCs w:val="22"/>
              </w:rPr>
            </w:pPr>
          </w:p>
        </w:tc>
        <w:tc>
          <w:tcPr>
            <w:tcW w:w="6663" w:type="dxa"/>
          </w:tcPr>
          <w:p w14:paraId="64606FE3" w14:textId="023F5C30"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составляет 10</w:t>
            </w:r>
            <w:r w:rsidR="003D150D">
              <w:rPr>
                <w:sz w:val="24"/>
                <w:szCs w:val="24"/>
              </w:rPr>
              <w:t>,115</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3D150D">
              <w:rPr>
                <w:sz w:val="24"/>
                <w:szCs w:val="24"/>
              </w:rPr>
              <w:t>0</w:t>
            </w:r>
            <w:r>
              <w:rPr>
                <w:sz w:val="24"/>
                <w:szCs w:val="24"/>
              </w:rPr>
              <w:t>,</w:t>
            </w:r>
            <w:r w:rsidR="003D150D">
              <w:rPr>
                <w:sz w:val="24"/>
                <w:szCs w:val="24"/>
              </w:rPr>
              <w:t>58</w:t>
            </w:r>
            <w:r>
              <w:rPr>
                <w:sz w:val="24"/>
                <w:szCs w:val="24"/>
              </w:rPr>
              <w:t>4%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411BE5E" w14:textId="718D72C4" w:rsidR="009D3B69" w:rsidRDefault="009D3B69" w:rsidP="0000566D">
            <w:pPr>
              <w:spacing w:line="259"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5</w:t>
            </w:r>
            <w:r>
              <w:rPr>
                <w:sz w:val="24"/>
                <w:szCs w:val="24"/>
              </w:rPr>
              <w:t> </w:t>
            </w:r>
            <w:r w:rsidR="0000566D">
              <w:rPr>
                <w:sz w:val="24"/>
                <w:szCs w:val="24"/>
              </w:rPr>
              <w:t>283</w:t>
            </w:r>
            <w:r>
              <w:rPr>
                <w:sz w:val="24"/>
                <w:szCs w:val="24"/>
              </w:rPr>
              <w:t>,</w:t>
            </w:r>
            <w:r w:rsidR="0000566D">
              <w:rPr>
                <w:sz w:val="24"/>
                <w:szCs w:val="24"/>
              </w:rPr>
              <w:t>8</w:t>
            </w:r>
            <w:r>
              <w:rPr>
                <w:sz w:val="24"/>
                <w:szCs w:val="24"/>
              </w:rPr>
              <w:t xml:space="preserve"> тыс. руб./мес. с </w:t>
            </w:r>
            <w:r w:rsidR="00DC2FED">
              <w:rPr>
                <w:sz w:val="24"/>
                <w:szCs w:val="24"/>
              </w:rPr>
              <w:t>октябр</w:t>
            </w:r>
            <w:r>
              <w:rPr>
                <w:sz w:val="24"/>
                <w:szCs w:val="24"/>
              </w:rPr>
              <w:t>я по декабрь 2026 года</w:t>
            </w:r>
          </w:p>
        </w:tc>
      </w:tr>
      <w:tr w:rsidR="009D3B69" w:rsidRPr="00D3240B" w14:paraId="2E42EC30" w14:textId="77777777" w:rsidTr="001B0EA9">
        <w:trPr>
          <w:trHeight w:val="2258"/>
        </w:trPr>
        <w:tc>
          <w:tcPr>
            <w:tcW w:w="1101" w:type="dxa"/>
          </w:tcPr>
          <w:p w14:paraId="77AE2821" w14:textId="77777777" w:rsidR="009D3B69" w:rsidRPr="00D3240B" w:rsidRDefault="009D3B69" w:rsidP="009D3B69">
            <w:pPr>
              <w:spacing w:line="264" w:lineRule="auto"/>
              <w:jc w:val="center"/>
              <w:rPr>
                <w:sz w:val="24"/>
                <w:szCs w:val="24"/>
              </w:rPr>
            </w:pPr>
            <w:r>
              <w:rPr>
                <w:sz w:val="24"/>
                <w:szCs w:val="24"/>
              </w:rPr>
              <w:t>18.</w:t>
            </w:r>
          </w:p>
        </w:tc>
        <w:tc>
          <w:tcPr>
            <w:tcW w:w="2409" w:type="dxa"/>
          </w:tcPr>
          <w:p w14:paraId="6F46752B" w14:textId="77777777" w:rsidR="009D3B69" w:rsidRPr="00D3240B" w:rsidRDefault="009D3B69" w:rsidP="009D3B69">
            <w:pPr>
              <w:spacing w:line="264" w:lineRule="auto"/>
              <w:jc w:val="both"/>
              <w:rPr>
                <w:color w:val="000000"/>
                <w:sz w:val="24"/>
                <w:szCs w:val="24"/>
              </w:rPr>
            </w:pPr>
            <w:r w:rsidRPr="00D5043B">
              <w:rPr>
                <w:bCs/>
                <w:sz w:val="24"/>
                <w:szCs w:val="24"/>
              </w:rPr>
              <w:t xml:space="preserve">Смоленский муниципальный округ </w:t>
            </w:r>
          </w:p>
        </w:tc>
        <w:tc>
          <w:tcPr>
            <w:tcW w:w="6663" w:type="dxa"/>
          </w:tcPr>
          <w:p w14:paraId="7D09E422" w14:textId="77777777" w:rsidR="009D3B69" w:rsidRPr="001F003F"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7F81F3BE" w14:textId="5499FCF5"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2E012788" w14:textId="77777777" w:rsidR="009D3B69" w:rsidRPr="001F003F"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7D565FB9"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75A33BCF" w14:textId="77777777" w:rsidR="009D3B69" w:rsidRPr="001F003F"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123A5AEE" w14:textId="77777777"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63BF1122" w14:textId="77777777"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340139CB" w14:textId="149F6A03"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p>
          <w:p w14:paraId="23F2A223" w14:textId="754F6F11" w:rsidR="009D3B69" w:rsidRPr="001F003F" w:rsidRDefault="009D3B69" w:rsidP="009D3B69">
            <w:pPr>
              <w:spacing w:line="264" w:lineRule="auto"/>
              <w:jc w:val="both"/>
              <w:rPr>
                <w:sz w:val="24"/>
                <w:szCs w:val="24"/>
              </w:rPr>
            </w:pPr>
          </w:p>
        </w:tc>
      </w:tr>
      <w:tr w:rsidR="009D3B69" w:rsidRPr="00E079CC" w14:paraId="4167F801" w14:textId="77777777" w:rsidTr="001B0EA9">
        <w:trPr>
          <w:trHeight w:val="397"/>
        </w:trPr>
        <w:tc>
          <w:tcPr>
            <w:tcW w:w="1101" w:type="dxa"/>
            <w:vAlign w:val="center"/>
          </w:tcPr>
          <w:p w14:paraId="3F3FDD75"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101FB17E"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2AE8D60A"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55055A5F" w14:textId="77777777" w:rsidTr="001B0EA9">
        <w:trPr>
          <w:trHeight w:val="341"/>
        </w:trPr>
        <w:tc>
          <w:tcPr>
            <w:tcW w:w="1101" w:type="dxa"/>
          </w:tcPr>
          <w:p w14:paraId="4CA204F2" w14:textId="77777777" w:rsidR="009D3B69" w:rsidRDefault="009D3B69" w:rsidP="009D3B69">
            <w:pPr>
              <w:spacing w:line="264" w:lineRule="auto"/>
              <w:jc w:val="center"/>
              <w:rPr>
                <w:sz w:val="24"/>
                <w:szCs w:val="24"/>
              </w:rPr>
            </w:pPr>
          </w:p>
        </w:tc>
        <w:tc>
          <w:tcPr>
            <w:tcW w:w="2409" w:type="dxa"/>
          </w:tcPr>
          <w:p w14:paraId="7EA495CC" w14:textId="77777777" w:rsidR="009D3B69" w:rsidRPr="00D3240B" w:rsidRDefault="009D3B69" w:rsidP="009D3B69">
            <w:pPr>
              <w:spacing w:line="264" w:lineRule="auto"/>
              <w:rPr>
                <w:color w:val="000000"/>
                <w:sz w:val="24"/>
                <w:szCs w:val="24"/>
              </w:rPr>
            </w:pPr>
          </w:p>
        </w:tc>
        <w:tc>
          <w:tcPr>
            <w:tcW w:w="6663" w:type="dxa"/>
          </w:tcPr>
          <w:p w14:paraId="0B13A3CE" w14:textId="26D35CDE" w:rsidR="009D3B69" w:rsidRDefault="009D3B69" w:rsidP="009D3B69">
            <w:pPr>
              <w:spacing w:line="259" w:lineRule="auto"/>
              <w:jc w:val="both"/>
              <w:rPr>
                <w:sz w:val="24"/>
                <w:szCs w:val="24"/>
              </w:rPr>
            </w:pPr>
            <w:r w:rsidRPr="001F003F">
              <w:rPr>
                <w:sz w:val="24"/>
                <w:szCs w:val="24"/>
              </w:rPr>
              <w:t xml:space="preserve">- </w:t>
            </w:r>
            <w:r w:rsidRPr="004C3391">
              <w:rPr>
                <w:sz w:val="24"/>
                <w:szCs w:val="24"/>
              </w:rPr>
              <w:t xml:space="preserve">постановлением Министерства жилищно-коммунального хозяйства, энергетики и тарифной политики Смоленской области от 23.10.2024 № 131 «Об утверждении нормативов потребления коммунальной услуги по отоплению на территории </w:t>
            </w:r>
            <w:r w:rsidRPr="004C3391">
              <w:rPr>
                <w:bCs/>
                <w:sz w:val="24"/>
                <w:szCs w:val="24"/>
              </w:rPr>
              <w:t>муниципального образования «Смоленский муниципальный округ» Смоленской области</w:t>
            </w:r>
            <w:r w:rsidRPr="004C3391">
              <w:rPr>
                <w:sz w:val="24"/>
                <w:szCs w:val="24"/>
              </w:rPr>
              <w:t>»</w:t>
            </w:r>
            <w:r>
              <w:rPr>
                <w:sz w:val="24"/>
                <w:szCs w:val="24"/>
              </w:rPr>
              <w:t>;</w:t>
            </w:r>
          </w:p>
          <w:p w14:paraId="159E7A28" w14:textId="37BE4CB7" w:rsidR="009D3B69" w:rsidRPr="004C3391" w:rsidRDefault="009D3B69" w:rsidP="009D3B69">
            <w:pPr>
              <w:spacing w:line="259" w:lineRule="auto"/>
              <w:jc w:val="both"/>
              <w:rPr>
                <w:sz w:val="24"/>
                <w:szCs w:val="24"/>
              </w:rPr>
            </w:pPr>
            <w:r w:rsidRPr="00B71E3C">
              <w:rPr>
                <w:sz w:val="24"/>
                <w:szCs w:val="24"/>
              </w:rPr>
              <w:t>- постановлением Министерства жилищно-коммунального хозяйства, энергетики и тарифной политики Смоленской области от 28.12.2024 № 432 «Об утверждении нормативов потребления коммунальных услуг по водоснабжению и водоотведению на территории муниципального образования «Смоленский муниципальный округ» Смоленской области».</w:t>
            </w:r>
          </w:p>
          <w:p w14:paraId="78EBE01A" w14:textId="06624C68" w:rsidR="009D3B69" w:rsidRPr="001F003F" w:rsidRDefault="009D3B69" w:rsidP="009D3B69">
            <w:pPr>
              <w:spacing w:line="259"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0C014B32" w14:textId="1E1FE656" w:rsidR="009D3B69" w:rsidRDefault="009D3B69" w:rsidP="009D3B69">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DA786B">
              <w:rPr>
                <w:sz w:val="24"/>
                <w:szCs w:val="24"/>
              </w:rPr>
              <w:t>0</w:t>
            </w:r>
            <w:r>
              <w:rPr>
                <w:sz w:val="24"/>
                <w:szCs w:val="24"/>
              </w:rPr>
              <w:t xml:space="preserve"> человек.</w:t>
            </w:r>
          </w:p>
          <w:p w14:paraId="62E7EA9E" w14:textId="378ABB4E" w:rsidR="009D3B69" w:rsidRDefault="009D3B69" w:rsidP="009D3B69">
            <w:pPr>
              <w:spacing w:line="259"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DA786B">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DA786B">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620A2DC" w14:textId="77777777" w:rsidR="009D3B69" w:rsidRDefault="009D3B69" w:rsidP="009D3B69">
            <w:pPr>
              <w:spacing w:line="259"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5D14CE9A" w14:textId="77777777" w:rsidR="009D3B69" w:rsidRDefault="009D3B69" w:rsidP="009D3B69">
            <w:pPr>
              <w:spacing w:line="259"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0246CD61" w14:textId="30AEB74E" w:rsidR="009D3B69" w:rsidRDefault="009D3B69" w:rsidP="009D3B69">
            <w:pPr>
              <w:spacing w:line="259"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DA786B">
              <w:rPr>
                <w:sz w:val="24"/>
                <w:szCs w:val="24"/>
              </w:rPr>
              <w:t>35 701</w:t>
            </w:r>
            <w:r>
              <w:rPr>
                <w:sz w:val="24"/>
                <w:szCs w:val="24"/>
              </w:rPr>
              <w:t xml:space="preserve"> человек.</w:t>
            </w:r>
          </w:p>
          <w:p w14:paraId="7DD75234" w14:textId="137D7C6E" w:rsidR="009D3B69" w:rsidRDefault="009D3B69" w:rsidP="009D3B69">
            <w:pPr>
              <w:spacing w:line="259" w:lineRule="auto"/>
              <w:jc w:val="both"/>
              <w:rPr>
                <w:sz w:val="24"/>
                <w:szCs w:val="24"/>
              </w:rPr>
            </w:pPr>
          </w:p>
          <w:p w14:paraId="501B3238" w14:textId="77777777" w:rsidR="009D3B69" w:rsidRDefault="009D3B69" w:rsidP="009D3B69">
            <w:pPr>
              <w:spacing w:line="259" w:lineRule="auto"/>
              <w:jc w:val="both"/>
              <w:rPr>
                <w:sz w:val="24"/>
                <w:szCs w:val="24"/>
              </w:rPr>
            </w:pPr>
          </w:p>
          <w:p w14:paraId="4AE52D3D" w14:textId="53DAE59D" w:rsidR="009D3B69" w:rsidRPr="001F003F" w:rsidRDefault="009D3B69" w:rsidP="009D3B69">
            <w:pPr>
              <w:spacing w:line="259" w:lineRule="auto"/>
              <w:jc w:val="both"/>
              <w:rPr>
                <w:sz w:val="24"/>
                <w:szCs w:val="24"/>
              </w:rPr>
            </w:pPr>
          </w:p>
        </w:tc>
      </w:tr>
      <w:tr w:rsidR="009D3B69" w:rsidRPr="00E079CC" w14:paraId="31467833" w14:textId="77777777" w:rsidTr="001B0EA9">
        <w:trPr>
          <w:trHeight w:val="397"/>
        </w:trPr>
        <w:tc>
          <w:tcPr>
            <w:tcW w:w="1101" w:type="dxa"/>
            <w:vAlign w:val="center"/>
          </w:tcPr>
          <w:p w14:paraId="164A99E2"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46FE1D96"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1DC1DCF5"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466939BA" w14:textId="77777777" w:rsidTr="001B0EA9">
        <w:trPr>
          <w:trHeight w:val="2736"/>
        </w:trPr>
        <w:tc>
          <w:tcPr>
            <w:tcW w:w="1101" w:type="dxa"/>
          </w:tcPr>
          <w:p w14:paraId="777E0428" w14:textId="77777777" w:rsidR="009D3B69" w:rsidRDefault="009D3B69" w:rsidP="009D3B69">
            <w:pPr>
              <w:spacing w:line="264" w:lineRule="auto"/>
              <w:jc w:val="center"/>
              <w:rPr>
                <w:sz w:val="24"/>
                <w:szCs w:val="24"/>
              </w:rPr>
            </w:pPr>
          </w:p>
        </w:tc>
        <w:tc>
          <w:tcPr>
            <w:tcW w:w="2409" w:type="dxa"/>
          </w:tcPr>
          <w:p w14:paraId="3872653F" w14:textId="77777777" w:rsidR="009D3B69" w:rsidRPr="00D3240B" w:rsidRDefault="009D3B69" w:rsidP="009D3B69">
            <w:pPr>
              <w:spacing w:line="264" w:lineRule="auto"/>
              <w:rPr>
                <w:color w:val="000000"/>
                <w:sz w:val="24"/>
                <w:szCs w:val="24"/>
              </w:rPr>
            </w:pPr>
          </w:p>
        </w:tc>
        <w:tc>
          <w:tcPr>
            <w:tcW w:w="6663" w:type="dxa"/>
          </w:tcPr>
          <w:p w14:paraId="55B423C8" w14:textId="1AD57E6D" w:rsidR="009D3B69" w:rsidRDefault="009D3B69" w:rsidP="009D3B69">
            <w:pPr>
              <w:spacing w:line="259"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DA786B">
              <w:rPr>
                <w:sz w:val="24"/>
                <w:szCs w:val="24"/>
              </w:rPr>
              <w:t>57,755</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DA786B">
              <w:rPr>
                <w:sz w:val="24"/>
                <w:szCs w:val="24"/>
              </w:rPr>
              <w:t>4,165</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ACDA4B1" w14:textId="2560A7FA"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w:t>
            </w:r>
            <w:r w:rsidR="00DA786B">
              <w:rPr>
                <w:sz w:val="24"/>
                <w:szCs w:val="24"/>
              </w:rPr>
              <w:t xml:space="preserve"> которого более установленного индекса</w:t>
            </w:r>
            <w:r>
              <w:rPr>
                <w:sz w:val="24"/>
                <w:szCs w:val="24"/>
              </w:rPr>
              <w:t xml:space="preserve"> по Смоленской области, но менее (или равно) </w:t>
            </w:r>
            <w:r w:rsidR="00DA786B">
              <w:rPr>
                <w:sz w:val="24"/>
                <w:szCs w:val="24"/>
              </w:rPr>
              <w:t xml:space="preserve">установленного </w:t>
            </w:r>
            <w:r>
              <w:rPr>
                <w:sz w:val="24"/>
                <w:szCs w:val="24"/>
              </w:rPr>
              <w:t xml:space="preserve">предельного индекса, превышающего установленный индекс по Смоленской области не более чем на величину отклонения по Смоленской области, – </w:t>
            </w:r>
            <w:r w:rsidR="00DA786B">
              <w:rPr>
                <w:sz w:val="24"/>
                <w:szCs w:val="24"/>
              </w:rPr>
              <w:t>26</w:t>
            </w:r>
            <w:r>
              <w:rPr>
                <w:sz w:val="24"/>
                <w:szCs w:val="24"/>
              </w:rPr>
              <w:t xml:space="preserve"> </w:t>
            </w:r>
            <w:r w:rsidR="00DA786B">
              <w:rPr>
                <w:sz w:val="24"/>
                <w:szCs w:val="24"/>
              </w:rPr>
              <w:t>114</w:t>
            </w:r>
            <w:r>
              <w:rPr>
                <w:sz w:val="24"/>
                <w:szCs w:val="24"/>
              </w:rPr>
              <w:t xml:space="preserve"> человек.</w:t>
            </w:r>
          </w:p>
          <w:p w14:paraId="2A7E939F" w14:textId="1479E821"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DA786B">
              <w:rPr>
                <w:sz w:val="24"/>
                <w:szCs w:val="24"/>
              </w:rPr>
              <w:t>42,245</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DA786B">
              <w:rPr>
                <w:sz w:val="24"/>
                <w:szCs w:val="24"/>
              </w:rPr>
              <w:t>3</w:t>
            </w:r>
            <w:r w:rsidRPr="001F003F">
              <w:rPr>
                <w:sz w:val="24"/>
                <w:szCs w:val="24"/>
              </w:rPr>
              <w:t>,</w:t>
            </w:r>
            <w:r w:rsidR="00DA786B">
              <w:rPr>
                <w:sz w:val="24"/>
                <w:szCs w:val="24"/>
              </w:rPr>
              <w:t>047</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4F20D08" w14:textId="24D80A78"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DA786B">
              <w:rPr>
                <w:sz w:val="24"/>
                <w:szCs w:val="24"/>
              </w:rPr>
              <w:t>26</w:t>
            </w:r>
            <w:r>
              <w:rPr>
                <w:sz w:val="24"/>
                <w:szCs w:val="24"/>
              </w:rPr>
              <w:t xml:space="preserve"> </w:t>
            </w:r>
            <w:r w:rsidR="00DA786B">
              <w:rPr>
                <w:sz w:val="24"/>
                <w:szCs w:val="24"/>
              </w:rPr>
              <w:t>114</w:t>
            </w:r>
            <w:r>
              <w:rPr>
                <w:sz w:val="24"/>
                <w:szCs w:val="24"/>
              </w:rPr>
              <w:t xml:space="preserve"> человек.</w:t>
            </w:r>
          </w:p>
          <w:p w14:paraId="4089879E" w14:textId="6ED0633E"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DA786B">
              <w:rPr>
                <w:sz w:val="24"/>
                <w:szCs w:val="24"/>
              </w:rPr>
              <w:t>42,245</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DA786B">
              <w:rPr>
                <w:sz w:val="24"/>
                <w:szCs w:val="24"/>
              </w:rPr>
              <w:t>3</w:t>
            </w:r>
            <w:r>
              <w:rPr>
                <w:sz w:val="24"/>
                <w:szCs w:val="24"/>
              </w:rPr>
              <w:t>,</w:t>
            </w:r>
            <w:r w:rsidR="00DA786B">
              <w:rPr>
                <w:sz w:val="24"/>
                <w:szCs w:val="24"/>
              </w:rPr>
              <w:t>047</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2EFD91F" w14:textId="09265B0C" w:rsidR="009D3B69" w:rsidRPr="001F003F" w:rsidRDefault="009D3B69"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предельного     </w:t>
            </w:r>
            <w:proofErr w:type="gramStart"/>
            <w:r>
              <w:rPr>
                <w:sz w:val="24"/>
                <w:szCs w:val="24"/>
              </w:rPr>
              <w:t>индекса,  превышающего</w:t>
            </w:r>
            <w:proofErr w:type="gramEnd"/>
            <w:r>
              <w:rPr>
                <w:sz w:val="24"/>
                <w:szCs w:val="24"/>
              </w:rPr>
              <w:t xml:space="preserve">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4</w:t>
            </w:r>
            <w:r>
              <w:rPr>
                <w:sz w:val="24"/>
                <w:szCs w:val="24"/>
              </w:rPr>
              <w:t xml:space="preserve"> </w:t>
            </w:r>
            <w:r w:rsidR="0000566D">
              <w:rPr>
                <w:sz w:val="24"/>
                <w:szCs w:val="24"/>
              </w:rPr>
              <w:t>877</w:t>
            </w:r>
            <w:r>
              <w:rPr>
                <w:sz w:val="24"/>
                <w:szCs w:val="24"/>
              </w:rPr>
              <w:t>,</w:t>
            </w:r>
            <w:r w:rsidR="0000566D">
              <w:rPr>
                <w:sz w:val="24"/>
                <w:szCs w:val="24"/>
              </w:rPr>
              <w:t>8</w:t>
            </w:r>
            <w:r>
              <w:rPr>
                <w:sz w:val="24"/>
                <w:szCs w:val="24"/>
              </w:rPr>
              <w:t xml:space="preserve"> тыс. руб./мес. с </w:t>
            </w:r>
            <w:r w:rsidR="00DC2FED">
              <w:rPr>
                <w:sz w:val="24"/>
                <w:szCs w:val="24"/>
              </w:rPr>
              <w:t>октябр</w:t>
            </w:r>
            <w:r>
              <w:rPr>
                <w:sz w:val="24"/>
                <w:szCs w:val="24"/>
              </w:rPr>
              <w:t>я по декабрь 2026 года</w:t>
            </w:r>
          </w:p>
        </w:tc>
      </w:tr>
      <w:tr w:rsidR="009D3B69" w:rsidRPr="00D3240B" w14:paraId="7A775C62" w14:textId="77777777" w:rsidTr="001B0EA9">
        <w:trPr>
          <w:trHeight w:val="341"/>
        </w:trPr>
        <w:tc>
          <w:tcPr>
            <w:tcW w:w="1101" w:type="dxa"/>
          </w:tcPr>
          <w:p w14:paraId="50756D0D" w14:textId="77777777" w:rsidR="009D3B69" w:rsidRPr="00D3240B" w:rsidRDefault="009D3B69" w:rsidP="009D3B69">
            <w:pPr>
              <w:spacing w:line="264" w:lineRule="auto"/>
              <w:jc w:val="center"/>
              <w:rPr>
                <w:sz w:val="24"/>
                <w:szCs w:val="24"/>
              </w:rPr>
            </w:pPr>
            <w:r>
              <w:rPr>
                <w:sz w:val="24"/>
                <w:szCs w:val="24"/>
              </w:rPr>
              <w:t>19.</w:t>
            </w:r>
          </w:p>
        </w:tc>
        <w:tc>
          <w:tcPr>
            <w:tcW w:w="2409" w:type="dxa"/>
          </w:tcPr>
          <w:p w14:paraId="43E5773F" w14:textId="77777777" w:rsidR="009D3B69" w:rsidRPr="00D3240B" w:rsidRDefault="009D3B69" w:rsidP="009D3B69">
            <w:pPr>
              <w:spacing w:line="264" w:lineRule="auto"/>
              <w:jc w:val="both"/>
              <w:rPr>
                <w:color w:val="000000"/>
                <w:sz w:val="24"/>
                <w:szCs w:val="24"/>
              </w:rPr>
            </w:pPr>
            <w:proofErr w:type="spellStart"/>
            <w:r w:rsidRPr="00D5043B">
              <w:rPr>
                <w:bCs/>
                <w:sz w:val="24"/>
                <w:szCs w:val="24"/>
              </w:rPr>
              <w:t>Сычевский</w:t>
            </w:r>
            <w:proofErr w:type="spellEnd"/>
            <w:r w:rsidRPr="00D5043B">
              <w:rPr>
                <w:bCs/>
                <w:sz w:val="24"/>
                <w:szCs w:val="24"/>
              </w:rPr>
              <w:t xml:space="preserve"> муниципальный округ </w:t>
            </w:r>
          </w:p>
        </w:tc>
        <w:tc>
          <w:tcPr>
            <w:tcW w:w="6663" w:type="dxa"/>
            <w:vAlign w:val="center"/>
          </w:tcPr>
          <w:p w14:paraId="551C7876" w14:textId="77777777" w:rsidR="009D3B69" w:rsidRPr="001F003F"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06B2CAE6" w14:textId="77777777" w:rsidR="009D3B69" w:rsidRDefault="009D3B69" w:rsidP="009D3B69">
            <w:pPr>
              <w:spacing w:line="264" w:lineRule="auto"/>
              <w:jc w:val="both"/>
              <w:rPr>
                <w:sz w:val="24"/>
                <w:szCs w:val="24"/>
              </w:rPr>
            </w:pPr>
          </w:p>
          <w:p w14:paraId="13DF8BD4" w14:textId="77777777" w:rsidR="009D3B69" w:rsidRDefault="009D3B69" w:rsidP="009D3B69">
            <w:pPr>
              <w:spacing w:line="264" w:lineRule="auto"/>
              <w:jc w:val="both"/>
              <w:rPr>
                <w:sz w:val="24"/>
                <w:szCs w:val="24"/>
              </w:rPr>
            </w:pPr>
          </w:p>
          <w:p w14:paraId="2B01ADDA" w14:textId="3119CF3F" w:rsidR="009D3B69" w:rsidRPr="001F003F" w:rsidRDefault="009D3B69" w:rsidP="009D3B69">
            <w:pPr>
              <w:spacing w:line="264" w:lineRule="auto"/>
              <w:jc w:val="both"/>
              <w:rPr>
                <w:sz w:val="24"/>
                <w:szCs w:val="24"/>
              </w:rPr>
            </w:pPr>
          </w:p>
        </w:tc>
      </w:tr>
      <w:tr w:rsidR="009D3B69" w:rsidRPr="00E079CC" w14:paraId="2E6B3114" w14:textId="77777777" w:rsidTr="001B0EA9">
        <w:trPr>
          <w:trHeight w:val="397"/>
        </w:trPr>
        <w:tc>
          <w:tcPr>
            <w:tcW w:w="1101" w:type="dxa"/>
            <w:vAlign w:val="center"/>
          </w:tcPr>
          <w:p w14:paraId="502013C9"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79A3ED58"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20D53551"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6E2B91BE" w14:textId="77777777" w:rsidTr="001B0EA9">
        <w:trPr>
          <w:trHeight w:val="7009"/>
        </w:trPr>
        <w:tc>
          <w:tcPr>
            <w:tcW w:w="1101" w:type="dxa"/>
          </w:tcPr>
          <w:p w14:paraId="61469F22" w14:textId="77777777" w:rsidR="009D3B69" w:rsidRDefault="009D3B69" w:rsidP="009D3B69">
            <w:pPr>
              <w:spacing w:line="264" w:lineRule="auto"/>
              <w:jc w:val="center"/>
              <w:rPr>
                <w:sz w:val="24"/>
                <w:szCs w:val="24"/>
              </w:rPr>
            </w:pPr>
          </w:p>
        </w:tc>
        <w:tc>
          <w:tcPr>
            <w:tcW w:w="2409" w:type="dxa"/>
          </w:tcPr>
          <w:p w14:paraId="6D53D781" w14:textId="77777777" w:rsidR="009D3B69" w:rsidRPr="00D3240B" w:rsidRDefault="009D3B69" w:rsidP="009D3B69">
            <w:pPr>
              <w:spacing w:line="264" w:lineRule="auto"/>
              <w:rPr>
                <w:color w:val="000000"/>
                <w:sz w:val="24"/>
                <w:szCs w:val="24"/>
              </w:rPr>
            </w:pPr>
          </w:p>
        </w:tc>
        <w:tc>
          <w:tcPr>
            <w:tcW w:w="6663" w:type="dxa"/>
          </w:tcPr>
          <w:p w14:paraId="658A1DED" w14:textId="77777777"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2BC4F786" w14:textId="2BCBEF09" w:rsidR="009D3B69" w:rsidRPr="001F003F"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1ECE64C0" w14:textId="51A4A9C0"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6EFBE9EC" w14:textId="77777777" w:rsidR="009D3B69"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23099461" w14:textId="4A5E272E"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7541DDAA" w14:textId="77777777"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447F6F3E" w14:textId="4D8C6538"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67DB6F45" w14:textId="51AD577E" w:rsidR="009D3B69" w:rsidRDefault="009D3B69" w:rsidP="009D3B69">
            <w:pPr>
              <w:spacing w:line="264" w:lineRule="auto"/>
              <w:jc w:val="both"/>
              <w:rPr>
                <w:sz w:val="24"/>
                <w:szCs w:val="24"/>
              </w:rPr>
            </w:pPr>
            <w:r w:rsidRPr="001F003F">
              <w:rPr>
                <w:sz w:val="24"/>
                <w:szCs w:val="24"/>
              </w:rPr>
              <w:t xml:space="preserve">- </w:t>
            </w:r>
            <w:r w:rsidRPr="006837C8">
              <w:rPr>
                <w:sz w:val="24"/>
                <w:szCs w:val="24"/>
              </w:rPr>
              <w:t xml:space="preserve">постановлением Министерства жилищно-коммунального хозяйства, энергетики и тарифной политики Смоленской области от 23.10.2024 № 132 «Об утверждении нормативов потребления коммунальной услуги по отоплению на    территории </w:t>
            </w:r>
            <w:r w:rsidRPr="006837C8">
              <w:rPr>
                <w:bCs/>
                <w:sz w:val="24"/>
                <w:szCs w:val="24"/>
              </w:rPr>
              <w:t>города Сычевка муниципального образования «</w:t>
            </w:r>
            <w:proofErr w:type="spellStart"/>
            <w:r w:rsidRPr="006837C8">
              <w:rPr>
                <w:bCs/>
                <w:sz w:val="24"/>
                <w:szCs w:val="24"/>
              </w:rPr>
              <w:t>Сычевский</w:t>
            </w:r>
            <w:proofErr w:type="spellEnd"/>
            <w:r w:rsidRPr="006837C8">
              <w:rPr>
                <w:bCs/>
                <w:sz w:val="24"/>
                <w:szCs w:val="24"/>
              </w:rPr>
              <w:t xml:space="preserve"> муниципальный округ» Смоленской области</w:t>
            </w:r>
            <w:r w:rsidRPr="006837C8">
              <w:rPr>
                <w:sz w:val="24"/>
                <w:szCs w:val="24"/>
              </w:rPr>
              <w:t>»</w:t>
            </w:r>
            <w:r>
              <w:rPr>
                <w:sz w:val="24"/>
                <w:szCs w:val="24"/>
              </w:rPr>
              <w:t>;</w:t>
            </w:r>
          </w:p>
          <w:p w14:paraId="0202514C" w14:textId="57738197" w:rsidR="009D3B69" w:rsidRPr="006837C8" w:rsidRDefault="009D3B69" w:rsidP="009D3B69">
            <w:pPr>
              <w:spacing w:line="264" w:lineRule="auto"/>
              <w:jc w:val="both"/>
              <w:rPr>
                <w:sz w:val="24"/>
                <w:szCs w:val="24"/>
              </w:rPr>
            </w:pPr>
            <w:r w:rsidRPr="00B71E3C">
              <w:rPr>
                <w:sz w:val="24"/>
                <w:szCs w:val="24"/>
              </w:rPr>
              <w:t>- постановлением Министерства жилищно-коммунального хозяйства, энергетики и тарифной политики Смоленской области от 28.12.2024 № 433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B71E3C">
              <w:rPr>
                <w:sz w:val="24"/>
                <w:szCs w:val="24"/>
              </w:rPr>
              <w:t>Сычевский</w:t>
            </w:r>
            <w:proofErr w:type="spellEnd"/>
            <w:r w:rsidRPr="00B71E3C">
              <w:rPr>
                <w:sz w:val="24"/>
                <w:szCs w:val="24"/>
              </w:rPr>
              <w:t xml:space="preserve"> муниципальный округ» Смоленской области».</w:t>
            </w:r>
          </w:p>
          <w:p w14:paraId="1A952B24" w14:textId="1A3BCF61" w:rsidR="009D3B69" w:rsidRDefault="009D3B69" w:rsidP="009D3B69">
            <w:pPr>
              <w:spacing w:line="264" w:lineRule="auto"/>
              <w:jc w:val="both"/>
              <w:rPr>
                <w:sz w:val="24"/>
                <w:szCs w:val="24"/>
              </w:rPr>
            </w:pPr>
          </w:p>
          <w:p w14:paraId="038F6C92" w14:textId="09DDC110" w:rsidR="009D3B69" w:rsidRDefault="009D3B69" w:rsidP="009D3B69">
            <w:pPr>
              <w:spacing w:line="264" w:lineRule="auto"/>
              <w:jc w:val="both"/>
              <w:rPr>
                <w:sz w:val="24"/>
                <w:szCs w:val="24"/>
              </w:rPr>
            </w:pPr>
          </w:p>
          <w:p w14:paraId="1B444068" w14:textId="5041AABA" w:rsidR="009D3B69" w:rsidRDefault="009D3B69" w:rsidP="009D3B69">
            <w:pPr>
              <w:spacing w:line="264" w:lineRule="auto"/>
              <w:jc w:val="both"/>
              <w:rPr>
                <w:sz w:val="24"/>
                <w:szCs w:val="24"/>
              </w:rPr>
            </w:pPr>
          </w:p>
          <w:p w14:paraId="023F8873" w14:textId="77777777" w:rsidR="009D3B69" w:rsidRDefault="009D3B69" w:rsidP="009D3B69">
            <w:pPr>
              <w:spacing w:line="264" w:lineRule="auto"/>
              <w:jc w:val="both"/>
              <w:rPr>
                <w:sz w:val="24"/>
                <w:szCs w:val="24"/>
              </w:rPr>
            </w:pPr>
          </w:p>
          <w:p w14:paraId="61583A42" w14:textId="77777777" w:rsidR="009D3B69" w:rsidRDefault="009D3B69" w:rsidP="009D3B69">
            <w:pPr>
              <w:spacing w:line="264" w:lineRule="auto"/>
              <w:jc w:val="both"/>
              <w:rPr>
                <w:sz w:val="24"/>
                <w:szCs w:val="24"/>
              </w:rPr>
            </w:pPr>
          </w:p>
          <w:p w14:paraId="66EB5BBF" w14:textId="26B0A289" w:rsidR="009D3B69" w:rsidRPr="001F003F" w:rsidRDefault="009D3B69" w:rsidP="009D3B69">
            <w:pPr>
              <w:spacing w:line="264" w:lineRule="auto"/>
              <w:jc w:val="both"/>
              <w:rPr>
                <w:sz w:val="24"/>
                <w:szCs w:val="24"/>
              </w:rPr>
            </w:pPr>
          </w:p>
        </w:tc>
      </w:tr>
      <w:tr w:rsidR="009D3B69" w:rsidRPr="00E079CC" w14:paraId="48E176DE" w14:textId="77777777" w:rsidTr="001B0EA9">
        <w:trPr>
          <w:trHeight w:val="397"/>
        </w:trPr>
        <w:tc>
          <w:tcPr>
            <w:tcW w:w="1101" w:type="dxa"/>
            <w:vAlign w:val="center"/>
          </w:tcPr>
          <w:p w14:paraId="188305C9"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7581A8E3"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0A390780"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2E786980" w14:textId="77777777" w:rsidTr="001B0EA9">
        <w:trPr>
          <w:trHeight w:val="2453"/>
        </w:trPr>
        <w:tc>
          <w:tcPr>
            <w:tcW w:w="1101" w:type="dxa"/>
          </w:tcPr>
          <w:p w14:paraId="0C99F36D" w14:textId="77777777" w:rsidR="009D3B69" w:rsidRDefault="009D3B69" w:rsidP="009D3B69">
            <w:pPr>
              <w:spacing w:line="264" w:lineRule="auto"/>
              <w:jc w:val="center"/>
              <w:rPr>
                <w:sz w:val="24"/>
                <w:szCs w:val="24"/>
              </w:rPr>
            </w:pPr>
          </w:p>
        </w:tc>
        <w:tc>
          <w:tcPr>
            <w:tcW w:w="2409" w:type="dxa"/>
          </w:tcPr>
          <w:p w14:paraId="091C48BC" w14:textId="77777777" w:rsidR="009D3B69" w:rsidRPr="00D3240B" w:rsidRDefault="009D3B69" w:rsidP="009D3B69">
            <w:pPr>
              <w:spacing w:line="264" w:lineRule="auto"/>
              <w:rPr>
                <w:color w:val="000000"/>
                <w:sz w:val="24"/>
                <w:szCs w:val="24"/>
              </w:rPr>
            </w:pPr>
          </w:p>
        </w:tc>
        <w:tc>
          <w:tcPr>
            <w:tcW w:w="6663" w:type="dxa"/>
          </w:tcPr>
          <w:p w14:paraId="7C28CFDA" w14:textId="77777777" w:rsidR="009D3B69"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44BAD721" w14:textId="676331F2"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равно установленному предельному индексу, – 0 человек.</w:t>
            </w:r>
          </w:p>
          <w:p w14:paraId="59966AA0" w14:textId="3A3D8581"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B6043E">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A85707C" w14:textId="77777777"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657993CB" w14:textId="01D9F736"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7040BC1A" w14:textId="7A1A0308"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B6043E">
              <w:rPr>
                <w:sz w:val="24"/>
                <w:szCs w:val="24"/>
              </w:rPr>
              <w:t>11 167</w:t>
            </w:r>
            <w:r>
              <w:rPr>
                <w:sz w:val="24"/>
                <w:szCs w:val="24"/>
              </w:rPr>
              <w:t xml:space="preserve"> человек.</w:t>
            </w:r>
          </w:p>
          <w:p w14:paraId="1D1F0740" w14:textId="3DC013FF"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B6043E">
              <w:rPr>
                <w:sz w:val="24"/>
                <w:szCs w:val="24"/>
              </w:rPr>
              <w:t>94,284</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B6043E">
              <w:rPr>
                <w:sz w:val="24"/>
                <w:szCs w:val="24"/>
              </w:rPr>
              <w:t>1,3</w:t>
            </w:r>
            <w:r>
              <w:rPr>
                <w:sz w:val="24"/>
                <w:szCs w:val="24"/>
              </w:rPr>
              <w:t>0</w:t>
            </w:r>
            <w:r w:rsidR="00B6043E">
              <w:rPr>
                <w:sz w:val="24"/>
                <w:szCs w:val="24"/>
              </w:rPr>
              <w:t>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A65E982" w14:textId="641C2B8A"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B6043E">
              <w:rPr>
                <w:sz w:val="24"/>
                <w:szCs w:val="24"/>
              </w:rPr>
              <w:t>677</w:t>
            </w:r>
            <w:r>
              <w:rPr>
                <w:sz w:val="24"/>
                <w:szCs w:val="24"/>
              </w:rPr>
              <w:t xml:space="preserve"> человек.</w:t>
            </w:r>
          </w:p>
          <w:p w14:paraId="09FA99C2" w14:textId="77777777" w:rsidR="009D3B69" w:rsidRDefault="009D3B69" w:rsidP="009D3B69">
            <w:pPr>
              <w:spacing w:line="264" w:lineRule="auto"/>
              <w:jc w:val="both"/>
              <w:rPr>
                <w:sz w:val="24"/>
                <w:szCs w:val="24"/>
              </w:rPr>
            </w:pPr>
          </w:p>
          <w:p w14:paraId="3093BAF7" w14:textId="2282AB84" w:rsidR="009D3B69" w:rsidRPr="001F003F" w:rsidRDefault="009D3B69" w:rsidP="009D3B69">
            <w:pPr>
              <w:spacing w:line="264" w:lineRule="auto"/>
              <w:jc w:val="both"/>
              <w:rPr>
                <w:sz w:val="24"/>
                <w:szCs w:val="24"/>
              </w:rPr>
            </w:pPr>
          </w:p>
        </w:tc>
      </w:tr>
      <w:tr w:rsidR="009D3B69" w:rsidRPr="00E079CC" w14:paraId="2EF9D74B" w14:textId="77777777" w:rsidTr="005E2E43">
        <w:trPr>
          <w:trHeight w:val="397"/>
        </w:trPr>
        <w:tc>
          <w:tcPr>
            <w:tcW w:w="1101" w:type="dxa"/>
            <w:vAlign w:val="center"/>
          </w:tcPr>
          <w:p w14:paraId="3A1C1688"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62993738"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2AE85B0D"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4FAFDDF5" w14:textId="77777777" w:rsidTr="001B0EA9">
        <w:trPr>
          <w:trHeight w:val="2453"/>
        </w:trPr>
        <w:tc>
          <w:tcPr>
            <w:tcW w:w="1101" w:type="dxa"/>
          </w:tcPr>
          <w:p w14:paraId="07E3E131" w14:textId="77777777" w:rsidR="009D3B69" w:rsidRDefault="009D3B69" w:rsidP="009D3B69">
            <w:pPr>
              <w:spacing w:line="264" w:lineRule="auto"/>
              <w:jc w:val="center"/>
              <w:rPr>
                <w:sz w:val="24"/>
                <w:szCs w:val="24"/>
              </w:rPr>
            </w:pPr>
          </w:p>
        </w:tc>
        <w:tc>
          <w:tcPr>
            <w:tcW w:w="2409" w:type="dxa"/>
          </w:tcPr>
          <w:p w14:paraId="4C42DB3C" w14:textId="77777777" w:rsidR="009D3B69" w:rsidRPr="00D3240B" w:rsidRDefault="009D3B69" w:rsidP="009D3B69">
            <w:pPr>
              <w:spacing w:line="264" w:lineRule="auto"/>
              <w:rPr>
                <w:color w:val="000000"/>
                <w:sz w:val="24"/>
                <w:szCs w:val="24"/>
              </w:rPr>
            </w:pPr>
          </w:p>
        </w:tc>
        <w:tc>
          <w:tcPr>
            <w:tcW w:w="6663" w:type="dxa"/>
          </w:tcPr>
          <w:p w14:paraId="0BC0BD62" w14:textId="5644DF98"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w:t>
            </w:r>
            <w:r>
              <w:rPr>
                <w:sz w:val="24"/>
                <w:szCs w:val="24"/>
              </w:rPr>
              <w:t xml:space="preserve"> </w:t>
            </w:r>
            <w:r w:rsidRPr="001F003F">
              <w:rPr>
                <w:sz w:val="24"/>
                <w:szCs w:val="24"/>
              </w:rPr>
              <w:t>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B6043E">
              <w:rPr>
                <w:sz w:val="24"/>
                <w:szCs w:val="24"/>
              </w:rPr>
              <w:t>5,716</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sidR="00B6043E">
              <w:rPr>
                <w:sz w:val="24"/>
                <w:szCs w:val="24"/>
              </w:rPr>
              <w:t>и 0</w:t>
            </w:r>
            <w:r w:rsidRPr="001F003F">
              <w:rPr>
                <w:sz w:val="24"/>
                <w:szCs w:val="24"/>
              </w:rPr>
              <w:t>,</w:t>
            </w:r>
            <w:r w:rsidR="00B6043E">
              <w:rPr>
                <w:sz w:val="24"/>
                <w:szCs w:val="24"/>
              </w:rPr>
              <w:t>079</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C2E1763" w14:textId="647F3533"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B6043E">
              <w:rPr>
                <w:sz w:val="24"/>
                <w:szCs w:val="24"/>
              </w:rPr>
              <w:t>677</w:t>
            </w:r>
            <w:r>
              <w:rPr>
                <w:sz w:val="24"/>
                <w:szCs w:val="24"/>
              </w:rPr>
              <w:t xml:space="preserve"> человек.</w:t>
            </w:r>
          </w:p>
          <w:p w14:paraId="116E924E" w14:textId="4EC3BDF1"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B6043E">
              <w:rPr>
                <w:sz w:val="24"/>
                <w:szCs w:val="24"/>
              </w:rPr>
              <w:t>5,716</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B6043E">
              <w:rPr>
                <w:sz w:val="24"/>
                <w:szCs w:val="24"/>
              </w:rPr>
              <w:t>0</w:t>
            </w:r>
            <w:r>
              <w:rPr>
                <w:sz w:val="24"/>
                <w:szCs w:val="24"/>
              </w:rPr>
              <w:t>,</w:t>
            </w:r>
            <w:r w:rsidR="00B6043E">
              <w:rPr>
                <w:sz w:val="24"/>
                <w:szCs w:val="24"/>
              </w:rPr>
              <w:t>079</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BE15CBF" w14:textId="4F9D46C8" w:rsidR="009D3B69" w:rsidRDefault="009D3B69"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составляет </w:t>
            </w:r>
            <w:r w:rsidR="00F9527D">
              <w:rPr>
                <w:sz w:val="24"/>
                <w:szCs w:val="24"/>
              </w:rPr>
              <w:t>0</w:t>
            </w:r>
            <w:r w:rsidR="00DC2FED">
              <w:rPr>
                <w:sz w:val="24"/>
                <w:szCs w:val="24"/>
              </w:rPr>
              <w:t xml:space="preserve"> руб./мес. с января по сентябрь 2026 года и </w:t>
            </w:r>
            <w:r w:rsidR="0000566D">
              <w:rPr>
                <w:sz w:val="24"/>
                <w:szCs w:val="24"/>
              </w:rPr>
              <w:t>в среднем 616</w:t>
            </w:r>
            <w:r>
              <w:rPr>
                <w:sz w:val="24"/>
                <w:szCs w:val="24"/>
              </w:rPr>
              <w:t xml:space="preserve"> тыс. руб./мес. с </w:t>
            </w:r>
            <w:r w:rsidR="007E327B">
              <w:rPr>
                <w:sz w:val="24"/>
                <w:szCs w:val="24"/>
              </w:rPr>
              <w:t>октябр</w:t>
            </w:r>
            <w:r>
              <w:rPr>
                <w:sz w:val="24"/>
                <w:szCs w:val="24"/>
              </w:rPr>
              <w:t>я по декабрь 2026 года</w:t>
            </w:r>
          </w:p>
        </w:tc>
      </w:tr>
      <w:tr w:rsidR="009D3B69" w:rsidRPr="00D3240B" w14:paraId="4295FBD0" w14:textId="77777777" w:rsidTr="001B0EA9">
        <w:trPr>
          <w:trHeight w:val="1602"/>
        </w:trPr>
        <w:tc>
          <w:tcPr>
            <w:tcW w:w="1101" w:type="dxa"/>
          </w:tcPr>
          <w:p w14:paraId="5C74302F" w14:textId="77777777" w:rsidR="009D3B69" w:rsidRPr="00D3240B" w:rsidRDefault="009D3B69" w:rsidP="009D3B69">
            <w:pPr>
              <w:spacing w:line="264" w:lineRule="auto"/>
              <w:jc w:val="center"/>
              <w:rPr>
                <w:sz w:val="24"/>
                <w:szCs w:val="24"/>
              </w:rPr>
            </w:pPr>
            <w:r>
              <w:rPr>
                <w:sz w:val="24"/>
                <w:szCs w:val="24"/>
              </w:rPr>
              <w:t>20.</w:t>
            </w:r>
          </w:p>
        </w:tc>
        <w:tc>
          <w:tcPr>
            <w:tcW w:w="2409" w:type="dxa"/>
          </w:tcPr>
          <w:p w14:paraId="70696F5C" w14:textId="77777777" w:rsidR="009D3B69" w:rsidRPr="00D3240B" w:rsidRDefault="009D3B69" w:rsidP="009D3B69">
            <w:pPr>
              <w:spacing w:line="264" w:lineRule="auto"/>
              <w:jc w:val="both"/>
              <w:rPr>
                <w:color w:val="000000"/>
                <w:sz w:val="24"/>
                <w:szCs w:val="24"/>
              </w:rPr>
            </w:pPr>
            <w:proofErr w:type="spellStart"/>
            <w:r w:rsidRPr="00D5043B">
              <w:rPr>
                <w:bCs/>
                <w:sz w:val="24"/>
                <w:szCs w:val="24"/>
              </w:rPr>
              <w:t>Темкинский</w:t>
            </w:r>
            <w:proofErr w:type="spellEnd"/>
            <w:r w:rsidRPr="00D5043B">
              <w:rPr>
                <w:bCs/>
                <w:sz w:val="24"/>
                <w:szCs w:val="24"/>
              </w:rPr>
              <w:t xml:space="preserve"> муниципальный округ </w:t>
            </w:r>
          </w:p>
        </w:tc>
        <w:tc>
          <w:tcPr>
            <w:tcW w:w="6663" w:type="dxa"/>
          </w:tcPr>
          <w:p w14:paraId="17E21908" w14:textId="77777777" w:rsidR="009D3B69"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водоснабжение, водоотведение, </w:t>
            </w:r>
            <w:r>
              <w:rPr>
                <w:sz w:val="24"/>
                <w:szCs w:val="24"/>
              </w:rPr>
              <w:t>газоснабжение, обращение с твердыми коммунальными отходами.</w:t>
            </w:r>
            <w:r w:rsidRPr="001F003F">
              <w:rPr>
                <w:sz w:val="24"/>
                <w:szCs w:val="24"/>
              </w:rPr>
              <w:t xml:space="preserve"> </w:t>
            </w:r>
          </w:p>
          <w:p w14:paraId="57E6FE14" w14:textId="07A5A799"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385177E3" w14:textId="77777777" w:rsidR="009D3B69"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3AF1ECC9"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6E15B0A9" w14:textId="77777777" w:rsidR="009D3B69"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49671C01" w14:textId="77777777" w:rsidR="009D3B69" w:rsidRDefault="009D3B69" w:rsidP="009D3B69">
            <w:pPr>
              <w:spacing w:line="264" w:lineRule="auto"/>
              <w:jc w:val="both"/>
              <w:rPr>
                <w:sz w:val="24"/>
                <w:szCs w:val="24"/>
              </w:rPr>
            </w:pPr>
          </w:p>
          <w:p w14:paraId="1CB3AB08" w14:textId="77777777" w:rsidR="007E327B" w:rsidRDefault="007E327B" w:rsidP="009D3B69">
            <w:pPr>
              <w:spacing w:line="264" w:lineRule="auto"/>
              <w:jc w:val="both"/>
              <w:rPr>
                <w:sz w:val="24"/>
                <w:szCs w:val="24"/>
              </w:rPr>
            </w:pPr>
          </w:p>
          <w:p w14:paraId="3C347B02" w14:textId="77777777" w:rsidR="007E327B" w:rsidRDefault="007E327B" w:rsidP="009D3B69">
            <w:pPr>
              <w:spacing w:line="264" w:lineRule="auto"/>
              <w:jc w:val="both"/>
              <w:rPr>
                <w:sz w:val="24"/>
                <w:szCs w:val="24"/>
              </w:rPr>
            </w:pPr>
          </w:p>
          <w:p w14:paraId="5C834A09" w14:textId="77777777" w:rsidR="007E327B" w:rsidRDefault="007E327B" w:rsidP="009D3B69">
            <w:pPr>
              <w:spacing w:line="264" w:lineRule="auto"/>
              <w:jc w:val="both"/>
              <w:rPr>
                <w:sz w:val="24"/>
                <w:szCs w:val="24"/>
              </w:rPr>
            </w:pPr>
          </w:p>
          <w:p w14:paraId="5BCC2AE2" w14:textId="6B209865" w:rsidR="0000566D" w:rsidRPr="001F003F" w:rsidRDefault="0000566D" w:rsidP="009D3B69">
            <w:pPr>
              <w:spacing w:line="264" w:lineRule="auto"/>
              <w:jc w:val="both"/>
              <w:rPr>
                <w:sz w:val="24"/>
                <w:szCs w:val="24"/>
              </w:rPr>
            </w:pPr>
          </w:p>
        </w:tc>
      </w:tr>
      <w:tr w:rsidR="009D3B69" w:rsidRPr="00E079CC" w14:paraId="48AA5BAD" w14:textId="77777777" w:rsidTr="001B0EA9">
        <w:trPr>
          <w:trHeight w:val="397"/>
        </w:trPr>
        <w:tc>
          <w:tcPr>
            <w:tcW w:w="1101" w:type="dxa"/>
            <w:vAlign w:val="center"/>
          </w:tcPr>
          <w:p w14:paraId="0EEA40FE"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4BCC0F5D"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E763A60"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47535A97" w14:textId="77777777" w:rsidTr="001B0EA9">
        <w:trPr>
          <w:trHeight w:val="2473"/>
        </w:trPr>
        <w:tc>
          <w:tcPr>
            <w:tcW w:w="1101" w:type="dxa"/>
          </w:tcPr>
          <w:p w14:paraId="4A8BDDC7" w14:textId="77777777" w:rsidR="009D3B69" w:rsidRDefault="009D3B69" w:rsidP="009D3B69">
            <w:pPr>
              <w:spacing w:line="264" w:lineRule="auto"/>
              <w:jc w:val="center"/>
              <w:rPr>
                <w:sz w:val="24"/>
                <w:szCs w:val="24"/>
              </w:rPr>
            </w:pPr>
          </w:p>
        </w:tc>
        <w:tc>
          <w:tcPr>
            <w:tcW w:w="2409" w:type="dxa"/>
          </w:tcPr>
          <w:p w14:paraId="72C804A4" w14:textId="77777777" w:rsidR="009D3B69" w:rsidRPr="00D3240B" w:rsidRDefault="009D3B69" w:rsidP="009D3B69">
            <w:pPr>
              <w:spacing w:line="264" w:lineRule="auto"/>
              <w:rPr>
                <w:color w:val="000000"/>
                <w:sz w:val="24"/>
                <w:szCs w:val="24"/>
              </w:rPr>
            </w:pPr>
          </w:p>
        </w:tc>
        <w:tc>
          <w:tcPr>
            <w:tcW w:w="6663" w:type="dxa"/>
          </w:tcPr>
          <w:p w14:paraId="2EAAAEA0" w14:textId="03A6A456" w:rsidR="007E327B" w:rsidRDefault="007E327B"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68F8F172" w14:textId="45C4EC51"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4C8D8382" w14:textId="76612916"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p>
          <w:p w14:paraId="3680F633" w14:textId="02F6D0A5" w:rsidR="009D3B69" w:rsidRDefault="009D3B69" w:rsidP="009D3B69">
            <w:pPr>
              <w:spacing w:line="264" w:lineRule="auto"/>
              <w:jc w:val="both"/>
              <w:rPr>
                <w:sz w:val="24"/>
                <w:szCs w:val="24"/>
              </w:rPr>
            </w:pPr>
            <w:r w:rsidRPr="001365BE">
              <w:rPr>
                <w:sz w:val="24"/>
                <w:szCs w:val="24"/>
              </w:rPr>
              <w:t>- постановлением Министерства жилищно-коммунального хозяйства, энергетики и тарифной политики Смоленской области от 28.12.2024 № 434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1365BE">
              <w:rPr>
                <w:sz w:val="24"/>
                <w:szCs w:val="24"/>
              </w:rPr>
              <w:t>Темкинский</w:t>
            </w:r>
            <w:proofErr w:type="spellEnd"/>
            <w:r w:rsidRPr="001365BE">
              <w:rPr>
                <w:sz w:val="24"/>
                <w:szCs w:val="24"/>
              </w:rPr>
              <w:t xml:space="preserve"> муниципальный округ» Смоленской области».</w:t>
            </w:r>
          </w:p>
          <w:p w14:paraId="351B5E04" w14:textId="369C1517" w:rsidR="009D3B69" w:rsidRPr="001F003F"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4ABD3E67" w14:textId="1B5F2F47"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3737D7">
              <w:rPr>
                <w:sz w:val="24"/>
                <w:szCs w:val="24"/>
              </w:rPr>
              <w:t>0</w:t>
            </w:r>
            <w:r>
              <w:rPr>
                <w:sz w:val="24"/>
                <w:szCs w:val="24"/>
              </w:rPr>
              <w:t xml:space="preserve"> человек.</w:t>
            </w:r>
          </w:p>
          <w:p w14:paraId="590FE090" w14:textId="440202DE"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w:t>
            </w:r>
            <w:r w:rsidR="003737D7">
              <w:rPr>
                <w:sz w:val="24"/>
                <w:szCs w:val="24"/>
              </w:rPr>
              <w:t xml:space="preserve">индексу, составляет </w:t>
            </w:r>
            <w:r>
              <w:rPr>
                <w:sz w:val="24"/>
                <w:szCs w:val="24"/>
              </w:rPr>
              <w:t>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126EAC6" w14:textId="77777777"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74324378" w14:textId="0812486E" w:rsidR="009D3B69" w:rsidRPr="001F003F" w:rsidRDefault="009D3B69" w:rsidP="009D3B69">
            <w:pPr>
              <w:spacing w:line="264" w:lineRule="auto"/>
              <w:jc w:val="both"/>
              <w:rPr>
                <w:sz w:val="24"/>
                <w:szCs w:val="24"/>
              </w:rPr>
            </w:pPr>
          </w:p>
        </w:tc>
      </w:tr>
      <w:tr w:rsidR="009D3B69" w:rsidRPr="00E079CC" w14:paraId="75CEC9D2" w14:textId="77777777" w:rsidTr="001B0EA9">
        <w:trPr>
          <w:trHeight w:val="397"/>
        </w:trPr>
        <w:tc>
          <w:tcPr>
            <w:tcW w:w="1101" w:type="dxa"/>
            <w:vAlign w:val="center"/>
          </w:tcPr>
          <w:p w14:paraId="63C72068"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69330F8B"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6E83890"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0F4BFDC0" w14:textId="77777777" w:rsidTr="001B0EA9">
        <w:trPr>
          <w:trHeight w:val="2473"/>
        </w:trPr>
        <w:tc>
          <w:tcPr>
            <w:tcW w:w="1101" w:type="dxa"/>
          </w:tcPr>
          <w:p w14:paraId="19217181" w14:textId="77777777" w:rsidR="009D3B69" w:rsidRDefault="009D3B69" w:rsidP="009D3B69">
            <w:pPr>
              <w:spacing w:line="264" w:lineRule="auto"/>
              <w:jc w:val="center"/>
              <w:rPr>
                <w:sz w:val="24"/>
                <w:szCs w:val="24"/>
              </w:rPr>
            </w:pPr>
          </w:p>
        </w:tc>
        <w:tc>
          <w:tcPr>
            <w:tcW w:w="2409" w:type="dxa"/>
          </w:tcPr>
          <w:p w14:paraId="330C3137" w14:textId="77777777" w:rsidR="009D3B69" w:rsidRPr="00D3240B" w:rsidRDefault="009D3B69" w:rsidP="009D3B69">
            <w:pPr>
              <w:spacing w:line="264" w:lineRule="auto"/>
              <w:rPr>
                <w:color w:val="000000"/>
                <w:sz w:val="24"/>
                <w:szCs w:val="24"/>
              </w:rPr>
            </w:pPr>
          </w:p>
        </w:tc>
        <w:tc>
          <w:tcPr>
            <w:tcW w:w="6663" w:type="dxa"/>
          </w:tcPr>
          <w:p w14:paraId="000E51B5" w14:textId="2C5B6D60" w:rsidR="007E327B" w:rsidRDefault="007E327B"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2B37933C" w14:textId="64A994B9"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w:t>
            </w:r>
            <w:r w:rsidR="003737D7">
              <w:rPr>
                <w:sz w:val="24"/>
                <w:szCs w:val="24"/>
              </w:rPr>
              <w:t xml:space="preserve"> в </w:t>
            </w:r>
            <w:r>
              <w:rPr>
                <w:sz w:val="24"/>
                <w:szCs w:val="24"/>
              </w:rPr>
              <w:t xml:space="preserve">отношении которого равно (или менее) установленному индексу по Смоленской области, –               </w:t>
            </w:r>
            <w:r w:rsidR="003737D7">
              <w:rPr>
                <w:sz w:val="24"/>
                <w:szCs w:val="24"/>
              </w:rPr>
              <w:t>1 651</w:t>
            </w:r>
            <w:r>
              <w:rPr>
                <w:sz w:val="24"/>
                <w:szCs w:val="24"/>
              </w:rPr>
              <w:t xml:space="preserve"> человек.</w:t>
            </w:r>
          </w:p>
          <w:p w14:paraId="663AAB5E" w14:textId="74D6A6B5"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3737D7">
              <w:rPr>
                <w:sz w:val="24"/>
                <w:szCs w:val="24"/>
              </w:rPr>
              <w:t>41,193</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3737D7">
              <w:rPr>
                <w:sz w:val="24"/>
                <w:szCs w:val="24"/>
              </w:rPr>
              <w:t>,193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86BE54E" w14:textId="7CC7CC17"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w:t>
            </w:r>
            <w:r w:rsidR="003737D7">
              <w:rPr>
                <w:sz w:val="24"/>
                <w:szCs w:val="24"/>
              </w:rPr>
              <w:t xml:space="preserve"> которого более установленного </w:t>
            </w:r>
            <w:r>
              <w:rPr>
                <w:sz w:val="24"/>
                <w:szCs w:val="24"/>
              </w:rPr>
              <w:t xml:space="preserve">индекса по Смоленской области, но </w:t>
            </w:r>
            <w:r w:rsidR="003737D7">
              <w:rPr>
                <w:sz w:val="24"/>
                <w:szCs w:val="24"/>
              </w:rPr>
              <w:t xml:space="preserve">менее (или </w:t>
            </w:r>
            <w:r>
              <w:rPr>
                <w:sz w:val="24"/>
                <w:szCs w:val="24"/>
              </w:rPr>
              <w:t>равно) установленного предельного индекса, превышающего установленный индекс по Смоленской области не более чем на величину откло</w:t>
            </w:r>
            <w:r w:rsidR="003737D7">
              <w:rPr>
                <w:sz w:val="24"/>
                <w:szCs w:val="24"/>
              </w:rPr>
              <w:t>нения по Смоленской области, – 2</w:t>
            </w:r>
            <w:r>
              <w:rPr>
                <w:sz w:val="24"/>
                <w:szCs w:val="24"/>
              </w:rPr>
              <w:t xml:space="preserve"> </w:t>
            </w:r>
            <w:r w:rsidR="003737D7">
              <w:rPr>
                <w:sz w:val="24"/>
                <w:szCs w:val="24"/>
              </w:rPr>
              <w:t>357</w:t>
            </w:r>
            <w:r>
              <w:rPr>
                <w:sz w:val="24"/>
                <w:szCs w:val="24"/>
              </w:rPr>
              <w:t xml:space="preserve"> человек.</w:t>
            </w:r>
          </w:p>
          <w:p w14:paraId="5E48C7D6" w14:textId="74DBB01A"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3737D7">
              <w:rPr>
                <w:sz w:val="24"/>
                <w:szCs w:val="24"/>
              </w:rPr>
              <w:t>58,807</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Pr="001F003F">
              <w:rPr>
                <w:sz w:val="24"/>
                <w:szCs w:val="24"/>
              </w:rPr>
              <w:t>0,</w:t>
            </w:r>
            <w:r w:rsidR="003737D7">
              <w:rPr>
                <w:sz w:val="24"/>
                <w:szCs w:val="24"/>
              </w:rPr>
              <w:t>275</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2927492A" w14:textId="79EF6B79"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3737D7">
              <w:rPr>
                <w:sz w:val="24"/>
                <w:szCs w:val="24"/>
              </w:rPr>
              <w:t>2</w:t>
            </w:r>
            <w:r>
              <w:rPr>
                <w:sz w:val="24"/>
                <w:szCs w:val="24"/>
              </w:rPr>
              <w:t xml:space="preserve"> </w:t>
            </w:r>
            <w:r w:rsidR="003737D7">
              <w:rPr>
                <w:sz w:val="24"/>
                <w:szCs w:val="24"/>
              </w:rPr>
              <w:t>357</w:t>
            </w:r>
            <w:r>
              <w:rPr>
                <w:sz w:val="24"/>
                <w:szCs w:val="24"/>
              </w:rPr>
              <w:t xml:space="preserve"> человек.</w:t>
            </w:r>
          </w:p>
          <w:p w14:paraId="5190A0F2" w14:textId="39A6100D"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3737D7">
              <w:rPr>
                <w:sz w:val="24"/>
                <w:szCs w:val="24"/>
              </w:rPr>
              <w:t>58,807</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3737D7">
              <w:rPr>
                <w:sz w:val="24"/>
                <w:szCs w:val="24"/>
              </w:rPr>
              <w:t>275</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32EA3BA" w14:textId="075F4735" w:rsidR="009D3B69" w:rsidRDefault="009D3B69"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280</w:t>
            </w:r>
            <w:r>
              <w:rPr>
                <w:sz w:val="24"/>
                <w:szCs w:val="24"/>
              </w:rPr>
              <w:t xml:space="preserve">,9 тыс. руб./мес. с </w:t>
            </w:r>
            <w:r w:rsidR="007E327B">
              <w:rPr>
                <w:sz w:val="24"/>
                <w:szCs w:val="24"/>
              </w:rPr>
              <w:t>октябр</w:t>
            </w:r>
            <w:r>
              <w:rPr>
                <w:sz w:val="24"/>
                <w:szCs w:val="24"/>
              </w:rPr>
              <w:t>я по декабрь 2026 года</w:t>
            </w:r>
          </w:p>
        </w:tc>
      </w:tr>
      <w:tr w:rsidR="007E327B" w:rsidRPr="00E079CC" w14:paraId="4C49EF4B" w14:textId="77777777" w:rsidTr="00762B81">
        <w:trPr>
          <w:trHeight w:val="397"/>
        </w:trPr>
        <w:tc>
          <w:tcPr>
            <w:tcW w:w="1101" w:type="dxa"/>
            <w:vAlign w:val="center"/>
          </w:tcPr>
          <w:p w14:paraId="39B70EC0" w14:textId="77777777" w:rsidR="007E327B" w:rsidRPr="00E079CC" w:rsidRDefault="007E327B" w:rsidP="00762B81">
            <w:pPr>
              <w:spacing w:line="264" w:lineRule="auto"/>
              <w:jc w:val="center"/>
              <w:rPr>
                <w:sz w:val="22"/>
                <w:szCs w:val="22"/>
              </w:rPr>
            </w:pPr>
            <w:r w:rsidRPr="00E079CC">
              <w:rPr>
                <w:sz w:val="22"/>
                <w:szCs w:val="22"/>
              </w:rPr>
              <w:lastRenderedPageBreak/>
              <w:t>1</w:t>
            </w:r>
          </w:p>
        </w:tc>
        <w:tc>
          <w:tcPr>
            <w:tcW w:w="2409" w:type="dxa"/>
            <w:vAlign w:val="center"/>
          </w:tcPr>
          <w:p w14:paraId="3EBD9D03" w14:textId="77777777" w:rsidR="007E327B" w:rsidRPr="00E079CC" w:rsidRDefault="007E327B" w:rsidP="00762B81">
            <w:pPr>
              <w:spacing w:line="264" w:lineRule="auto"/>
              <w:jc w:val="center"/>
              <w:rPr>
                <w:color w:val="000000"/>
                <w:sz w:val="22"/>
                <w:szCs w:val="22"/>
              </w:rPr>
            </w:pPr>
            <w:r w:rsidRPr="00E079CC">
              <w:rPr>
                <w:color w:val="000000"/>
                <w:sz w:val="22"/>
                <w:szCs w:val="22"/>
              </w:rPr>
              <w:t>2</w:t>
            </w:r>
          </w:p>
        </w:tc>
        <w:tc>
          <w:tcPr>
            <w:tcW w:w="6663" w:type="dxa"/>
            <w:vAlign w:val="center"/>
          </w:tcPr>
          <w:p w14:paraId="0B3D5DF3" w14:textId="77777777" w:rsidR="007E327B" w:rsidRPr="001F003F" w:rsidRDefault="007E327B" w:rsidP="00762B81">
            <w:pPr>
              <w:spacing w:line="264" w:lineRule="auto"/>
              <w:jc w:val="center"/>
              <w:rPr>
                <w:sz w:val="22"/>
                <w:szCs w:val="22"/>
              </w:rPr>
            </w:pPr>
            <w:r w:rsidRPr="001F003F">
              <w:rPr>
                <w:sz w:val="22"/>
                <w:szCs w:val="22"/>
              </w:rPr>
              <w:t>3</w:t>
            </w:r>
          </w:p>
        </w:tc>
      </w:tr>
      <w:tr w:rsidR="009D3B69" w:rsidRPr="00D3240B" w14:paraId="2F63AFF7" w14:textId="77777777" w:rsidTr="001B0EA9">
        <w:trPr>
          <w:trHeight w:val="397"/>
        </w:trPr>
        <w:tc>
          <w:tcPr>
            <w:tcW w:w="1101" w:type="dxa"/>
          </w:tcPr>
          <w:p w14:paraId="57361D9B" w14:textId="77777777" w:rsidR="009D3B69" w:rsidRPr="00D3240B" w:rsidRDefault="009D3B69" w:rsidP="009D3B69">
            <w:pPr>
              <w:spacing w:line="264" w:lineRule="auto"/>
              <w:jc w:val="center"/>
              <w:rPr>
                <w:sz w:val="24"/>
                <w:szCs w:val="24"/>
              </w:rPr>
            </w:pPr>
            <w:r>
              <w:rPr>
                <w:sz w:val="24"/>
                <w:szCs w:val="24"/>
              </w:rPr>
              <w:t>21.</w:t>
            </w:r>
          </w:p>
        </w:tc>
        <w:tc>
          <w:tcPr>
            <w:tcW w:w="2409" w:type="dxa"/>
          </w:tcPr>
          <w:p w14:paraId="521A956E" w14:textId="77777777" w:rsidR="009D3B69" w:rsidRPr="00D3240B" w:rsidRDefault="009D3B69" w:rsidP="009D3B69">
            <w:pPr>
              <w:spacing w:line="264" w:lineRule="auto"/>
              <w:jc w:val="both"/>
              <w:rPr>
                <w:color w:val="000000"/>
                <w:sz w:val="24"/>
                <w:szCs w:val="24"/>
              </w:rPr>
            </w:pPr>
            <w:proofErr w:type="spellStart"/>
            <w:r w:rsidRPr="00D5043B">
              <w:rPr>
                <w:bCs/>
                <w:sz w:val="24"/>
                <w:szCs w:val="24"/>
              </w:rPr>
              <w:t>Угранский</w:t>
            </w:r>
            <w:proofErr w:type="spellEnd"/>
            <w:r w:rsidRPr="00D5043B">
              <w:rPr>
                <w:bCs/>
                <w:sz w:val="24"/>
                <w:szCs w:val="24"/>
              </w:rPr>
              <w:t xml:space="preserve"> муниципальный округ </w:t>
            </w:r>
          </w:p>
        </w:tc>
        <w:tc>
          <w:tcPr>
            <w:tcW w:w="6663" w:type="dxa"/>
            <w:vAlign w:val="center"/>
          </w:tcPr>
          <w:p w14:paraId="60E379CC" w14:textId="77777777" w:rsidR="009D3B69" w:rsidRPr="001F003F"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2C81E348" w14:textId="77777777" w:rsidR="007E327B" w:rsidRDefault="007E327B" w:rsidP="007E327B">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0DF9063E" w14:textId="77777777" w:rsidR="007E327B" w:rsidRPr="001F003F" w:rsidRDefault="007E327B" w:rsidP="007E327B">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25713E22" w14:textId="77777777" w:rsidR="007E327B" w:rsidRDefault="007E327B" w:rsidP="007E327B">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04696E61" w14:textId="77777777" w:rsidR="007E327B" w:rsidRDefault="007E327B" w:rsidP="007E327B">
            <w:pPr>
              <w:spacing w:line="264" w:lineRule="auto"/>
              <w:jc w:val="both"/>
              <w:rPr>
                <w:sz w:val="24"/>
                <w:szCs w:val="24"/>
              </w:rPr>
            </w:pPr>
            <w:r w:rsidRPr="001F003F">
              <w:rPr>
                <w:sz w:val="24"/>
                <w:szCs w:val="24"/>
              </w:rPr>
              <w:t xml:space="preserve">При </w:t>
            </w:r>
            <w:r>
              <w:rPr>
                <w:sz w:val="24"/>
                <w:szCs w:val="24"/>
              </w:rPr>
              <w:t xml:space="preserve">  </w:t>
            </w:r>
            <w:r w:rsidRPr="001F003F">
              <w:rPr>
                <w:sz w:val="24"/>
                <w:szCs w:val="24"/>
              </w:rPr>
              <w:t xml:space="preserve">отсутствии </w:t>
            </w:r>
            <w:r>
              <w:rPr>
                <w:sz w:val="24"/>
                <w:szCs w:val="24"/>
              </w:rPr>
              <w:t xml:space="preserve">  </w:t>
            </w:r>
            <w:r w:rsidRPr="001F003F">
              <w:rPr>
                <w:sz w:val="24"/>
                <w:szCs w:val="24"/>
              </w:rPr>
              <w:t xml:space="preserve">приборов </w:t>
            </w:r>
            <w:r>
              <w:rPr>
                <w:sz w:val="24"/>
                <w:szCs w:val="24"/>
              </w:rPr>
              <w:t xml:space="preserve">  </w:t>
            </w:r>
            <w:r w:rsidRPr="001F003F">
              <w:rPr>
                <w:sz w:val="24"/>
                <w:szCs w:val="24"/>
              </w:rPr>
              <w:t xml:space="preserve">учета </w:t>
            </w:r>
            <w:r>
              <w:rPr>
                <w:sz w:val="24"/>
                <w:szCs w:val="24"/>
              </w:rPr>
              <w:t xml:space="preserve">  </w:t>
            </w:r>
            <w:r w:rsidRPr="001F003F">
              <w:rPr>
                <w:sz w:val="24"/>
                <w:szCs w:val="24"/>
              </w:rPr>
              <w:t xml:space="preserve">коммунальных </w:t>
            </w:r>
            <w:r>
              <w:rPr>
                <w:sz w:val="24"/>
                <w:szCs w:val="24"/>
              </w:rPr>
              <w:t xml:space="preserve">  </w:t>
            </w:r>
            <w:r w:rsidRPr="001F003F">
              <w:rPr>
                <w:sz w:val="24"/>
                <w:szCs w:val="24"/>
              </w:rPr>
              <w:t>ресурсов объемы потребления определяются в соответствии с:</w:t>
            </w:r>
          </w:p>
          <w:p w14:paraId="5BBC326A" w14:textId="77777777" w:rsidR="007E327B" w:rsidRDefault="007E327B" w:rsidP="007E327B">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5DE6E8AB" w14:textId="77777777" w:rsidR="007E327B" w:rsidRDefault="007E327B" w:rsidP="007E327B">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7E78D1FE" w14:textId="5D3CFAFA" w:rsidR="007E327B" w:rsidRPr="001F003F" w:rsidRDefault="007E327B" w:rsidP="007E327B">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7C1CF05C" w14:textId="77777777" w:rsidR="007E327B" w:rsidRDefault="007E327B" w:rsidP="007E327B">
            <w:pPr>
              <w:spacing w:line="264" w:lineRule="auto"/>
              <w:jc w:val="both"/>
              <w:rPr>
                <w:sz w:val="24"/>
                <w:szCs w:val="24"/>
              </w:rPr>
            </w:pPr>
            <w:r w:rsidRPr="001F003F">
              <w:rPr>
                <w:sz w:val="24"/>
                <w:szCs w:val="24"/>
              </w:rPr>
              <w:t xml:space="preserve">- </w:t>
            </w:r>
            <w:r w:rsidRPr="006837C8">
              <w:rPr>
                <w:sz w:val="24"/>
                <w:szCs w:val="24"/>
              </w:rPr>
              <w:t xml:space="preserve">постановлением Министерства жилищно-коммунального хозяйства, энергетики и тарифной политики Смоленской области от 23.10.2024 № 133 «Об утверждении нормативов потребления коммунальной услуги по отоплению на территории </w:t>
            </w:r>
            <w:r w:rsidRPr="001365BE">
              <w:rPr>
                <w:sz w:val="24"/>
                <w:szCs w:val="24"/>
              </w:rPr>
              <w:t>муниципального образования «</w:t>
            </w:r>
            <w:proofErr w:type="spellStart"/>
            <w:r w:rsidRPr="001365BE">
              <w:rPr>
                <w:sz w:val="24"/>
                <w:szCs w:val="24"/>
              </w:rPr>
              <w:t>Угранский</w:t>
            </w:r>
            <w:proofErr w:type="spellEnd"/>
            <w:r w:rsidRPr="001365BE">
              <w:rPr>
                <w:sz w:val="24"/>
                <w:szCs w:val="24"/>
              </w:rPr>
              <w:t xml:space="preserve"> муниципальный округ» Смоленской области</w:t>
            </w:r>
            <w:r w:rsidRPr="006837C8">
              <w:rPr>
                <w:sz w:val="24"/>
                <w:szCs w:val="24"/>
              </w:rPr>
              <w:t>»</w:t>
            </w:r>
            <w:r>
              <w:rPr>
                <w:sz w:val="24"/>
                <w:szCs w:val="24"/>
              </w:rPr>
              <w:t>;</w:t>
            </w:r>
          </w:p>
          <w:p w14:paraId="3BFCD290" w14:textId="77777777" w:rsidR="007E327B" w:rsidRPr="006837C8" w:rsidRDefault="007E327B" w:rsidP="007E327B">
            <w:pPr>
              <w:spacing w:line="264" w:lineRule="auto"/>
              <w:jc w:val="both"/>
              <w:rPr>
                <w:sz w:val="24"/>
                <w:szCs w:val="24"/>
              </w:rPr>
            </w:pPr>
            <w:r w:rsidRPr="001365BE">
              <w:rPr>
                <w:sz w:val="24"/>
                <w:szCs w:val="24"/>
              </w:rPr>
              <w:t>- постановлением Министерства жилищно-коммунального хозяйства, энергетики и тарифной политики Смоленской области от 28.12.2024 № 435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1365BE">
              <w:rPr>
                <w:sz w:val="24"/>
                <w:szCs w:val="24"/>
              </w:rPr>
              <w:t>Угранский</w:t>
            </w:r>
            <w:proofErr w:type="spellEnd"/>
            <w:r w:rsidRPr="001365BE">
              <w:rPr>
                <w:sz w:val="24"/>
                <w:szCs w:val="24"/>
              </w:rPr>
              <w:t xml:space="preserve"> муниципальный округ» Смоленской области».</w:t>
            </w:r>
          </w:p>
          <w:p w14:paraId="10466214" w14:textId="57613BB6" w:rsidR="009D3B69" w:rsidRDefault="009D3B69" w:rsidP="009D3B69">
            <w:pPr>
              <w:spacing w:line="264" w:lineRule="auto"/>
              <w:jc w:val="both"/>
              <w:rPr>
                <w:sz w:val="24"/>
                <w:szCs w:val="24"/>
              </w:rPr>
            </w:pPr>
          </w:p>
          <w:p w14:paraId="483C9639" w14:textId="77777777" w:rsidR="007E327B" w:rsidRDefault="007E327B" w:rsidP="009D3B69">
            <w:pPr>
              <w:spacing w:line="264" w:lineRule="auto"/>
              <w:jc w:val="both"/>
              <w:rPr>
                <w:sz w:val="24"/>
                <w:szCs w:val="24"/>
              </w:rPr>
            </w:pPr>
          </w:p>
          <w:p w14:paraId="70FCDAD2" w14:textId="7315395C" w:rsidR="007E327B" w:rsidRPr="001F003F" w:rsidRDefault="007E327B" w:rsidP="009D3B69">
            <w:pPr>
              <w:spacing w:line="264" w:lineRule="auto"/>
              <w:jc w:val="both"/>
              <w:rPr>
                <w:sz w:val="24"/>
                <w:szCs w:val="24"/>
              </w:rPr>
            </w:pPr>
          </w:p>
        </w:tc>
      </w:tr>
      <w:tr w:rsidR="009D3B69" w:rsidRPr="00E079CC" w14:paraId="1EACE9D4" w14:textId="77777777" w:rsidTr="001B0EA9">
        <w:trPr>
          <w:trHeight w:val="397"/>
        </w:trPr>
        <w:tc>
          <w:tcPr>
            <w:tcW w:w="1101" w:type="dxa"/>
            <w:vAlign w:val="center"/>
          </w:tcPr>
          <w:p w14:paraId="25F0BDCF"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1FAE7994"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037AF245"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2CDF5413" w14:textId="77777777" w:rsidTr="001B0EA9">
        <w:trPr>
          <w:trHeight w:val="1339"/>
        </w:trPr>
        <w:tc>
          <w:tcPr>
            <w:tcW w:w="1101" w:type="dxa"/>
            <w:vAlign w:val="center"/>
          </w:tcPr>
          <w:p w14:paraId="6A933CA9" w14:textId="77777777" w:rsidR="009D3B69" w:rsidRPr="00E079CC" w:rsidRDefault="009D3B69" w:rsidP="009D3B69">
            <w:pPr>
              <w:spacing w:line="264" w:lineRule="auto"/>
              <w:jc w:val="center"/>
              <w:rPr>
                <w:sz w:val="22"/>
                <w:szCs w:val="22"/>
              </w:rPr>
            </w:pPr>
          </w:p>
        </w:tc>
        <w:tc>
          <w:tcPr>
            <w:tcW w:w="2409" w:type="dxa"/>
            <w:vAlign w:val="center"/>
          </w:tcPr>
          <w:p w14:paraId="2D8B06A6" w14:textId="77777777" w:rsidR="009D3B69" w:rsidRPr="00E079CC" w:rsidRDefault="009D3B69" w:rsidP="009D3B69">
            <w:pPr>
              <w:spacing w:line="264" w:lineRule="auto"/>
              <w:jc w:val="center"/>
              <w:rPr>
                <w:color w:val="000000"/>
                <w:sz w:val="22"/>
                <w:szCs w:val="22"/>
              </w:rPr>
            </w:pPr>
          </w:p>
        </w:tc>
        <w:tc>
          <w:tcPr>
            <w:tcW w:w="6663" w:type="dxa"/>
          </w:tcPr>
          <w:p w14:paraId="4C44F4CC" w14:textId="3CF3B12F" w:rsidR="009D3B69" w:rsidRPr="001F003F"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0C700204" w14:textId="6D88A3A9"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686E00">
              <w:rPr>
                <w:sz w:val="24"/>
                <w:szCs w:val="24"/>
              </w:rPr>
              <w:t>0</w:t>
            </w:r>
            <w:r>
              <w:rPr>
                <w:sz w:val="24"/>
                <w:szCs w:val="24"/>
              </w:rPr>
              <w:t xml:space="preserve"> человек.</w:t>
            </w:r>
          </w:p>
          <w:p w14:paraId="498ACD52" w14:textId="420E1735"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CF39369" w14:textId="77777777"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576B0E11" w14:textId="77777777"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410783CF" w14:textId="3B07EC51"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686E00">
              <w:rPr>
                <w:sz w:val="24"/>
                <w:szCs w:val="24"/>
              </w:rPr>
              <w:t>5 656</w:t>
            </w:r>
            <w:r>
              <w:rPr>
                <w:sz w:val="24"/>
                <w:szCs w:val="24"/>
              </w:rPr>
              <w:t xml:space="preserve"> человек.</w:t>
            </w:r>
          </w:p>
          <w:p w14:paraId="7F3671A0" w14:textId="4E97ADAF"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686E00">
              <w:rPr>
                <w:sz w:val="24"/>
                <w:szCs w:val="24"/>
              </w:rPr>
              <w:t>88,805</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686E00">
              <w:rPr>
                <w:sz w:val="24"/>
                <w:szCs w:val="24"/>
              </w:rPr>
              <w:t>,660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6B215DD" w14:textId="0487A60C"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w:t>
            </w:r>
            <w:r w:rsidR="00686E00">
              <w:rPr>
                <w:sz w:val="24"/>
                <w:szCs w:val="24"/>
              </w:rPr>
              <w:t>нения по Смоленской области, – 713</w:t>
            </w:r>
            <w:r>
              <w:rPr>
                <w:sz w:val="24"/>
                <w:szCs w:val="24"/>
              </w:rPr>
              <w:t xml:space="preserve"> человек.</w:t>
            </w:r>
          </w:p>
          <w:p w14:paraId="2330D5BD" w14:textId="77777777" w:rsidR="009D3B69" w:rsidRDefault="009D3B69" w:rsidP="009D3B69">
            <w:pPr>
              <w:spacing w:line="264" w:lineRule="auto"/>
              <w:jc w:val="both"/>
              <w:rPr>
                <w:sz w:val="24"/>
                <w:szCs w:val="24"/>
              </w:rPr>
            </w:pPr>
          </w:p>
          <w:p w14:paraId="23847DEB" w14:textId="77777777" w:rsidR="009D3B69" w:rsidRPr="001F003F" w:rsidRDefault="009D3B69" w:rsidP="009D3B69">
            <w:pPr>
              <w:spacing w:line="264" w:lineRule="auto"/>
              <w:jc w:val="both"/>
              <w:rPr>
                <w:sz w:val="24"/>
                <w:szCs w:val="24"/>
              </w:rPr>
            </w:pPr>
          </w:p>
        </w:tc>
      </w:tr>
      <w:tr w:rsidR="009D3B69" w:rsidRPr="00E079CC" w14:paraId="70E697F6" w14:textId="77777777" w:rsidTr="008F4E26">
        <w:trPr>
          <w:trHeight w:val="397"/>
        </w:trPr>
        <w:tc>
          <w:tcPr>
            <w:tcW w:w="1101" w:type="dxa"/>
            <w:vAlign w:val="center"/>
          </w:tcPr>
          <w:p w14:paraId="0EA91D1F"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08CED4EE"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01CB5773"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5F23710C" w14:textId="77777777" w:rsidTr="001B0EA9">
        <w:trPr>
          <w:trHeight w:val="397"/>
        </w:trPr>
        <w:tc>
          <w:tcPr>
            <w:tcW w:w="1101" w:type="dxa"/>
          </w:tcPr>
          <w:p w14:paraId="5960B99F" w14:textId="77777777" w:rsidR="009D3B69" w:rsidRDefault="009D3B69" w:rsidP="009D3B69">
            <w:pPr>
              <w:spacing w:line="264" w:lineRule="auto"/>
              <w:jc w:val="center"/>
              <w:rPr>
                <w:sz w:val="24"/>
                <w:szCs w:val="24"/>
              </w:rPr>
            </w:pPr>
          </w:p>
        </w:tc>
        <w:tc>
          <w:tcPr>
            <w:tcW w:w="2409" w:type="dxa"/>
          </w:tcPr>
          <w:p w14:paraId="6EBDDFE7" w14:textId="77777777" w:rsidR="009D3B69" w:rsidRPr="00D5043B" w:rsidRDefault="009D3B69" w:rsidP="009D3B69">
            <w:pPr>
              <w:spacing w:line="264" w:lineRule="auto"/>
              <w:jc w:val="both"/>
              <w:rPr>
                <w:bCs/>
                <w:sz w:val="24"/>
                <w:szCs w:val="24"/>
              </w:rPr>
            </w:pPr>
          </w:p>
        </w:tc>
        <w:tc>
          <w:tcPr>
            <w:tcW w:w="6663" w:type="dxa"/>
            <w:vAlign w:val="center"/>
          </w:tcPr>
          <w:p w14:paraId="56835818" w14:textId="07B6BF50"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w:t>
            </w:r>
            <w:r>
              <w:rPr>
                <w:sz w:val="24"/>
                <w:szCs w:val="24"/>
              </w:rPr>
              <w:t xml:space="preserve"> </w:t>
            </w:r>
            <w:r w:rsidRPr="001F003F">
              <w:rPr>
                <w:sz w:val="24"/>
                <w:szCs w:val="24"/>
              </w:rPr>
              <w:t>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Pr>
                <w:sz w:val="24"/>
                <w:szCs w:val="24"/>
              </w:rPr>
              <w:t>1</w:t>
            </w:r>
            <w:r w:rsidR="00686E00">
              <w:rPr>
                <w:sz w:val="24"/>
                <w:szCs w:val="24"/>
              </w:rPr>
              <w:t>1,195</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Pr="001F003F">
              <w:rPr>
                <w:sz w:val="24"/>
                <w:szCs w:val="24"/>
              </w:rPr>
              <w:t>0,</w:t>
            </w:r>
            <w:r w:rsidR="00686E00">
              <w:rPr>
                <w:sz w:val="24"/>
                <w:szCs w:val="24"/>
              </w:rPr>
              <w:t>083</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7D77401" w14:textId="092C205A"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686E00">
              <w:rPr>
                <w:sz w:val="24"/>
                <w:szCs w:val="24"/>
              </w:rPr>
              <w:t>713</w:t>
            </w:r>
            <w:r>
              <w:rPr>
                <w:sz w:val="24"/>
                <w:szCs w:val="24"/>
              </w:rPr>
              <w:t xml:space="preserve"> человек.</w:t>
            </w:r>
          </w:p>
          <w:p w14:paraId="05438447" w14:textId="6037956F"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составляет 1</w:t>
            </w:r>
            <w:r w:rsidR="00686E00">
              <w:rPr>
                <w:sz w:val="24"/>
                <w:szCs w:val="24"/>
              </w:rPr>
              <w:t>1,195</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686E00">
              <w:rPr>
                <w:sz w:val="24"/>
                <w:szCs w:val="24"/>
              </w:rPr>
              <w:t>083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A3645E1" w14:textId="3DB84D0E" w:rsidR="009D3B69" w:rsidRPr="001F003F" w:rsidRDefault="009D3B69"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416,9</w:t>
            </w:r>
            <w:r>
              <w:rPr>
                <w:sz w:val="24"/>
                <w:szCs w:val="24"/>
              </w:rPr>
              <w:t xml:space="preserve"> тыс. руб./мес. с </w:t>
            </w:r>
            <w:r w:rsidR="007E327B">
              <w:rPr>
                <w:sz w:val="24"/>
                <w:szCs w:val="24"/>
              </w:rPr>
              <w:t>октябр</w:t>
            </w:r>
            <w:r>
              <w:rPr>
                <w:sz w:val="24"/>
                <w:szCs w:val="24"/>
              </w:rPr>
              <w:t>я по декабрь 2026 года</w:t>
            </w:r>
          </w:p>
        </w:tc>
      </w:tr>
      <w:tr w:rsidR="009D3B69" w:rsidRPr="00D3240B" w14:paraId="1E002F43" w14:textId="77777777" w:rsidTr="001B0EA9">
        <w:trPr>
          <w:trHeight w:val="397"/>
        </w:trPr>
        <w:tc>
          <w:tcPr>
            <w:tcW w:w="1101" w:type="dxa"/>
          </w:tcPr>
          <w:p w14:paraId="6DB4CEEB" w14:textId="77777777" w:rsidR="009D3B69" w:rsidRPr="00D3240B" w:rsidRDefault="009D3B69" w:rsidP="009D3B69">
            <w:pPr>
              <w:spacing w:line="264" w:lineRule="auto"/>
              <w:jc w:val="center"/>
              <w:rPr>
                <w:sz w:val="24"/>
                <w:szCs w:val="24"/>
              </w:rPr>
            </w:pPr>
            <w:r>
              <w:rPr>
                <w:sz w:val="24"/>
                <w:szCs w:val="24"/>
              </w:rPr>
              <w:t>22.</w:t>
            </w:r>
          </w:p>
        </w:tc>
        <w:tc>
          <w:tcPr>
            <w:tcW w:w="2409" w:type="dxa"/>
          </w:tcPr>
          <w:p w14:paraId="4C730D59" w14:textId="77777777" w:rsidR="009D3B69" w:rsidRPr="00D3240B" w:rsidRDefault="009D3B69" w:rsidP="009D3B69">
            <w:pPr>
              <w:spacing w:line="264" w:lineRule="auto"/>
              <w:jc w:val="both"/>
              <w:rPr>
                <w:color w:val="000000"/>
                <w:sz w:val="24"/>
                <w:szCs w:val="24"/>
              </w:rPr>
            </w:pPr>
            <w:proofErr w:type="spellStart"/>
            <w:r w:rsidRPr="00D5043B">
              <w:rPr>
                <w:bCs/>
                <w:sz w:val="24"/>
                <w:szCs w:val="24"/>
              </w:rPr>
              <w:t>Хиславичский</w:t>
            </w:r>
            <w:proofErr w:type="spellEnd"/>
            <w:r w:rsidRPr="00D5043B">
              <w:rPr>
                <w:bCs/>
                <w:sz w:val="24"/>
                <w:szCs w:val="24"/>
              </w:rPr>
              <w:t xml:space="preserve"> муниципальный округ </w:t>
            </w:r>
          </w:p>
        </w:tc>
        <w:tc>
          <w:tcPr>
            <w:tcW w:w="6663" w:type="dxa"/>
            <w:vAlign w:val="center"/>
          </w:tcPr>
          <w:p w14:paraId="74D3F276" w14:textId="77777777" w:rsidR="009D3B69" w:rsidRPr="001F003F"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02097EA0" w14:textId="74401596"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43B5BF4D" w14:textId="77777777" w:rsidR="009D3B69" w:rsidRPr="001F003F"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2E78D5E0"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6CB1B13D" w14:textId="77777777" w:rsidR="009D3B69"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23CBEA91" w14:textId="77777777" w:rsidR="009D3B69" w:rsidRDefault="009D3B69" w:rsidP="009D3B69">
            <w:pPr>
              <w:spacing w:line="264" w:lineRule="auto"/>
              <w:jc w:val="both"/>
              <w:rPr>
                <w:sz w:val="24"/>
                <w:szCs w:val="24"/>
              </w:rPr>
            </w:pPr>
          </w:p>
          <w:p w14:paraId="73CAA8E0" w14:textId="77777777" w:rsidR="007E327B" w:rsidRDefault="007E327B" w:rsidP="009D3B69">
            <w:pPr>
              <w:spacing w:line="264" w:lineRule="auto"/>
              <w:jc w:val="both"/>
              <w:rPr>
                <w:sz w:val="24"/>
                <w:szCs w:val="24"/>
              </w:rPr>
            </w:pPr>
          </w:p>
          <w:p w14:paraId="13B97177" w14:textId="77777777" w:rsidR="007E327B" w:rsidRDefault="007E327B" w:rsidP="009D3B69">
            <w:pPr>
              <w:spacing w:line="264" w:lineRule="auto"/>
              <w:jc w:val="both"/>
              <w:rPr>
                <w:sz w:val="24"/>
                <w:szCs w:val="24"/>
              </w:rPr>
            </w:pPr>
          </w:p>
          <w:p w14:paraId="7A760DE6" w14:textId="7E1200E6" w:rsidR="007E327B" w:rsidRPr="001F003F" w:rsidRDefault="007E327B" w:rsidP="009D3B69">
            <w:pPr>
              <w:spacing w:line="264" w:lineRule="auto"/>
              <w:jc w:val="both"/>
              <w:rPr>
                <w:sz w:val="24"/>
                <w:szCs w:val="24"/>
              </w:rPr>
            </w:pPr>
          </w:p>
        </w:tc>
      </w:tr>
      <w:tr w:rsidR="009D3B69" w:rsidRPr="00E079CC" w14:paraId="5A15A7E7" w14:textId="77777777" w:rsidTr="001B0EA9">
        <w:trPr>
          <w:trHeight w:val="397"/>
        </w:trPr>
        <w:tc>
          <w:tcPr>
            <w:tcW w:w="1101" w:type="dxa"/>
            <w:vAlign w:val="center"/>
          </w:tcPr>
          <w:p w14:paraId="0821D6D0"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153AA941"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067BE53A"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61F72258" w14:textId="77777777" w:rsidTr="001B0EA9">
        <w:trPr>
          <w:trHeight w:val="7718"/>
        </w:trPr>
        <w:tc>
          <w:tcPr>
            <w:tcW w:w="1101" w:type="dxa"/>
            <w:vAlign w:val="center"/>
          </w:tcPr>
          <w:p w14:paraId="0BD72DDA" w14:textId="77777777" w:rsidR="009D3B69" w:rsidRPr="00E079CC" w:rsidRDefault="009D3B69" w:rsidP="009D3B69">
            <w:pPr>
              <w:spacing w:line="264" w:lineRule="auto"/>
              <w:jc w:val="center"/>
              <w:rPr>
                <w:sz w:val="22"/>
                <w:szCs w:val="22"/>
              </w:rPr>
            </w:pPr>
          </w:p>
        </w:tc>
        <w:tc>
          <w:tcPr>
            <w:tcW w:w="2409" w:type="dxa"/>
            <w:vAlign w:val="center"/>
          </w:tcPr>
          <w:p w14:paraId="5906AB02" w14:textId="77777777" w:rsidR="009D3B69" w:rsidRPr="00E079CC" w:rsidRDefault="009D3B69" w:rsidP="009D3B69">
            <w:pPr>
              <w:spacing w:line="264" w:lineRule="auto"/>
              <w:jc w:val="center"/>
              <w:rPr>
                <w:color w:val="000000"/>
                <w:sz w:val="22"/>
                <w:szCs w:val="22"/>
              </w:rPr>
            </w:pPr>
          </w:p>
        </w:tc>
        <w:tc>
          <w:tcPr>
            <w:tcW w:w="6663" w:type="dxa"/>
          </w:tcPr>
          <w:p w14:paraId="5E510E65" w14:textId="31309D9F" w:rsidR="007E327B" w:rsidRDefault="007E327B"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6A8B7C2C" w14:textId="27A77570"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6BF05466" w14:textId="681FEFC8"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7DE2B5CD" w14:textId="77777777" w:rsidR="009D3B69" w:rsidRDefault="009D3B69" w:rsidP="009D3B69">
            <w:pPr>
              <w:spacing w:line="264" w:lineRule="auto"/>
              <w:jc w:val="both"/>
              <w:rPr>
                <w:sz w:val="24"/>
                <w:szCs w:val="24"/>
              </w:rPr>
            </w:pPr>
            <w:r w:rsidRPr="001F003F">
              <w:rPr>
                <w:sz w:val="24"/>
                <w:szCs w:val="24"/>
              </w:rPr>
              <w:t xml:space="preserve">- </w:t>
            </w:r>
            <w:r w:rsidRPr="00F855F5">
              <w:rPr>
                <w:sz w:val="24"/>
                <w:szCs w:val="24"/>
              </w:rPr>
              <w:t xml:space="preserve">постановлением Министерства жилищно-коммунального хозяйства, энергетики и тарифной политики Смоленской области от 23.10.2024 № 134 «Об утверждении нормативов потребления коммунальной услуги по отоплению на территории </w:t>
            </w:r>
            <w:r w:rsidRPr="00F855F5">
              <w:rPr>
                <w:bCs/>
                <w:sz w:val="24"/>
                <w:szCs w:val="24"/>
              </w:rPr>
              <w:t>муниципального образования «</w:t>
            </w:r>
            <w:proofErr w:type="spellStart"/>
            <w:r w:rsidRPr="00F855F5">
              <w:rPr>
                <w:bCs/>
                <w:sz w:val="24"/>
                <w:szCs w:val="24"/>
              </w:rPr>
              <w:t>Хиславичский</w:t>
            </w:r>
            <w:proofErr w:type="spellEnd"/>
            <w:r w:rsidRPr="00F855F5">
              <w:rPr>
                <w:bCs/>
                <w:sz w:val="24"/>
                <w:szCs w:val="24"/>
              </w:rPr>
              <w:t xml:space="preserve"> муниципальный округ» Смоленской области</w:t>
            </w:r>
            <w:r w:rsidRPr="00F855F5">
              <w:rPr>
                <w:sz w:val="24"/>
                <w:szCs w:val="24"/>
              </w:rPr>
              <w:t>»</w:t>
            </w:r>
            <w:r>
              <w:rPr>
                <w:sz w:val="24"/>
                <w:szCs w:val="24"/>
              </w:rPr>
              <w:t>;</w:t>
            </w:r>
          </w:p>
          <w:p w14:paraId="03798CA5" w14:textId="77777777" w:rsidR="009D3B69" w:rsidRPr="00F855F5" w:rsidRDefault="009D3B69" w:rsidP="009D3B69">
            <w:pPr>
              <w:spacing w:line="264" w:lineRule="auto"/>
              <w:jc w:val="both"/>
              <w:rPr>
                <w:sz w:val="24"/>
                <w:szCs w:val="24"/>
              </w:rPr>
            </w:pPr>
            <w:r w:rsidRPr="001365BE">
              <w:rPr>
                <w:sz w:val="24"/>
                <w:szCs w:val="24"/>
              </w:rPr>
              <w:t>- постановлением Министерства жилищно-коммунального хозяйства, энергетики и тарифной политики Смоленской области от 28.12.2024 № 436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1365BE">
              <w:rPr>
                <w:sz w:val="24"/>
                <w:szCs w:val="24"/>
              </w:rPr>
              <w:t>Хиславичский</w:t>
            </w:r>
            <w:proofErr w:type="spellEnd"/>
            <w:r w:rsidRPr="001365BE">
              <w:rPr>
                <w:sz w:val="24"/>
                <w:szCs w:val="24"/>
              </w:rPr>
              <w:t xml:space="preserve"> муниципальный округ» Смоленской области».</w:t>
            </w:r>
          </w:p>
          <w:p w14:paraId="691541C6" w14:textId="77777777" w:rsidR="009D3B69" w:rsidRPr="001F003F"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30FF374F" w14:textId="323118C1"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равно установленному предельному индексу, – 0 человек.</w:t>
            </w:r>
          </w:p>
          <w:p w14:paraId="1C3A2098" w14:textId="77777777" w:rsidR="009D3B69" w:rsidRDefault="009D3B69" w:rsidP="009D3B69">
            <w:pPr>
              <w:spacing w:line="264" w:lineRule="auto"/>
              <w:jc w:val="both"/>
              <w:rPr>
                <w:sz w:val="22"/>
                <w:szCs w:val="22"/>
              </w:rPr>
            </w:pPr>
          </w:p>
          <w:p w14:paraId="379BE689" w14:textId="77777777" w:rsidR="007E327B" w:rsidRDefault="007E327B" w:rsidP="009D3B69">
            <w:pPr>
              <w:spacing w:line="264" w:lineRule="auto"/>
              <w:jc w:val="both"/>
              <w:rPr>
                <w:sz w:val="22"/>
                <w:szCs w:val="22"/>
              </w:rPr>
            </w:pPr>
          </w:p>
          <w:p w14:paraId="249F2F56" w14:textId="77777777" w:rsidR="007E327B" w:rsidRDefault="007E327B" w:rsidP="009D3B69">
            <w:pPr>
              <w:spacing w:line="264" w:lineRule="auto"/>
              <w:jc w:val="both"/>
              <w:rPr>
                <w:sz w:val="22"/>
                <w:szCs w:val="22"/>
              </w:rPr>
            </w:pPr>
          </w:p>
          <w:p w14:paraId="79C0D4EE" w14:textId="77777777" w:rsidR="007E327B" w:rsidRDefault="007E327B" w:rsidP="009D3B69">
            <w:pPr>
              <w:spacing w:line="264" w:lineRule="auto"/>
              <w:jc w:val="both"/>
              <w:rPr>
                <w:sz w:val="22"/>
                <w:szCs w:val="22"/>
              </w:rPr>
            </w:pPr>
          </w:p>
          <w:p w14:paraId="68BE2750" w14:textId="545270DE" w:rsidR="007E327B" w:rsidRPr="001F003F" w:rsidRDefault="007E327B" w:rsidP="009D3B69">
            <w:pPr>
              <w:spacing w:line="264" w:lineRule="auto"/>
              <w:jc w:val="both"/>
              <w:rPr>
                <w:sz w:val="22"/>
                <w:szCs w:val="22"/>
              </w:rPr>
            </w:pPr>
          </w:p>
        </w:tc>
      </w:tr>
      <w:tr w:rsidR="009D3B69" w:rsidRPr="00E079CC" w14:paraId="0B2D1411" w14:textId="77777777" w:rsidTr="001B0EA9">
        <w:trPr>
          <w:trHeight w:val="397"/>
        </w:trPr>
        <w:tc>
          <w:tcPr>
            <w:tcW w:w="1101" w:type="dxa"/>
            <w:vAlign w:val="center"/>
          </w:tcPr>
          <w:p w14:paraId="60ED7497"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109EB0E8"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32F564E9"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5E6F46F5" w14:textId="77777777" w:rsidTr="001B0EA9">
        <w:trPr>
          <w:trHeight w:val="9561"/>
        </w:trPr>
        <w:tc>
          <w:tcPr>
            <w:tcW w:w="1101" w:type="dxa"/>
            <w:vAlign w:val="center"/>
          </w:tcPr>
          <w:p w14:paraId="5B678659" w14:textId="77777777" w:rsidR="009D3B69" w:rsidRPr="00E079CC" w:rsidRDefault="009D3B69" w:rsidP="009D3B69">
            <w:pPr>
              <w:spacing w:line="264" w:lineRule="auto"/>
              <w:jc w:val="center"/>
              <w:rPr>
                <w:sz w:val="22"/>
                <w:szCs w:val="22"/>
              </w:rPr>
            </w:pPr>
          </w:p>
        </w:tc>
        <w:tc>
          <w:tcPr>
            <w:tcW w:w="2409" w:type="dxa"/>
            <w:vAlign w:val="center"/>
          </w:tcPr>
          <w:p w14:paraId="2D99EAAF" w14:textId="77777777" w:rsidR="009D3B69" w:rsidRPr="00E079CC" w:rsidRDefault="009D3B69" w:rsidP="009D3B69">
            <w:pPr>
              <w:spacing w:line="264" w:lineRule="auto"/>
              <w:jc w:val="center"/>
              <w:rPr>
                <w:color w:val="000000"/>
                <w:sz w:val="22"/>
                <w:szCs w:val="22"/>
              </w:rPr>
            </w:pPr>
          </w:p>
        </w:tc>
        <w:tc>
          <w:tcPr>
            <w:tcW w:w="6663" w:type="dxa"/>
          </w:tcPr>
          <w:p w14:paraId="7399682F" w14:textId="69D1BD6F" w:rsidR="007E327B" w:rsidRDefault="007E327B" w:rsidP="007E327B">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300741">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58A11AE" w14:textId="5F3ED393" w:rsidR="007E327B" w:rsidRDefault="007E327B" w:rsidP="007E327B">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4B6D8D29" w14:textId="6CD1BE9A"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44CD4452" w14:textId="60400CB9"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300741">
              <w:rPr>
                <w:sz w:val="24"/>
                <w:szCs w:val="24"/>
              </w:rPr>
              <w:t>6 067</w:t>
            </w:r>
            <w:r>
              <w:rPr>
                <w:sz w:val="24"/>
                <w:szCs w:val="24"/>
              </w:rPr>
              <w:t xml:space="preserve"> человек.</w:t>
            </w:r>
          </w:p>
          <w:p w14:paraId="11C2E33F" w14:textId="65B3F5B6"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300741">
              <w:rPr>
                <w:sz w:val="24"/>
                <w:szCs w:val="24"/>
              </w:rPr>
              <w:t>96,793</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300741">
              <w:rPr>
                <w:sz w:val="24"/>
                <w:szCs w:val="24"/>
              </w:rPr>
              <w:t>,708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1416D6F" w14:textId="00B9E8CC"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300741">
              <w:rPr>
                <w:sz w:val="24"/>
                <w:szCs w:val="24"/>
              </w:rPr>
              <w:t>201</w:t>
            </w:r>
            <w:r>
              <w:rPr>
                <w:sz w:val="24"/>
                <w:szCs w:val="24"/>
              </w:rPr>
              <w:t xml:space="preserve"> человек.</w:t>
            </w:r>
          </w:p>
          <w:p w14:paraId="4FDA433B" w14:textId="745842DD"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w:t>
            </w:r>
            <w:r>
              <w:rPr>
                <w:sz w:val="24"/>
                <w:szCs w:val="24"/>
              </w:rPr>
              <w:t xml:space="preserve"> составляет</w:t>
            </w:r>
            <w:r w:rsidRPr="001F003F">
              <w:rPr>
                <w:sz w:val="24"/>
                <w:szCs w:val="24"/>
              </w:rPr>
              <w:t xml:space="preserve"> </w:t>
            </w:r>
            <w:r w:rsidR="00300741">
              <w:rPr>
                <w:sz w:val="24"/>
                <w:szCs w:val="24"/>
              </w:rPr>
              <w:t>3,207</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Pr="001F003F">
              <w:rPr>
                <w:sz w:val="24"/>
                <w:szCs w:val="24"/>
              </w:rPr>
              <w:t>0,</w:t>
            </w:r>
            <w:r w:rsidR="00300741">
              <w:rPr>
                <w:sz w:val="24"/>
                <w:szCs w:val="24"/>
              </w:rPr>
              <w:t>023</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2B35509" w14:textId="592C3DA7"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300741">
              <w:rPr>
                <w:sz w:val="24"/>
                <w:szCs w:val="24"/>
              </w:rPr>
              <w:t>201</w:t>
            </w:r>
            <w:r>
              <w:rPr>
                <w:sz w:val="24"/>
                <w:szCs w:val="24"/>
              </w:rPr>
              <w:t xml:space="preserve"> человек.</w:t>
            </w:r>
          </w:p>
          <w:p w14:paraId="49F71ACC" w14:textId="77777777" w:rsidR="009D3B69" w:rsidRDefault="009D3B69" w:rsidP="007E327B">
            <w:pPr>
              <w:spacing w:line="264" w:lineRule="auto"/>
              <w:jc w:val="both"/>
              <w:rPr>
                <w:sz w:val="24"/>
                <w:szCs w:val="24"/>
              </w:rPr>
            </w:pPr>
          </w:p>
          <w:p w14:paraId="02F72CC5" w14:textId="77777777" w:rsidR="007E327B" w:rsidRDefault="007E327B" w:rsidP="007E327B">
            <w:pPr>
              <w:spacing w:line="264" w:lineRule="auto"/>
              <w:jc w:val="both"/>
              <w:rPr>
                <w:sz w:val="24"/>
                <w:szCs w:val="24"/>
              </w:rPr>
            </w:pPr>
          </w:p>
          <w:p w14:paraId="3C5D32B6" w14:textId="4796E5B5" w:rsidR="007E327B" w:rsidRPr="005853AB" w:rsidRDefault="007E327B" w:rsidP="007E327B">
            <w:pPr>
              <w:spacing w:line="264" w:lineRule="auto"/>
              <w:jc w:val="both"/>
              <w:rPr>
                <w:sz w:val="24"/>
                <w:szCs w:val="24"/>
              </w:rPr>
            </w:pPr>
          </w:p>
        </w:tc>
        <w:bookmarkStart w:id="0" w:name="_GoBack"/>
        <w:bookmarkEnd w:id="0"/>
      </w:tr>
      <w:tr w:rsidR="009D3B69" w:rsidRPr="00E079CC" w14:paraId="27F27BD4" w14:textId="77777777" w:rsidTr="001B0EA9">
        <w:trPr>
          <w:trHeight w:val="397"/>
        </w:trPr>
        <w:tc>
          <w:tcPr>
            <w:tcW w:w="1101" w:type="dxa"/>
            <w:vAlign w:val="center"/>
          </w:tcPr>
          <w:p w14:paraId="6E0212D9"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6099F39C"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0D238D5A" w14:textId="77777777" w:rsidR="009D3B69" w:rsidRPr="001F003F" w:rsidRDefault="009D3B69" w:rsidP="009D3B69">
            <w:pPr>
              <w:spacing w:line="264" w:lineRule="auto"/>
              <w:jc w:val="center"/>
              <w:rPr>
                <w:sz w:val="22"/>
                <w:szCs w:val="22"/>
              </w:rPr>
            </w:pPr>
            <w:r w:rsidRPr="001F003F">
              <w:rPr>
                <w:sz w:val="22"/>
                <w:szCs w:val="22"/>
              </w:rPr>
              <w:t>3</w:t>
            </w:r>
          </w:p>
        </w:tc>
      </w:tr>
      <w:tr w:rsidR="007E327B" w:rsidRPr="00D3240B" w14:paraId="0DA3C927" w14:textId="77777777" w:rsidTr="001B0EA9">
        <w:trPr>
          <w:trHeight w:val="1474"/>
        </w:trPr>
        <w:tc>
          <w:tcPr>
            <w:tcW w:w="1101" w:type="dxa"/>
          </w:tcPr>
          <w:p w14:paraId="2FC64823" w14:textId="77777777" w:rsidR="007E327B" w:rsidRDefault="007E327B" w:rsidP="009D3B69">
            <w:pPr>
              <w:spacing w:line="264" w:lineRule="auto"/>
              <w:jc w:val="center"/>
              <w:rPr>
                <w:sz w:val="24"/>
                <w:szCs w:val="24"/>
              </w:rPr>
            </w:pPr>
          </w:p>
        </w:tc>
        <w:tc>
          <w:tcPr>
            <w:tcW w:w="2409" w:type="dxa"/>
          </w:tcPr>
          <w:p w14:paraId="64CA249B" w14:textId="77777777" w:rsidR="007E327B" w:rsidRPr="00D5043B" w:rsidRDefault="007E327B" w:rsidP="009D3B69">
            <w:pPr>
              <w:spacing w:line="264" w:lineRule="auto"/>
              <w:jc w:val="both"/>
              <w:rPr>
                <w:bCs/>
                <w:sz w:val="24"/>
                <w:szCs w:val="24"/>
              </w:rPr>
            </w:pPr>
          </w:p>
        </w:tc>
        <w:tc>
          <w:tcPr>
            <w:tcW w:w="6663" w:type="dxa"/>
          </w:tcPr>
          <w:p w14:paraId="61002AF1" w14:textId="46FC52C9" w:rsidR="007E327B" w:rsidRDefault="007E327B" w:rsidP="007E327B">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300741">
              <w:rPr>
                <w:sz w:val="24"/>
                <w:szCs w:val="24"/>
              </w:rPr>
              <w:t>3,207</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300741">
              <w:rPr>
                <w:sz w:val="24"/>
                <w:szCs w:val="24"/>
              </w:rPr>
              <w:t>023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9EB297F" w14:textId="5DC09E18" w:rsidR="007E327B" w:rsidRPr="001F003F" w:rsidRDefault="007E327B"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355</w:t>
            </w:r>
            <w:r>
              <w:rPr>
                <w:sz w:val="24"/>
                <w:szCs w:val="24"/>
              </w:rPr>
              <w:t>,</w:t>
            </w:r>
            <w:r w:rsidR="0000566D">
              <w:rPr>
                <w:sz w:val="24"/>
                <w:szCs w:val="24"/>
              </w:rPr>
              <w:t>4</w:t>
            </w:r>
            <w:r>
              <w:rPr>
                <w:sz w:val="24"/>
                <w:szCs w:val="24"/>
              </w:rPr>
              <w:t xml:space="preserve"> тыс. руб./мес. с октября по декабрь 2026 года</w:t>
            </w:r>
          </w:p>
        </w:tc>
      </w:tr>
      <w:tr w:rsidR="009D3B69" w:rsidRPr="00D3240B" w14:paraId="1648C737" w14:textId="77777777" w:rsidTr="001B0EA9">
        <w:trPr>
          <w:trHeight w:val="1474"/>
        </w:trPr>
        <w:tc>
          <w:tcPr>
            <w:tcW w:w="1101" w:type="dxa"/>
          </w:tcPr>
          <w:p w14:paraId="7162B671" w14:textId="77777777" w:rsidR="009D3B69" w:rsidRPr="00D3240B" w:rsidRDefault="009D3B69" w:rsidP="009D3B69">
            <w:pPr>
              <w:spacing w:line="264" w:lineRule="auto"/>
              <w:jc w:val="center"/>
              <w:rPr>
                <w:sz w:val="24"/>
                <w:szCs w:val="24"/>
              </w:rPr>
            </w:pPr>
            <w:r>
              <w:rPr>
                <w:sz w:val="24"/>
                <w:szCs w:val="24"/>
              </w:rPr>
              <w:t>23.</w:t>
            </w:r>
          </w:p>
        </w:tc>
        <w:tc>
          <w:tcPr>
            <w:tcW w:w="2409" w:type="dxa"/>
          </w:tcPr>
          <w:p w14:paraId="72FDF400" w14:textId="77777777" w:rsidR="009D3B69" w:rsidRPr="00D3240B" w:rsidRDefault="009D3B69" w:rsidP="009D3B69">
            <w:pPr>
              <w:spacing w:line="264" w:lineRule="auto"/>
              <w:jc w:val="both"/>
              <w:rPr>
                <w:color w:val="000000"/>
                <w:sz w:val="24"/>
                <w:szCs w:val="24"/>
              </w:rPr>
            </w:pPr>
            <w:r w:rsidRPr="00D5043B">
              <w:rPr>
                <w:bCs/>
                <w:sz w:val="24"/>
                <w:szCs w:val="24"/>
              </w:rPr>
              <w:t xml:space="preserve">Холм-Жирковский муниципальный округ </w:t>
            </w:r>
          </w:p>
        </w:tc>
        <w:tc>
          <w:tcPr>
            <w:tcW w:w="6663" w:type="dxa"/>
          </w:tcPr>
          <w:p w14:paraId="13869405" w14:textId="77777777" w:rsidR="009D3B69" w:rsidRPr="001F003F"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2CE94C93" w14:textId="05509D82"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240FCC3E" w14:textId="77777777" w:rsidR="009D3B69"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0D1B270A"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65B56D2B" w14:textId="77777777" w:rsidR="009D3B69" w:rsidRPr="001F003F"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7C29EFD9" w14:textId="77777777" w:rsidR="009D3B69"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1DDA486A" w14:textId="77777777"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5A18D237" w14:textId="6C35EBA2"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6822B363" w14:textId="48EA0677" w:rsidR="009D3B69" w:rsidRPr="001F003F" w:rsidRDefault="009D3B69" w:rsidP="007E327B">
            <w:pPr>
              <w:spacing w:line="264" w:lineRule="auto"/>
              <w:jc w:val="both"/>
              <w:rPr>
                <w:sz w:val="24"/>
                <w:szCs w:val="24"/>
              </w:rPr>
            </w:pPr>
          </w:p>
        </w:tc>
      </w:tr>
      <w:tr w:rsidR="009D3B69" w:rsidRPr="00E079CC" w14:paraId="7185F081" w14:textId="77777777" w:rsidTr="001B0EA9">
        <w:trPr>
          <w:trHeight w:val="397"/>
        </w:trPr>
        <w:tc>
          <w:tcPr>
            <w:tcW w:w="1101" w:type="dxa"/>
            <w:vAlign w:val="center"/>
          </w:tcPr>
          <w:p w14:paraId="069C0866"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2AFAD4DF"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73C5421B"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7B9CF303" w14:textId="77777777" w:rsidTr="001B0EA9">
        <w:trPr>
          <w:trHeight w:val="7576"/>
        </w:trPr>
        <w:tc>
          <w:tcPr>
            <w:tcW w:w="1101" w:type="dxa"/>
            <w:vAlign w:val="center"/>
          </w:tcPr>
          <w:p w14:paraId="3A6877E1" w14:textId="77777777" w:rsidR="009D3B69" w:rsidRPr="00E079CC" w:rsidRDefault="009D3B69" w:rsidP="009D3B69">
            <w:pPr>
              <w:spacing w:line="264" w:lineRule="auto"/>
              <w:jc w:val="center"/>
              <w:rPr>
                <w:sz w:val="22"/>
                <w:szCs w:val="22"/>
              </w:rPr>
            </w:pPr>
          </w:p>
        </w:tc>
        <w:tc>
          <w:tcPr>
            <w:tcW w:w="2409" w:type="dxa"/>
            <w:vAlign w:val="center"/>
          </w:tcPr>
          <w:p w14:paraId="54CBC5AF" w14:textId="77777777" w:rsidR="009D3B69" w:rsidRPr="00E079CC" w:rsidRDefault="009D3B69" w:rsidP="009D3B69">
            <w:pPr>
              <w:spacing w:line="264" w:lineRule="auto"/>
              <w:jc w:val="center"/>
              <w:rPr>
                <w:color w:val="000000"/>
                <w:sz w:val="22"/>
                <w:szCs w:val="22"/>
              </w:rPr>
            </w:pPr>
          </w:p>
        </w:tc>
        <w:tc>
          <w:tcPr>
            <w:tcW w:w="6663" w:type="dxa"/>
          </w:tcPr>
          <w:p w14:paraId="679FDB6C" w14:textId="77777777" w:rsidR="007E327B" w:rsidRDefault="007E327B" w:rsidP="007E327B">
            <w:pPr>
              <w:spacing w:line="264" w:lineRule="auto"/>
              <w:jc w:val="both"/>
              <w:rPr>
                <w:sz w:val="24"/>
                <w:szCs w:val="24"/>
              </w:rPr>
            </w:pPr>
            <w:r w:rsidRPr="001F003F">
              <w:rPr>
                <w:sz w:val="24"/>
                <w:szCs w:val="24"/>
              </w:rPr>
              <w:t xml:space="preserve">- </w:t>
            </w:r>
            <w:r w:rsidRPr="00F855F5">
              <w:rPr>
                <w:sz w:val="24"/>
                <w:szCs w:val="24"/>
              </w:rPr>
              <w:t xml:space="preserve">постановлением Министерства жилищно-коммунального хозяйства, энергетики и тарифной политики Смоленской области от 23.10.2024 № 135 «Об утверждении нормативов потребления коммунальной услуги по отоплению на территории </w:t>
            </w:r>
            <w:r w:rsidRPr="00F855F5">
              <w:rPr>
                <w:bCs/>
                <w:sz w:val="24"/>
                <w:szCs w:val="24"/>
              </w:rPr>
              <w:t>муниципального образования «Холм-Жирковский муниципальный округ» Смоленской области</w:t>
            </w:r>
            <w:r w:rsidRPr="00F855F5">
              <w:rPr>
                <w:sz w:val="24"/>
                <w:szCs w:val="24"/>
              </w:rPr>
              <w:t>»</w:t>
            </w:r>
            <w:r>
              <w:rPr>
                <w:sz w:val="24"/>
                <w:szCs w:val="24"/>
              </w:rPr>
              <w:t>;</w:t>
            </w:r>
          </w:p>
          <w:p w14:paraId="7AB1B870" w14:textId="77777777" w:rsidR="007E327B" w:rsidRDefault="007E327B" w:rsidP="007E327B">
            <w:pPr>
              <w:spacing w:line="264" w:lineRule="auto"/>
              <w:jc w:val="both"/>
              <w:rPr>
                <w:sz w:val="24"/>
                <w:szCs w:val="24"/>
              </w:rPr>
            </w:pPr>
            <w:r w:rsidRPr="001365BE">
              <w:rPr>
                <w:sz w:val="24"/>
                <w:szCs w:val="24"/>
              </w:rPr>
              <w:t>- постановлением Министерства жилищно-коммунального хозяйства, энергетики и тарифной политики Смоленской области от 28.12.2024 № 437 «Об утверждении нормативов потребления коммунальных услуг по водоснабжению и водоотведению на территории муниципального образования «Холм-Жирковский муниципальный округ» Смоленской области».</w:t>
            </w:r>
          </w:p>
          <w:p w14:paraId="11478234" w14:textId="66CA5188" w:rsidR="009D3B69" w:rsidRPr="001F003F"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7F5AC16E" w14:textId="7D217DDE"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842F98">
              <w:rPr>
                <w:sz w:val="24"/>
                <w:szCs w:val="24"/>
              </w:rPr>
              <w:t>0</w:t>
            </w:r>
            <w:r>
              <w:rPr>
                <w:sz w:val="24"/>
                <w:szCs w:val="24"/>
              </w:rPr>
              <w:t xml:space="preserve"> человек.</w:t>
            </w:r>
          </w:p>
          <w:p w14:paraId="57BB902C" w14:textId="45FD73C1"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196C186" w14:textId="77777777" w:rsidR="009D3B69" w:rsidRDefault="009D3B69" w:rsidP="009D3B6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286BA756" w14:textId="04A54D30"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013C4E90" w14:textId="75316691"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842F98">
              <w:rPr>
                <w:sz w:val="24"/>
                <w:szCs w:val="24"/>
              </w:rPr>
              <w:t>7 244</w:t>
            </w:r>
            <w:r>
              <w:rPr>
                <w:sz w:val="24"/>
                <w:szCs w:val="24"/>
              </w:rPr>
              <w:t xml:space="preserve"> человек</w:t>
            </w:r>
            <w:r w:rsidR="00842F98">
              <w:rPr>
                <w:sz w:val="24"/>
                <w:szCs w:val="24"/>
              </w:rPr>
              <w:t>а</w:t>
            </w:r>
            <w:r>
              <w:rPr>
                <w:sz w:val="24"/>
                <w:szCs w:val="24"/>
              </w:rPr>
              <w:t>.</w:t>
            </w:r>
          </w:p>
          <w:p w14:paraId="43E278AD" w14:textId="77777777" w:rsidR="009D3B69" w:rsidRDefault="009D3B69" w:rsidP="009D3B69">
            <w:pPr>
              <w:spacing w:line="264" w:lineRule="auto"/>
              <w:jc w:val="both"/>
              <w:rPr>
                <w:sz w:val="24"/>
                <w:szCs w:val="24"/>
              </w:rPr>
            </w:pPr>
          </w:p>
          <w:p w14:paraId="44D6B2FA" w14:textId="77777777" w:rsidR="009D3B69" w:rsidRPr="005853AB" w:rsidRDefault="009D3B69" w:rsidP="009D3B69">
            <w:pPr>
              <w:spacing w:line="264" w:lineRule="auto"/>
              <w:jc w:val="both"/>
              <w:rPr>
                <w:sz w:val="24"/>
                <w:szCs w:val="24"/>
              </w:rPr>
            </w:pPr>
          </w:p>
        </w:tc>
      </w:tr>
      <w:tr w:rsidR="009D3B69" w:rsidRPr="00E079CC" w14:paraId="11E12209" w14:textId="77777777" w:rsidTr="008F4E26">
        <w:trPr>
          <w:trHeight w:val="397"/>
        </w:trPr>
        <w:tc>
          <w:tcPr>
            <w:tcW w:w="1101" w:type="dxa"/>
            <w:vAlign w:val="center"/>
          </w:tcPr>
          <w:p w14:paraId="4F23C442"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2A2CEFB8"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18F53439"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7E557157" w14:textId="77777777" w:rsidTr="001B0EA9">
        <w:trPr>
          <w:trHeight w:val="397"/>
        </w:trPr>
        <w:tc>
          <w:tcPr>
            <w:tcW w:w="1101" w:type="dxa"/>
          </w:tcPr>
          <w:p w14:paraId="23FA0793" w14:textId="77777777" w:rsidR="009D3B69" w:rsidRDefault="009D3B69" w:rsidP="009D3B69">
            <w:pPr>
              <w:spacing w:line="264" w:lineRule="auto"/>
              <w:jc w:val="center"/>
              <w:rPr>
                <w:sz w:val="24"/>
                <w:szCs w:val="24"/>
              </w:rPr>
            </w:pPr>
          </w:p>
        </w:tc>
        <w:tc>
          <w:tcPr>
            <w:tcW w:w="2409" w:type="dxa"/>
          </w:tcPr>
          <w:p w14:paraId="4A015EAE" w14:textId="77777777" w:rsidR="009D3B69" w:rsidRPr="00740A72" w:rsidRDefault="009D3B69" w:rsidP="009D3B69">
            <w:pPr>
              <w:spacing w:line="264" w:lineRule="auto"/>
              <w:jc w:val="both"/>
              <w:rPr>
                <w:bCs/>
                <w:sz w:val="24"/>
                <w:szCs w:val="24"/>
              </w:rPr>
            </w:pPr>
          </w:p>
        </w:tc>
        <w:tc>
          <w:tcPr>
            <w:tcW w:w="6663" w:type="dxa"/>
            <w:vAlign w:val="center"/>
          </w:tcPr>
          <w:p w14:paraId="764F8485" w14:textId="08D5730E" w:rsidR="007E327B" w:rsidRDefault="007E327B" w:rsidP="007E327B">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842F98">
              <w:rPr>
                <w:sz w:val="24"/>
                <w:szCs w:val="24"/>
              </w:rPr>
              <w:t>95,744</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842F98">
              <w:rPr>
                <w:sz w:val="24"/>
                <w:szCs w:val="24"/>
              </w:rPr>
              <w:t>,845</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39BE7E9" w14:textId="54B3ED96" w:rsidR="007E327B" w:rsidRDefault="007E327B" w:rsidP="007E327B">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842F98">
              <w:rPr>
                <w:sz w:val="24"/>
                <w:szCs w:val="24"/>
              </w:rPr>
              <w:t>322</w:t>
            </w:r>
            <w:r>
              <w:rPr>
                <w:sz w:val="24"/>
                <w:szCs w:val="24"/>
              </w:rPr>
              <w:t xml:space="preserve"> человек</w:t>
            </w:r>
            <w:r w:rsidR="00842F98">
              <w:rPr>
                <w:sz w:val="24"/>
                <w:szCs w:val="24"/>
              </w:rPr>
              <w:t>а</w:t>
            </w:r>
            <w:r>
              <w:rPr>
                <w:sz w:val="24"/>
                <w:szCs w:val="24"/>
              </w:rPr>
              <w:t>.</w:t>
            </w:r>
          </w:p>
          <w:p w14:paraId="7B97A805" w14:textId="57CF176B"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w:t>
            </w:r>
            <w:r w:rsidR="00842F98">
              <w:rPr>
                <w:sz w:val="24"/>
                <w:szCs w:val="24"/>
              </w:rPr>
              <w:t>а</w:t>
            </w:r>
            <w:r>
              <w:rPr>
                <w:sz w:val="24"/>
                <w:szCs w:val="24"/>
              </w:rPr>
              <w:t xml:space="preserve">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sidR="00842F98">
              <w:rPr>
                <w:sz w:val="24"/>
                <w:szCs w:val="24"/>
              </w:rPr>
              <w:t>4,256</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Pr="001F003F">
              <w:rPr>
                <w:sz w:val="24"/>
                <w:szCs w:val="24"/>
              </w:rPr>
              <w:t>0,</w:t>
            </w:r>
            <w:r w:rsidR="00842F98">
              <w:rPr>
                <w:sz w:val="24"/>
                <w:szCs w:val="24"/>
              </w:rPr>
              <w:t>038</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415B6A4" w14:textId="3A241A81"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более установленного индекса по Смоленской облас</w:t>
            </w:r>
            <w:r w:rsidR="00842F98">
              <w:rPr>
                <w:sz w:val="24"/>
                <w:szCs w:val="24"/>
              </w:rPr>
              <w:t>ти, –                          322</w:t>
            </w:r>
            <w:r>
              <w:rPr>
                <w:sz w:val="24"/>
                <w:szCs w:val="24"/>
              </w:rPr>
              <w:t xml:space="preserve"> человек</w:t>
            </w:r>
            <w:r w:rsidR="00842F98">
              <w:rPr>
                <w:sz w:val="24"/>
                <w:szCs w:val="24"/>
              </w:rPr>
              <w:t>а</w:t>
            </w:r>
            <w:r>
              <w:rPr>
                <w:sz w:val="24"/>
                <w:szCs w:val="24"/>
              </w:rPr>
              <w:t>.</w:t>
            </w:r>
          </w:p>
          <w:p w14:paraId="500C5791" w14:textId="2CDB7B1C"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842F98">
              <w:rPr>
                <w:sz w:val="24"/>
                <w:szCs w:val="24"/>
              </w:rPr>
              <w:t>4,256</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842F98">
              <w:rPr>
                <w:sz w:val="24"/>
                <w:szCs w:val="24"/>
              </w:rPr>
              <w:t>038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19A0F9B" w14:textId="06593481" w:rsidR="009D3B69" w:rsidRPr="001F003F" w:rsidRDefault="009D3B69"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527</w:t>
            </w:r>
            <w:r>
              <w:rPr>
                <w:sz w:val="24"/>
                <w:szCs w:val="24"/>
              </w:rPr>
              <w:t>,</w:t>
            </w:r>
            <w:r w:rsidR="0000566D">
              <w:rPr>
                <w:sz w:val="24"/>
                <w:szCs w:val="24"/>
              </w:rPr>
              <w:t>2</w:t>
            </w:r>
            <w:r>
              <w:rPr>
                <w:sz w:val="24"/>
                <w:szCs w:val="24"/>
              </w:rPr>
              <w:t xml:space="preserve"> тыс. руб./мес. с </w:t>
            </w:r>
            <w:r w:rsidR="007E327B">
              <w:rPr>
                <w:sz w:val="24"/>
                <w:szCs w:val="24"/>
              </w:rPr>
              <w:t>октябр</w:t>
            </w:r>
            <w:r>
              <w:rPr>
                <w:sz w:val="24"/>
                <w:szCs w:val="24"/>
              </w:rPr>
              <w:t xml:space="preserve">я по декабрь 2026 года </w:t>
            </w:r>
          </w:p>
        </w:tc>
      </w:tr>
      <w:tr w:rsidR="009D3B69" w:rsidRPr="00D3240B" w14:paraId="4969F5AC" w14:textId="77777777" w:rsidTr="001B0EA9">
        <w:trPr>
          <w:trHeight w:val="397"/>
        </w:trPr>
        <w:tc>
          <w:tcPr>
            <w:tcW w:w="1101" w:type="dxa"/>
          </w:tcPr>
          <w:p w14:paraId="04E37702" w14:textId="77777777" w:rsidR="009D3B69" w:rsidRPr="00D3240B" w:rsidRDefault="009D3B69" w:rsidP="009D3B69">
            <w:pPr>
              <w:spacing w:line="264" w:lineRule="auto"/>
              <w:jc w:val="center"/>
              <w:rPr>
                <w:sz w:val="24"/>
                <w:szCs w:val="24"/>
              </w:rPr>
            </w:pPr>
            <w:r>
              <w:rPr>
                <w:sz w:val="24"/>
                <w:szCs w:val="24"/>
              </w:rPr>
              <w:t>24.</w:t>
            </w:r>
          </w:p>
        </w:tc>
        <w:tc>
          <w:tcPr>
            <w:tcW w:w="2409" w:type="dxa"/>
          </w:tcPr>
          <w:p w14:paraId="255942FF" w14:textId="77777777" w:rsidR="009D3B69" w:rsidRPr="00D3240B" w:rsidRDefault="009D3B69" w:rsidP="009D3B69">
            <w:pPr>
              <w:spacing w:line="264" w:lineRule="auto"/>
              <w:jc w:val="both"/>
              <w:rPr>
                <w:color w:val="000000"/>
                <w:sz w:val="24"/>
                <w:szCs w:val="24"/>
              </w:rPr>
            </w:pPr>
            <w:proofErr w:type="spellStart"/>
            <w:r w:rsidRPr="00740A72">
              <w:rPr>
                <w:bCs/>
                <w:sz w:val="24"/>
                <w:szCs w:val="24"/>
              </w:rPr>
              <w:t>Шумячский</w:t>
            </w:r>
            <w:proofErr w:type="spellEnd"/>
            <w:r w:rsidRPr="00740A72">
              <w:rPr>
                <w:bCs/>
                <w:sz w:val="24"/>
                <w:szCs w:val="24"/>
              </w:rPr>
              <w:t xml:space="preserve"> муниципальный округ </w:t>
            </w:r>
          </w:p>
        </w:tc>
        <w:tc>
          <w:tcPr>
            <w:tcW w:w="6663" w:type="dxa"/>
            <w:vAlign w:val="center"/>
          </w:tcPr>
          <w:p w14:paraId="6C6BFE1C" w14:textId="77777777" w:rsidR="009D3B69"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5F95BB85" w14:textId="77777777" w:rsidR="009D3B69" w:rsidRDefault="009D3B69" w:rsidP="009D3B69">
            <w:pPr>
              <w:spacing w:line="264" w:lineRule="auto"/>
              <w:jc w:val="both"/>
              <w:rPr>
                <w:sz w:val="24"/>
                <w:szCs w:val="24"/>
              </w:rPr>
            </w:pPr>
          </w:p>
          <w:p w14:paraId="07EF9B75" w14:textId="77777777" w:rsidR="0029788D" w:rsidRDefault="0029788D" w:rsidP="009D3B69">
            <w:pPr>
              <w:spacing w:line="264" w:lineRule="auto"/>
              <w:jc w:val="both"/>
              <w:rPr>
                <w:sz w:val="24"/>
                <w:szCs w:val="24"/>
              </w:rPr>
            </w:pPr>
          </w:p>
          <w:p w14:paraId="115EA598" w14:textId="77777777" w:rsidR="0029788D" w:rsidRDefault="0029788D" w:rsidP="009D3B69">
            <w:pPr>
              <w:spacing w:line="264" w:lineRule="auto"/>
              <w:jc w:val="both"/>
              <w:rPr>
                <w:sz w:val="24"/>
                <w:szCs w:val="24"/>
              </w:rPr>
            </w:pPr>
          </w:p>
          <w:p w14:paraId="4117CEEB" w14:textId="512B9E24" w:rsidR="0029788D" w:rsidRPr="001F003F" w:rsidRDefault="0029788D" w:rsidP="009D3B69">
            <w:pPr>
              <w:spacing w:line="264" w:lineRule="auto"/>
              <w:jc w:val="both"/>
              <w:rPr>
                <w:sz w:val="24"/>
                <w:szCs w:val="24"/>
              </w:rPr>
            </w:pPr>
          </w:p>
        </w:tc>
      </w:tr>
      <w:tr w:rsidR="009D3B69" w:rsidRPr="00E079CC" w14:paraId="6E1543A0" w14:textId="77777777" w:rsidTr="005E2E43">
        <w:trPr>
          <w:trHeight w:val="397"/>
        </w:trPr>
        <w:tc>
          <w:tcPr>
            <w:tcW w:w="1101" w:type="dxa"/>
            <w:vAlign w:val="center"/>
          </w:tcPr>
          <w:p w14:paraId="033BA0E2"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2197B134"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5375ED16"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30966E20" w14:textId="77777777" w:rsidTr="001B0EA9">
        <w:trPr>
          <w:trHeight w:val="397"/>
        </w:trPr>
        <w:tc>
          <w:tcPr>
            <w:tcW w:w="1101" w:type="dxa"/>
          </w:tcPr>
          <w:p w14:paraId="71DD6601" w14:textId="77777777" w:rsidR="009D3B69" w:rsidRDefault="009D3B69" w:rsidP="009D3B69">
            <w:pPr>
              <w:spacing w:line="264" w:lineRule="auto"/>
              <w:jc w:val="center"/>
              <w:rPr>
                <w:sz w:val="24"/>
                <w:szCs w:val="24"/>
              </w:rPr>
            </w:pPr>
          </w:p>
        </w:tc>
        <w:tc>
          <w:tcPr>
            <w:tcW w:w="2409" w:type="dxa"/>
          </w:tcPr>
          <w:p w14:paraId="559F3850" w14:textId="77777777" w:rsidR="009D3B69" w:rsidRPr="00740A72" w:rsidRDefault="009D3B69" w:rsidP="009D3B69">
            <w:pPr>
              <w:spacing w:line="264" w:lineRule="auto"/>
              <w:jc w:val="both"/>
              <w:rPr>
                <w:bCs/>
                <w:sz w:val="24"/>
                <w:szCs w:val="24"/>
              </w:rPr>
            </w:pPr>
          </w:p>
        </w:tc>
        <w:tc>
          <w:tcPr>
            <w:tcW w:w="6663" w:type="dxa"/>
            <w:vAlign w:val="center"/>
          </w:tcPr>
          <w:p w14:paraId="79305383" w14:textId="77777777" w:rsidR="0029788D" w:rsidRDefault="0029788D" w:rsidP="0029788D">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4E00D1B5" w14:textId="77777777" w:rsidR="0029788D" w:rsidRPr="001F003F" w:rsidRDefault="0029788D" w:rsidP="0029788D">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1079F62E" w14:textId="77777777" w:rsidR="0029788D" w:rsidRPr="001F003F" w:rsidRDefault="0029788D" w:rsidP="0029788D">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31E60BFE" w14:textId="77777777" w:rsidR="0029788D" w:rsidRPr="001F003F" w:rsidRDefault="0029788D" w:rsidP="0029788D">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1C37B5AE" w14:textId="6166DB79" w:rsidR="0029788D" w:rsidRDefault="0029788D" w:rsidP="0029788D">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272CC0A3" w14:textId="7D074D91" w:rsidR="009D3B69" w:rsidRDefault="009D3B69" w:rsidP="009D3B6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0BE17FDB" w14:textId="68D5D0F8"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64F2A0C4" w14:textId="77777777" w:rsidR="009D3B69" w:rsidRDefault="009D3B69" w:rsidP="009D3B69">
            <w:pPr>
              <w:spacing w:line="264" w:lineRule="auto"/>
              <w:jc w:val="both"/>
              <w:rPr>
                <w:sz w:val="24"/>
                <w:szCs w:val="24"/>
              </w:rPr>
            </w:pPr>
            <w:r w:rsidRPr="001F003F">
              <w:rPr>
                <w:sz w:val="24"/>
                <w:szCs w:val="24"/>
              </w:rPr>
              <w:t xml:space="preserve">- </w:t>
            </w:r>
            <w:r w:rsidRPr="00F855F5">
              <w:rPr>
                <w:sz w:val="24"/>
                <w:szCs w:val="24"/>
              </w:rPr>
              <w:t xml:space="preserve">постановлением Министерства жилищно-коммунального хозяйства, энергетики и тарифной политики Смоленской области от 23.10.2024 № 136 «Об утверждении нормативов потребления коммунальной услуги по отоплению на территории </w:t>
            </w:r>
            <w:r w:rsidRPr="00F855F5">
              <w:rPr>
                <w:bCs/>
                <w:sz w:val="24"/>
                <w:szCs w:val="24"/>
              </w:rPr>
              <w:t>муниципального образования «</w:t>
            </w:r>
            <w:proofErr w:type="spellStart"/>
            <w:r w:rsidRPr="00F855F5">
              <w:rPr>
                <w:bCs/>
                <w:sz w:val="24"/>
                <w:szCs w:val="24"/>
              </w:rPr>
              <w:t>Шумячский</w:t>
            </w:r>
            <w:proofErr w:type="spellEnd"/>
            <w:r w:rsidRPr="00F855F5">
              <w:rPr>
                <w:bCs/>
                <w:sz w:val="24"/>
                <w:szCs w:val="24"/>
              </w:rPr>
              <w:t xml:space="preserve"> муниципальный округ» Смоленской области</w:t>
            </w:r>
            <w:r w:rsidRPr="00F855F5">
              <w:rPr>
                <w:sz w:val="24"/>
                <w:szCs w:val="24"/>
              </w:rPr>
              <w:t>»</w:t>
            </w:r>
            <w:r>
              <w:rPr>
                <w:sz w:val="24"/>
                <w:szCs w:val="24"/>
              </w:rPr>
              <w:t>;</w:t>
            </w:r>
          </w:p>
          <w:p w14:paraId="4100CFF0" w14:textId="77777777" w:rsidR="009D3B69" w:rsidRPr="00F855F5" w:rsidRDefault="009D3B69" w:rsidP="009D3B69">
            <w:pPr>
              <w:spacing w:line="264" w:lineRule="auto"/>
              <w:jc w:val="both"/>
              <w:rPr>
                <w:sz w:val="24"/>
                <w:szCs w:val="24"/>
              </w:rPr>
            </w:pPr>
            <w:r w:rsidRPr="001365BE">
              <w:rPr>
                <w:sz w:val="24"/>
                <w:szCs w:val="24"/>
              </w:rPr>
              <w:t>- постановлением Министерства жилищно-коммунального хозяйства, энергетики и тарифной политики Смоленской области от 28.12.2024 № 438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1365BE">
              <w:rPr>
                <w:sz w:val="24"/>
                <w:szCs w:val="24"/>
              </w:rPr>
              <w:t>Шумячский</w:t>
            </w:r>
            <w:proofErr w:type="spellEnd"/>
            <w:r w:rsidRPr="001365BE">
              <w:rPr>
                <w:sz w:val="24"/>
                <w:szCs w:val="24"/>
              </w:rPr>
              <w:t xml:space="preserve"> муниципальный округ» Смоленской области».</w:t>
            </w:r>
          </w:p>
          <w:p w14:paraId="4037F359" w14:textId="77777777" w:rsidR="009D3B69" w:rsidRDefault="009D3B69" w:rsidP="009D3B69">
            <w:pPr>
              <w:spacing w:line="264" w:lineRule="auto"/>
              <w:jc w:val="both"/>
              <w:rPr>
                <w:sz w:val="24"/>
                <w:szCs w:val="24"/>
              </w:rPr>
            </w:pPr>
          </w:p>
          <w:p w14:paraId="2AC1661F" w14:textId="77777777" w:rsidR="00001D59" w:rsidRDefault="00001D59" w:rsidP="009D3B69">
            <w:pPr>
              <w:spacing w:line="264" w:lineRule="auto"/>
              <w:jc w:val="both"/>
              <w:rPr>
                <w:sz w:val="24"/>
                <w:szCs w:val="24"/>
              </w:rPr>
            </w:pPr>
          </w:p>
          <w:p w14:paraId="29EC0A17" w14:textId="77777777" w:rsidR="00001D59" w:rsidRDefault="00001D59" w:rsidP="009D3B69">
            <w:pPr>
              <w:spacing w:line="264" w:lineRule="auto"/>
              <w:jc w:val="both"/>
              <w:rPr>
                <w:sz w:val="24"/>
                <w:szCs w:val="24"/>
              </w:rPr>
            </w:pPr>
          </w:p>
          <w:p w14:paraId="350BEF18" w14:textId="77777777" w:rsidR="00001D59" w:rsidRDefault="00001D59" w:rsidP="009D3B69">
            <w:pPr>
              <w:spacing w:line="264" w:lineRule="auto"/>
              <w:jc w:val="both"/>
              <w:rPr>
                <w:sz w:val="24"/>
                <w:szCs w:val="24"/>
              </w:rPr>
            </w:pPr>
          </w:p>
          <w:p w14:paraId="2F49EE1C" w14:textId="77777777" w:rsidR="00001D59" w:rsidRDefault="00001D59" w:rsidP="009D3B69">
            <w:pPr>
              <w:spacing w:line="264" w:lineRule="auto"/>
              <w:jc w:val="both"/>
              <w:rPr>
                <w:sz w:val="24"/>
                <w:szCs w:val="24"/>
              </w:rPr>
            </w:pPr>
          </w:p>
          <w:p w14:paraId="584029F5" w14:textId="42CF8C66" w:rsidR="00001D59" w:rsidRPr="001F003F" w:rsidRDefault="00001D59" w:rsidP="009D3B69">
            <w:pPr>
              <w:spacing w:line="264" w:lineRule="auto"/>
              <w:jc w:val="both"/>
              <w:rPr>
                <w:sz w:val="24"/>
                <w:szCs w:val="24"/>
              </w:rPr>
            </w:pPr>
          </w:p>
        </w:tc>
      </w:tr>
      <w:tr w:rsidR="009D3B69" w:rsidRPr="00E079CC" w14:paraId="474BD77B" w14:textId="77777777" w:rsidTr="005E2E43">
        <w:trPr>
          <w:trHeight w:val="397"/>
        </w:trPr>
        <w:tc>
          <w:tcPr>
            <w:tcW w:w="1101" w:type="dxa"/>
            <w:vAlign w:val="center"/>
          </w:tcPr>
          <w:p w14:paraId="0C2E5EB9"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69F496A7"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67446E64"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39BFDD8C" w14:textId="77777777" w:rsidTr="007806D3">
        <w:trPr>
          <w:trHeight w:val="14076"/>
        </w:trPr>
        <w:tc>
          <w:tcPr>
            <w:tcW w:w="1101" w:type="dxa"/>
          </w:tcPr>
          <w:p w14:paraId="01029B55" w14:textId="77777777" w:rsidR="009D3B69" w:rsidRPr="00D3240B" w:rsidRDefault="009D3B69" w:rsidP="009D3B69">
            <w:pPr>
              <w:spacing w:before="100" w:line="264" w:lineRule="auto"/>
              <w:jc w:val="center"/>
              <w:rPr>
                <w:sz w:val="24"/>
                <w:szCs w:val="24"/>
              </w:rPr>
            </w:pPr>
          </w:p>
        </w:tc>
        <w:tc>
          <w:tcPr>
            <w:tcW w:w="2409" w:type="dxa"/>
          </w:tcPr>
          <w:p w14:paraId="5C0DC92B" w14:textId="77777777" w:rsidR="009D3B69" w:rsidRPr="00D3240B" w:rsidRDefault="009D3B69" w:rsidP="009D3B69">
            <w:pPr>
              <w:spacing w:line="264" w:lineRule="auto"/>
              <w:rPr>
                <w:color w:val="000000"/>
                <w:sz w:val="24"/>
                <w:szCs w:val="24"/>
              </w:rPr>
            </w:pPr>
          </w:p>
        </w:tc>
        <w:tc>
          <w:tcPr>
            <w:tcW w:w="6663" w:type="dxa"/>
          </w:tcPr>
          <w:p w14:paraId="54038167" w14:textId="77777777" w:rsidR="00001D59" w:rsidRPr="001F003F" w:rsidRDefault="00001D59" w:rsidP="00001D5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258830C0" w14:textId="7018EABD" w:rsidR="00001D59" w:rsidRDefault="00001D59" w:rsidP="00001D5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936406">
              <w:rPr>
                <w:sz w:val="24"/>
                <w:szCs w:val="24"/>
              </w:rPr>
              <w:t>0</w:t>
            </w:r>
            <w:r>
              <w:rPr>
                <w:sz w:val="24"/>
                <w:szCs w:val="24"/>
              </w:rPr>
              <w:t xml:space="preserve"> человек.</w:t>
            </w:r>
          </w:p>
          <w:p w14:paraId="74C2F18A" w14:textId="6F34AC3E" w:rsidR="00001D59" w:rsidRDefault="00001D59" w:rsidP="00001D5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936406">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B342D99" w14:textId="75B93962" w:rsidR="00001D59" w:rsidRDefault="00001D59" w:rsidP="00001D5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0073C7A1" w14:textId="446754FC" w:rsidR="009D3B69" w:rsidRDefault="009D3B69" w:rsidP="009D3B6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3D27690E" w14:textId="7B612237"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936406">
              <w:rPr>
                <w:sz w:val="24"/>
                <w:szCs w:val="24"/>
              </w:rPr>
              <w:t>4 6</w:t>
            </w:r>
            <w:r>
              <w:rPr>
                <w:sz w:val="24"/>
                <w:szCs w:val="24"/>
              </w:rPr>
              <w:t>0</w:t>
            </w:r>
            <w:r w:rsidR="00936406">
              <w:rPr>
                <w:sz w:val="24"/>
                <w:szCs w:val="24"/>
              </w:rPr>
              <w:t>3</w:t>
            </w:r>
            <w:r>
              <w:rPr>
                <w:sz w:val="24"/>
                <w:szCs w:val="24"/>
              </w:rPr>
              <w:t xml:space="preserve"> человек</w:t>
            </w:r>
            <w:r w:rsidR="00936406">
              <w:rPr>
                <w:sz w:val="24"/>
                <w:szCs w:val="24"/>
              </w:rPr>
              <w:t>а</w:t>
            </w:r>
            <w:r>
              <w:rPr>
                <w:sz w:val="24"/>
                <w:szCs w:val="24"/>
              </w:rPr>
              <w:t>.</w:t>
            </w:r>
          </w:p>
          <w:p w14:paraId="189971DB" w14:textId="06C4E2D4"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936406">
              <w:rPr>
                <w:sz w:val="24"/>
                <w:szCs w:val="24"/>
              </w:rPr>
              <w:t>59,371</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936406">
              <w:rPr>
                <w:sz w:val="24"/>
                <w:szCs w:val="24"/>
              </w:rPr>
              <w:t>,537</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1B1A8A9" w14:textId="41AED004" w:rsidR="009D3B69" w:rsidRDefault="009D3B69" w:rsidP="009D3B6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w:t>
            </w:r>
            <w:r w:rsidR="00936406">
              <w:rPr>
                <w:sz w:val="24"/>
                <w:szCs w:val="24"/>
              </w:rPr>
              <w:t>нения по Смоленской области, – 3</w:t>
            </w:r>
            <w:r>
              <w:rPr>
                <w:sz w:val="24"/>
                <w:szCs w:val="24"/>
              </w:rPr>
              <w:t xml:space="preserve"> </w:t>
            </w:r>
            <w:r w:rsidR="00936406">
              <w:rPr>
                <w:sz w:val="24"/>
                <w:szCs w:val="24"/>
              </w:rPr>
              <w:t>150</w:t>
            </w:r>
            <w:r>
              <w:rPr>
                <w:sz w:val="24"/>
                <w:szCs w:val="24"/>
              </w:rPr>
              <w:t xml:space="preserve"> человек.</w:t>
            </w:r>
          </w:p>
          <w:p w14:paraId="74BE0B2E" w14:textId="06E1CF8D" w:rsidR="009D3B69" w:rsidRPr="001F003F" w:rsidRDefault="009D3B69" w:rsidP="009D3B69">
            <w:pPr>
              <w:spacing w:line="264" w:lineRule="auto"/>
              <w:jc w:val="both"/>
              <w:rPr>
                <w:sz w:val="24"/>
                <w:szCs w:val="24"/>
              </w:rPr>
            </w:pPr>
          </w:p>
        </w:tc>
      </w:tr>
      <w:tr w:rsidR="009D3B69" w:rsidRPr="00E079CC" w14:paraId="2571439A" w14:textId="77777777" w:rsidTr="001B0EA9">
        <w:trPr>
          <w:trHeight w:val="397"/>
        </w:trPr>
        <w:tc>
          <w:tcPr>
            <w:tcW w:w="1101" w:type="dxa"/>
            <w:vAlign w:val="center"/>
          </w:tcPr>
          <w:p w14:paraId="10A31037"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5AB1C4FA"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70DE9118" w14:textId="77777777" w:rsidR="009D3B69" w:rsidRPr="001F003F" w:rsidRDefault="009D3B69" w:rsidP="009D3B69">
            <w:pPr>
              <w:spacing w:line="264" w:lineRule="auto"/>
              <w:jc w:val="center"/>
              <w:rPr>
                <w:sz w:val="22"/>
                <w:szCs w:val="22"/>
              </w:rPr>
            </w:pPr>
            <w:r w:rsidRPr="001F003F">
              <w:rPr>
                <w:sz w:val="22"/>
                <w:szCs w:val="22"/>
              </w:rPr>
              <w:t>3</w:t>
            </w:r>
          </w:p>
        </w:tc>
      </w:tr>
      <w:tr w:rsidR="00001D59" w:rsidRPr="00D3240B" w14:paraId="4E1A4394" w14:textId="77777777" w:rsidTr="001B0EA9">
        <w:trPr>
          <w:trHeight w:val="1191"/>
        </w:trPr>
        <w:tc>
          <w:tcPr>
            <w:tcW w:w="1101" w:type="dxa"/>
          </w:tcPr>
          <w:p w14:paraId="7267556C" w14:textId="77777777" w:rsidR="00001D59" w:rsidRDefault="00001D59" w:rsidP="009D3B69">
            <w:pPr>
              <w:spacing w:line="264" w:lineRule="auto"/>
              <w:jc w:val="center"/>
              <w:rPr>
                <w:sz w:val="24"/>
                <w:szCs w:val="24"/>
              </w:rPr>
            </w:pPr>
          </w:p>
        </w:tc>
        <w:tc>
          <w:tcPr>
            <w:tcW w:w="2409" w:type="dxa"/>
          </w:tcPr>
          <w:p w14:paraId="0144FE02" w14:textId="77777777" w:rsidR="00001D59" w:rsidRPr="00740A72" w:rsidRDefault="00001D59" w:rsidP="009D3B69">
            <w:pPr>
              <w:spacing w:line="264" w:lineRule="auto"/>
              <w:jc w:val="both"/>
              <w:rPr>
                <w:bCs/>
                <w:sz w:val="24"/>
                <w:szCs w:val="24"/>
              </w:rPr>
            </w:pPr>
          </w:p>
        </w:tc>
        <w:tc>
          <w:tcPr>
            <w:tcW w:w="6663" w:type="dxa"/>
          </w:tcPr>
          <w:p w14:paraId="3ACC15EC" w14:textId="41FDE3F8" w:rsidR="00001D59" w:rsidRDefault="00001D59" w:rsidP="00001D59">
            <w:pPr>
              <w:spacing w:line="264" w:lineRule="auto"/>
              <w:jc w:val="both"/>
              <w:rPr>
                <w:sz w:val="24"/>
                <w:szCs w:val="24"/>
              </w:rPr>
            </w:pPr>
            <w:r>
              <w:rPr>
                <w:sz w:val="24"/>
                <w:szCs w:val="24"/>
              </w:rPr>
              <w:t xml:space="preserve">Доля населения, </w:t>
            </w:r>
            <w:r w:rsidRPr="001F003F">
              <w:rPr>
                <w:sz w:val="24"/>
                <w:szCs w:val="24"/>
              </w:rPr>
              <w:t>изменение</w:t>
            </w:r>
            <w:r>
              <w:rPr>
                <w:sz w:val="24"/>
                <w:szCs w:val="24"/>
              </w:rPr>
              <w:t xml:space="preserve"> </w:t>
            </w:r>
            <w:r w:rsidRPr="001F003F">
              <w:rPr>
                <w:sz w:val="24"/>
                <w:szCs w:val="24"/>
              </w:rPr>
              <w:t>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которого</w:t>
            </w:r>
            <w:r>
              <w:rPr>
                <w:sz w:val="24"/>
                <w:szCs w:val="24"/>
              </w:rPr>
              <w:t xml:space="preserve">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w:t>
            </w:r>
            <w:r>
              <w:rPr>
                <w:sz w:val="24"/>
                <w:szCs w:val="24"/>
              </w:rPr>
              <w:t xml:space="preserve"> составляет</w:t>
            </w:r>
            <w:r w:rsidRPr="001F003F">
              <w:rPr>
                <w:sz w:val="24"/>
                <w:szCs w:val="24"/>
              </w:rPr>
              <w:t xml:space="preserve"> </w:t>
            </w:r>
            <w:r w:rsidR="00936406">
              <w:rPr>
                <w:sz w:val="24"/>
                <w:szCs w:val="24"/>
              </w:rPr>
              <w:t>4</w:t>
            </w:r>
            <w:r>
              <w:rPr>
                <w:sz w:val="24"/>
                <w:szCs w:val="24"/>
              </w:rPr>
              <w:t>0</w:t>
            </w:r>
            <w:r w:rsidR="00936406">
              <w:rPr>
                <w:sz w:val="24"/>
                <w:szCs w:val="24"/>
              </w:rPr>
              <w:t>,629</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Pr="001F003F">
              <w:rPr>
                <w:sz w:val="24"/>
                <w:szCs w:val="24"/>
              </w:rPr>
              <w:t>0,</w:t>
            </w:r>
            <w:r w:rsidR="00936406">
              <w:rPr>
                <w:sz w:val="24"/>
                <w:szCs w:val="24"/>
              </w:rPr>
              <w:t>368</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271D700" w14:textId="516F735A" w:rsidR="00001D59" w:rsidRDefault="00001D59" w:rsidP="00001D5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936406">
              <w:rPr>
                <w:sz w:val="24"/>
                <w:szCs w:val="24"/>
              </w:rPr>
              <w:t>3</w:t>
            </w:r>
            <w:r>
              <w:rPr>
                <w:sz w:val="24"/>
                <w:szCs w:val="24"/>
              </w:rPr>
              <w:t xml:space="preserve"> </w:t>
            </w:r>
            <w:r w:rsidR="00936406">
              <w:rPr>
                <w:sz w:val="24"/>
                <w:szCs w:val="24"/>
              </w:rPr>
              <w:t>150</w:t>
            </w:r>
            <w:r>
              <w:rPr>
                <w:sz w:val="24"/>
                <w:szCs w:val="24"/>
              </w:rPr>
              <w:t xml:space="preserve"> человек.</w:t>
            </w:r>
          </w:p>
          <w:p w14:paraId="2451F3CB" w14:textId="10533FC5" w:rsidR="00001D59" w:rsidRDefault="00001D59" w:rsidP="00001D5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936406">
              <w:rPr>
                <w:sz w:val="24"/>
                <w:szCs w:val="24"/>
              </w:rPr>
              <w:t>4</w:t>
            </w:r>
            <w:r>
              <w:rPr>
                <w:sz w:val="24"/>
                <w:szCs w:val="24"/>
              </w:rPr>
              <w:t>0</w:t>
            </w:r>
            <w:r w:rsidR="00936406">
              <w:rPr>
                <w:sz w:val="24"/>
                <w:szCs w:val="24"/>
              </w:rPr>
              <w:t>,629</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w:t>
            </w:r>
            <w:r w:rsidR="00936406">
              <w:rPr>
                <w:sz w:val="24"/>
                <w:szCs w:val="24"/>
              </w:rPr>
              <w:t>368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ED14A3F" w14:textId="4E25582C" w:rsidR="00001D59" w:rsidRPr="001F003F" w:rsidRDefault="00001D59"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497</w:t>
            </w:r>
            <w:r>
              <w:rPr>
                <w:sz w:val="24"/>
                <w:szCs w:val="24"/>
              </w:rPr>
              <w:t xml:space="preserve"> тыс. руб./мес. с октября по декабрь 2026 года</w:t>
            </w:r>
          </w:p>
        </w:tc>
      </w:tr>
      <w:tr w:rsidR="009D3B69" w:rsidRPr="00D3240B" w14:paraId="1CBB88CC" w14:textId="77777777" w:rsidTr="001B0EA9">
        <w:trPr>
          <w:trHeight w:val="1191"/>
        </w:trPr>
        <w:tc>
          <w:tcPr>
            <w:tcW w:w="1101" w:type="dxa"/>
          </w:tcPr>
          <w:p w14:paraId="6A4D0C3B" w14:textId="77777777" w:rsidR="009D3B69" w:rsidRPr="00D3240B" w:rsidRDefault="009D3B69" w:rsidP="009D3B69">
            <w:pPr>
              <w:spacing w:line="264" w:lineRule="auto"/>
              <w:jc w:val="center"/>
              <w:rPr>
                <w:sz w:val="24"/>
                <w:szCs w:val="24"/>
              </w:rPr>
            </w:pPr>
            <w:r>
              <w:rPr>
                <w:sz w:val="24"/>
                <w:szCs w:val="24"/>
              </w:rPr>
              <w:t>25.</w:t>
            </w:r>
          </w:p>
        </w:tc>
        <w:tc>
          <w:tcPr>
            <w:tcW w:w="2409" w:type="dxa"/>
          </w:tcPr>
          <w:p w14:paraId="28DB2F97" w14:textId="77777777" w:rsidR="009D3B69" w:rsidRPr="00D3240B" w:rsidRDefault="009D3B69" w:rsidP="009D3B69">
            <w:pPr>
              <w:spacing w:line="264" w:lineRule="auto"/>
              <w:jc w:val="both"/>
              <w:rPr>
                <w:color w:val="000000"/>
                <w:sz w:val="24"/>
                <w:szCs w:val="24"/>
              </w:rPr>
            </w:pPr>
            <w:proofErr w:type="spellStart"/>
            <w:r w:rsidRPr="00740A72">
              <w:rPr>
                <w:bCs/>
                <w:sz w:val="24"/>
                <w:szCs w:val="24"/>
              </w:rPr>
              <w:t>Ярцевский</w:t>
            </w:r>
            <w:proofErr w:type="spellEnd"/>
            <w:r w:rsidRPr="00740A72">
              <w:rPr>
                <w:bCs/>
                <w:sz w:val="24"/>
                <w:szCs w:val="24"/>
              </w:rPr>
              <w:t xml:space="preserve"> муниципальный округ </w:t>
            </w:r>
          </w:p>
        </w:tc>
        <w:tc>
          <w:tcPr>
            <w:tcW w:w="6663" w:type="dxa"/>
          </w:tcPr>
          <w:p w14:paraId="7BBD8CDE" w14:textId="77777777" w:rsidR="009D3B69"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31D218C2" w14:textId="39C7816A"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3622FE17" w14:textId="77777777" w:rsidR="009D3B69" w:rsidRPr="001F003F" w:rsidRDefault="009D3B69" w:rsidP="009D3B69">
            <w:pPr>
              <w:spacing w:line="259"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777A895A" w14:textId="77777777" w:rsidR="009D3B69" w:rsidRDefault="009D3B69" w:rsidP="009D3B69">
            <w:pPr>
              <w:spacing w:line="259"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32F42919" w14:textId="77777777" w:rsidR="009D3B69" w:rsidRPr="001F003F" w:rsidRDefault="009D3B69" w:rsidP="009D3B69">
            <w:pPr>
              <w:spacing w:line="259"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25720DBE" w14:textId="77777777" w:rsidR="009D3B69" w:rsidRDefault="009D3B69" w:rsidP="009D3B69">
            <w:pPr>
              <w:spacing w:line="264" w:lineRule="auto"/>
              <w:jc w:val="both"/>
              <w:rPr>
                <w:sz w:val="24"/>
                <w:szCs w:val="24"/>
              </w:rPr>
            </w:pPr>
          </w:p>
          <w:p w14:paraId="4C090F13" w14:textId="3A8D4ACD" w:rsidR="009D3B69" w:rsidRDefault="009D3B69" w:rsidP="009D3B69">
            <w:pPr>
              <w:spacing w:line="264" w:lineRule="auto"/>
              <w:jc w:val="both"/>
              <w:rPr>
                <w:sz w:val="24"/>
                <w:szCs w:val="24"/>
              </w:rPr>
            </w:pPr>
          </w:p>
          <w:p w14:paraId="597B5AFC" w14:textId="77777777" w:rsidR="0000566D" w:rsidRDefault="0000566D" w:rsidP="009D3B69">
            <w:pPr>
              <w:spacing w:line="264" w:lineRule="auto"/>
              <w:jc w:val="both"/>
              <w:rPr>
                <w:sz w:val="24"/>
                <w:szCs w:val="24"/>
              </w:rPr>
            </w:pPr>
          </w:p>
          <w:p w14:paraId="563A7C33" w14:textId="5202AF39" w:rsidR="009D3B69" w:rsidRPr="001F003F" w:rsidRDefault="009D3B69" w:rsidP="009D3B69">
            <w:pPr>
              <w:spacing w:line="264" w:lineRule="auto"/>
              <w:jc w:val="both"/>
              <w:rPr>
                <w:sz w:val="24"/>
                <w:szCs w:val="24"/>
              </w:rPr>
            </w:pPr>
          </w:p>
        </w:tc>
      </w:tr>
      <w:tr w:rsidR="009D3B69" w:rsidRPr="00E079CC" w14:paraId="49AA6CB1" w14:textId="77777777" w:rsidTr="001B0EA9">
        <w:trPr>
          <w:trHeight w:val="397"/>
        </w:trPr>
        <w:tc>
          <w:tcPr>
            <w:tcW w:w="1101" w:type="dxa"/>
            <w:vAlign w:val="center"/>
          </w:tcPr>
          <w:p w14:paraId="617BAC89"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6096E6F9"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1827CB2E"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01FEA6EA" w14:textId="77777777" w:rsidTr="001B0EA9">
        <w:trPr>
          <w:trHeight w:val="3743"/>
        </w:trPr>
        <w:tc>
          <w:tcPr>
            <w:tcW w:w="1101" w:type="dxa"/>
          </w:tcPr>
          <w:p w14:paraId="4DC45A0F" w14:textId="77777777" w:rsidR="009D3B69" w:rsidRDefault="009D3B69" w:rsidP="009D3B69">
            <w:pPr>
              <w:spacing w:line="264" w:lineRule="auto"/>
              <w:jc w:val="center"/>
              <w:rPr>
                <w:sz w:val="24"/>
                <w:szCs w:val="24"/>
              </w:rPr>
            </w:pPr>
          </w:p>
        </w:tc>
        <w:tc>
          <w:tcPr>
            <w:tcW w:w="2409" w:type="dxa"/>
          </w:tcPr>
          <w:p w14:paraId="00BFD063" w14:textId="77777777" w:rsidR="009D3B69" w:rsidRPr="00D3240B" w:rsidRDefault="009D3B69" w:rsidP="009D3B69">
            <w:pPr>
              <w:spacing w:line="264" w:lineRule="auto"/>
              <w:rPr>
                <w:color w:val="000000"/>
                <w:sz w:val="24"/>
                <w:szCs w:val="24"/>
              </w:rPr>
            </w:pPr>
          </w:p>
        </w:tc>
        <w:tc>
          <w:tcPr>
            <w:tcW w:w="6663" w:type="dxa"/>
          </w:tcPr>
          <w:p w14:paraId="0D08B51A" w14:textId="77777777" w:rsidR="00001D59" w:rsidRDefault="00001D59" w:rsidP="00001D59">
            <w:pPr>
              <w:spacing w:line="259"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22186589" w14:textId="77777777" w:rsidR="00001D59" w:rsidRDefault="00001D59" w:rsidP="00001D5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1CFC105D" w14:textId="0B7D6783" w:rsidR="00001D59" w:rsidRPr="001F003F" w:rsidRDefault="00001D59" w:rsidP="00001D59">
            <w:pPr>
              <w:spacing w:line="259"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r w:rsidRPr="001F003F">
              <w:rPr>
                <w:sz w:val="24"/>
                <w:szCs w:val="24"/>
              </w:rPr>
              <w:t>;</w:t>
            </w:r>
          </w:p>
          <w:p w14:paraId="0D0C803A" w14:textId="77777777" w:rsidR="00001D59" w:rsidRDefault="00001D59" w:rsidP="00001D59">
            <w:pPr>
              <w:spacing w:line="259" w:lineRule="auto"/>
              <w:jc w:val="both"/>
              <w:rPr>
                <w:sz w:val="24"/>
                <w:szCs w:val="24"/>
              </w:rPr>
            </w:pPr>
            <w:r w:rsidRPr="001F003F">
              <w:rPr>
                <w:sz w:val="24"/>
                <w:szCs w:val="24"/>
              </w:rPr>
              <w:t xml:space="preserve">- </w:t>
            </w:r>
            <w:r w:rsidRPr="00195AE9">
              <w:rPr>
                <w:sz w:val="24"/>
                <w:szCs w:val="24"/>
              </w:rPr>
              <w:t xml:space="preserve">постановлением Министерства жилищно-коммунального хозяйства, энергетики и тарифной политики Смоленской области от 23.10.2024 № 137 «Об утверждении нормативов потребления коммунальной услуги по отоплению на территории </w:t>
            </w:r>
            <w:r w:rsidRPr="00195AE9">
              <w:rPr>
                <w:bCs/>
                <w:sz w:val="24"/>
                <w:szCs w:val="24"/>
              </w:rPr>
              <w:t>муниципального образования «</w:t>
            </w:r>
            <w:proofErr w:type="spellStart"/>
            <w:r w:rsidRPr="00195AE9">
              <w:rPr>
                <w:bCs/>
                <w:sz w:val="24"/>
                <w:szCs w:val="24"/>
              </w:rPr>
              <w:t>Ярцевский</w:t>
            </w:r>
            <w:proofErr w:type="spellEnd"/>
            <w:r w:rsidRPr="00195AE9">
              <w:rPr>
                <w:bCs/>
                <w:sz w:val="24"/>
                <w:szCs w:val="24"/>
              </w:rPr>
              <w:t xml:space="preserve"> муниципальный округ» Смоленской области</w:t>
            </w:r>
            <w:r w:rsidRPr="00195AE9">
              <w:rPr>
                <w:sz w:val="24"/>
                <w:szCs w:val="24"/>
              </w:rPr>
              <w:t>»</w:t>
            </w:r>
            <w:r>
              <w:rPr>
                <w:sz w:val="24"/>
                <w:szCs w:val="24"/>
              </w:rPr>
              <w:t>;</w:t>
            </w:r>
          </w:p>
          <w:p w14:paraId="339FECA4" w14:textId="77777777" w:rsidR="00001D59" w:rsidRPr="00195AE9" w:rsidRDefault="00001D59" w:rsidP="00001D59">
            <w:pPr>
              <w:spacing w:line="259" w:lineRule="auto"/>
              <w:jc w:val="both"/>
              <w:rPr>
                <w:sz w:val="24"/>
                <w:szCs w:val="24"/>
              </w:rPr>
            </w:pPr>
            <w:r w:rsidRPr="001365BE">
              <w:rPr>
                <w:sz w:val="24"/>
                <w:szCs w:val="24"/>
              </w:rPr>
              <w:t>- постановлением Министерства жилищно-коммунального хозяйства, энергетики и тарифной политики Смоленской области от 28.12.2024 № 439 «Об утверждении нормативов потребления коммунальных услуг по водоснабжению и водоотведению на территории муниципального образования «</w:t>
            </w:r>
            <w:proofErr w:type="spellStart"/>
            <w:r w:rsidRPr="001365BE">
              <w:rPr>
                <w:sz w:val="24"/>
                <w:szCs w:val="24"/>
              </w:rPr>
              <w:t>Ярцевский</w:t>
            </w:r>
            <w:proofErr w:type="spellEnd"/>
            <w:r w:rsidRPr="001365BE">
              <w:rPr>
                <w:sz w:val="24"/>
                <w:szCs w:val="24"/>
              </w:rPr>
              <w:t xml:space="preserve"> муниципальный округ» Смоленской области».</w:t>
            </w:r>
          </w:p>
          <w:p w14:paraId="00EB018C" w14:textId="5C008DB7" w:rsidR="009D3B69" w:rsidRDefault="009D3B69" w:rsidP="009D3B69">
            <w:pPr>
              <w:spacing w:line="259"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52A71141" w14:textId="08522A5C"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1C2638">
              <w:rPr>
                <w:sz w:val="24"/>
                <w:szCs w:val="24"/>
              </w:rPr>
              <w:t>0</w:t>
            </w:r>
            <w:r>
              <w:rPr>
                <w:sz w:val="24"/>
                <w:szCs w:val="24"/>
              </w:rPr>
              <w:t xml:space="preserve"> человек.</w:t>
            </w:r>
          </w:p>
          <w:p w14:paraId="419165E4" w14:textId="13175C04" w:rsidR="009D3B69" w:rsidRDefault="009D3B69" w:rsidP="001C2638">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1C2638">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1C2638">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tc>
      </w:tr>
      <w:tr w:rsidR="009D3B69" w:rsidRPr="00E079CC" w14:paraId="4750A627" w14:textId="77777777" w:rsidTr="005E2E43">
        <w:trPr>
          <w:trHeight w:val="397"/>
        </w:trPr>
        <w:tc>
          <w:tcPr>
            <w:tcW w:w="1101" w:type="dxa"/>
            <w:vAlign w:val="center"/>
          </w:tcPr>
          <w:p w14:paraId="3BAE5858"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2A800568"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0C5C2DAB"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4B37E942" w14:textId="77777777" w:rsidTr="00195AE9">
        <w:trPr>
          <w:trHeight w:val="1764"/>
        </w:trPr>
        <w:tc>
          <w:tcPr>
            <w:tcW w:w="1101" w:type="dxa"/>
          </w:tcPr>
          <w:p w14:paraId="57F4122F" w14:textId="77777777" w:rsidR="009D3B69" w:rsidRDefault="009D3B69" w:rsidP="009D3B69">
            <w:pPr>
              <w:spacing w:line="264" w:lineRule="auto"/>
              <w:jc w:val="center"/>
              <w:rPr>
                <w:sz w:val="24"/>
                <w:szCs w:val="24"/>
              </w:rPr>
            </w:pPr>
          </w:p>
        </w:tc>
        <w:tc>
          <w:tcPr>
            <w:tcW w:w="2409" w:type="dxa"/>
          </w:tcPr>
          <w:p w14:paraId="496A6E77" w14:textId="77777777" w:rsidR="009D3B69" w:rsidRPr="00D3240B" w:rsidRDefault="009D3B69" w:rsidP="009D3B69">
            <w:pPr>
              <w:spacing w:line="264" w:lineRule="auto"/>
              <w:rPr>
                <w:color w:val="000000"/>
                <w:sz w:val="24"/>
                <w:szCs w:val="24"/>
              </w:rPr>
            </w:pPr>
          </w:p>
        </w:tc>
        <w:tc>
          <w:tcPr>
            <w:tcW w:w="6663" w:type="dxa"/>
          </w:tcPr>
          <w:p w14:paraId="3CB685A7" w14:textId="77777777" w:rsidR="00001D59" w:rsidRDefault="00001D59" w:rsidP="00001D5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41323926" w14:textId="77777777" w:rsidR="00001D59" w:rsidRDefault="00001D59" w:rsidP="00001D5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3EC74CB5" w14:textId="489D1F15" w:rsidR="00001D59" w:rsidRDefault="00001D59" w:rsidP="00001D5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1C2638">
              <w:rPr>
                <w:sz w:val="24"/>
                <w:szCs w:val="24"/>
              </w:rPr>
              <w:t>42 069</w:t>
            </w:r>
            <w:r>
              <w:rPr>
                <w:sz w:val="24"/>
                <w:szCs w:val="24"/>
              </w:rPr>
              <w:t xml:space="preserve"> человек.</w:t>
            </w:r>
          </w:p>
          <w:p w14:paraId="7ED696CA" w14:textId="24501E18" w:rsidR="00001D59" w:rsidRDefault="00001D59" w:rsidP="00001D5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1C2638">
              <w:rPr>
                <w:sz w:val="24"/>
                <w:szCs w:val="24"/>
              </w:rPr>
              <w:t>91,027</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1C2638">
              <w:rPr>
                <w:sz w:val="24"/>
                <w:szCs w:val="24"/>
              </w:rPr>
              <w:t>4,908</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963B7D3" w14:textId="5550DFA4" w:rsidR="00001D59" w:rsidRDefault="00001D59" w:rsidP="00001D5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4 </w:t>
            </w:r>
            <w:r w:rsidR="001C2638">
              <w:rPr>
                <w:sz w:val="24"/>
                <w:szCs w:val="24"/>
              </w:rPr>
              <w:t>14</w:t>
            </w:r>
            <w:r>
              <w:rPr>
                <w:sz w:val="24"/>
                <w:szCs w:val="24"/>
              </w:rPr>
              <w:t>7 человек.</w:t>
            </w:r>
          </w:p>
          <w:p w14:paraId="13500A40" w14:textId="7FF75EE9"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составляет</w:t>
            </w:r>
            <w:r w:rsidRPr="001F003F">
              <w:rPr>
                <w:sz w:val="24"/>
                <w:szCs w:val="24"/>
              </w:rPr>
              <w:t xml:space="preserve"> </w:t>
            </w:r>
            <w:r w:rsidR="001C2638">
              <w:rPr>
                <w:sz w:val="24"/>
                <w:szCs w:val="24"/>
              </w:rPr>
              <w:t>8,973</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1C2638">
              <w:rPr>
                <w:sz w:val="24"/>
                <w:szCs w:val="24"/>
              </w:rPr>
              <w:t>0</w:t>
            </w:r>
            <w:r w:rsidRPr="001F003F">
              <w:rPr>
                <w:sz w:val="24"/>
                <w:szCs w:val="24"/>
              </w:rPr>
              <w:t>,</w:t>
            </w:r>
            <w:r>
              <w:rPr>
                <w:sz w:val="24"/>
                <w:szCs w:val="24"/>
              </w:rPr>
              <w:t>4</w:t>
            </w:r>
            <w:r w:rsidR="001C2638">
              <w:rPr>
                <w:sz w:val="24"/>
                <w:szCs w:val="24"/>
              </w:rPr>
              <w:t>84</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0A605E8" w14:textId="44F34ADE"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4 </w:t>
            </w:r>
            <w:r w:rsidR="001C2638">
              <w:rPr>
                <w:sz w:val="24"/>
                <w:szCs w:val="24"/>
              </w:rPr>
              <w:t>147</w:t>
            </w:r>
            <w:r>
              <w:rPr>
                <w:sz w:val="24"/>
                <w:szCs w:val="24"/>
              </w:rPr>
              <w:t xml:space="preserve"> человек.</w:t>
            </w:r>
          </w:p>
          <w:p w14:paraId="7C3D41C9" w14:textId="4DDFA906"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более установленного индекса по Смоленской области, составляет </w:t>
            </w:r>
            <w:r w:rsidR="001C2638">
              <w:rPr>
                <w:sz w:val="24"/>
                <w:szCs w:val="24"/>
              </w:rPr>
              <w:t>8,973</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1C2638">
              <w:rPr>
                <w:sz w:val="24"/>
                <w:szCs w:val="24"/>
              </w:rPr>
              <w:t>0</w:t>
            </w:r>
            <w:r>
              <w:rPr>
                <w:sz w:val="24"/>
                <w:szCs w:val="24"/>
              </w:rPr>
              <w:t>,4</w:t>
            </w:r>
            <w:r w:rsidR="001C2638">
              <w:rPr>
                <w:sz w:val="24"/>
                <w:szCs w:val="24"/>
              </w:rPr>
              <w:t>84</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61D16984" w14:textId="77777777" w:rsidR="009D3B69" w:rsidRDefault="009D3B69" w:rsidP="009D3B69">
            <w:pPr>
              <w:spacing w:line="264" w:lineRule="auto"/>
              <w:jc w:val="both"/>
              <w:rPr>
                <w:sz w:val="24"/>
                <w:szCs w:val="24"/>
              </w:rPr>
            </w:pPr>
          </w:p>
          <w:p w14:paraId="0CD61C97" w14:textId="77777777" w:rsidR="00001D59" w:rsidRDefault="00001D59" w:rsidP="009D3B69">
            <w:pPr>
              <w:spacing w:line="264" w:lineRule="auto"/>
              <w:jc w:val="both"/>
              <w:rPr>
                <w:sz w:val="24"/>
                <w:szCs w:val="24"/>
              </w:rPr>
            </w:pPr>
          </w:p>
          <w:p w14:paraId="131C9975" w14:textId="0013A60E" w:rsidR="00001D59" w:rsidRPr="00A24972" w:rsidRDefault="00001D59" w:rsidP="009D3B69">
            <w:pPr>
              <w:spacing w:line="264" w:lineRule="auto"/>
              <w:jc w:val="both"/>
              <w:rPr>
                <w:sz w:val="24"/>
                <w:szCs w:val="24"/>
              </w:rPr>
            </w:pPr>
          </w:p>
        </w:tc>
      </w:tr>
      <w:tr w:rsidR="00001D59" w:rsidRPr="00E079CC" w14:paraId="52DDE807" w14:textId="77777777" w:rsidTr="00762B81">
        <w:trPr>
          <w:trHeight w:val="397"/>
        </w:trPr>
        <w:tc>
          <w:tcPr>
            <w:tcW w:w="1101" w:type="dxa"/>
            <w:vAlign w:val="center"/>
          </w:tcPr>
          <w:p w14:paraId="36182E33" w14:textId="77777777" w:rsidR="00001D59" w:rsidRPr="00E079CC" w:rsidRDefault="00001D59" w:rsidP="00762B81">
            <w:pPr>
              <w:spacing w:line="264" w:lineRule="auto"/>
              <w:jc w:val="center"/>
              <w:rPr>
                <w:sz w:val="22"/>
                <w:szCs w:val="22"/>
              </w:rPr>
            </w:pPr>
            <w:r w:rsidRPr="00E079CC">
              <w:rPr>
                <w:sz w:val="22"/>
                <w:szCs w:val="22"/>
              </w:rPr>
              <w:lastRenderedPageBreak/>
              <w:t>1</w:t>
            </w:r>
          </w:p>
        </w:tc>
        <w:tc>
          <w:tcPr>
            <w:tcW w:w="2409" w:type="dxa"/>
            <w:vAlign w:val="center"/>
          </w:tcPr>
          <w:p w14:paraId="58B11D83" w14:textId="77777777" w:rsidR="00001D59" w:rsidRPr="00E079CC" w:rsidRDefault="00001D59" w:rsidP="00762B81">
            <w:pPr>
              <w:spacing w:line="264" w:lineRule="auto"/>
              <w:jc w:val="center"/>
              <w:rPr>
                <w:color w:val="000000"/>
                <w:sz w:val="22"/>
                <w:szCs w:val="22"/>
              </w:rPr>
            </w:pPr>
            <w:r w:rsidRPr="00E079CC">
              <w:rPr>
                <w:color w:val="000000"/>
                <w:sz w:val="22"/>
                <w:szCs w:val="22"/>
              </w:rPr>
              <w:t>2</w:t>
            </w:r>
          </w:p>
        </w:tc>
        <w:tc>
          <w:tcPr>
            <w:tcW w:w="6663" w:type="dxa"/>
            <w:vAlign w:val="center"/>
          </w:tcPr>
          <w:p w14:paraId="1DC61344" w14:textId="77777777" w:rsidR="00001D59" w:rsidRPr="001F003F" w:rsidRDefault="00001D59" w:rsidP="00762B81">
            <w:pPr>
              <w:spacing w:line="264" w:lineRule="auto"/>
              <w:jc w:val="center"/>
              <w:rPr>
                <w:sz w:val="22"/>
                <w:szCs w:val="22"/>
              </w:rPr>
            </w:pPr>
            <w:r w:rsidRPr="001F003F">
              <w:rPr>
                <w:sz w:val="22"/>
                <w:szCs w:val="22"/>
              </w:rPr>
              <w:t>3</w:t>
            </w:r>
          </w:p>
        </w:tc>
      </w:tr>
      <w:tr w:rsidR="00001D59" w:rsidRPr="00D3240B" w14:paraId="69AAC882" w14:textId="77777777" w:rsidTr="00195AE9">
        <w:trPr>
          <w:trHeight w:val="1764"/>
        </w:trPr>
        <w:tc>
          <w:tcPr>
            <w:tcW w:w="1101" w:type="dxa"/>
          </w:tcPr>
          <w:p w14:paraId="1F8927D9" w14:textId="77777777" w:rsidR="00001D59" w:rsidRDefault="00001D59" w:rsidP="009D3B69">
            <w:pPr>
              <w:spacing w:line="264" w:lineRule="auto"/>
              <w:jc w:val="center"/>
              <w:rPr>
                <w:sz w:val="24"/>
                <w:szCs w:val="24"/>
              </w:rPr>
            </w:pPr>
          </w:p>
        </w:tc>
        <w:tc>
          <w:tcPr>
            <w:tcW w:w="2409" w:type="dxa"/>
          </w:tcPr>
          <w:p w14:paraId="6BCA81BA" w14:textId="77777777" w:rsidR="00001D59" w:rsidRPr="00D3240B" w:rsidRDefault="00001D59" w:rsidP="009D3B69">
            <w:pPr>
              <w:spacing w:line="264" w:lineRule="auto"/>
              <w:rPr>
                <w:color w:val="000000"/>
                <w:sz w:val="24"/>
                <w:szCs w:val="24"/>
              </w:rPr>
            </w:pPr>
          </w:p>
        </w:tc>
        <w:tc>
          <w:tcPr>
            <w:tcW w:w="6663" w:type="dxa"/>
          </w:tcPr>
          <w:p w14:paraId="52DFAADD" w14:textId="00DBEB5D" w:rsidR="00001D59" w:rsidRPr="00A24972" w:rsidRDefault="00001D59" w:rsidP="0000566D">
            <w:pPr>
              <w:spacing w:line="264" w:lineRule="auto"/>
              <w:jc w:val="both"/>
              <w:rPr>
                <w:sz w:val="24"/>
                <w:szCs w:val="24"/>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5</w:t>
            </w:r>
            <w:r>
              <w:rPr>
                <w:sz w:val="24"/>
                <w:szCs w:val="24"/>
              </w:rPr>
              <w:t> </w:t>
            </w:r>
            <w:r w:rsidR="0000566D">
              <w:rPr>
                <w:sz w:val="24"/>
                <w:szCs w:val="24"/>
              </w:rPr>
              <w:t>486</w:t>
            </w:r>
            <w:r>
              <w:rPr>
                <w:sz w:val="24"/>
                <w:szCs w:val="24"/>
              </w:rPr>
              <w:t>,</w:t>
            </w:r>
            <w:r w:rsidR="0000566D">
              <w:rPr>
                <w:sz w:val="24"/>
                <w:szCs w:val="24"/>
              </w:rPr>
              <w:t>1</w:t>
            </w:r>
            <w:r>
              <w:rPr>
                <w:sz w:val="24"/>
                <w:szCs w:val="24"/>
              </w:rPr>
              <w:t xml:space="preserve"> тыс. руб./мес. с октября по декабрь 2026 года</w:t>
            </w:r>
          </w:p>
        </w:tc>
      </w:tr>
      <w:tr w:rsidR="009D3B69" w:rsidRPr="00512AF6" w14:paraId="7BC86AF9" w14:textId="77777777" w:rsidTr="001B0EA9">
        <w:trPr>
          <w:trHeight w:val="397"/>
        </w:trPr>
        <w:tc>
          <w:tcPr>
            <w:tcW w:w="10173" w:type="dxa"/>
            <w:gridSpan w:val="3"/>
            <w:vAlign w:val="center"/>
          </w:tcPr>
          <w:p w14:paraId="21560346" w14:textId="77777777" w:rsidR="009D3B69" w:rsidRDefault="009D3B69" w:rsidP="009D3B69">
            <w:pPr>
              <w:spacing w:line="264" w:lineRule="auto"/>
              <w:jc w:val="center"/>
              <w:rPr>
                <w:bCs/>
                <w:sz w:val="24"/>
                <w:szCs w:val="24"/>
              </w:rPr>
            </w:pPr>
            <w:r>
              <w:rPr>
                <w:bCs/>
                <w:sz w:val="24"/>
                <w:szCs w:val="24"/>
              </w:rPr>
              <w:t>Городские округа Смоленской области</w:t>
            </w:r>
          </w:p>
        </w:tc>
      </w:tr>
      <w:tr w:rsidR="009D3B69" w:rsidRPr="00D3240B" w14:paraId="06853D85" w14:textId="77777777" w:rsidTr="001B0EA9">
        <w:trPr>
          <w:trHeight w:val="907"/>
        </w:trPr>
        <w:tc>
          <w:tcPr>
            <w:tcW w:w="1101" w:type="dxa"/>
          </w:tcPr>
          <w:p w14:paraId="52BCBB6E" w14:textId="77777777" w:rsidR="009D3B69" w:rsidRPr="004A0841" w:rsidRDefault="009D3B69" w:rsidP="009D3B69">
            <w:pPr>
              <w:spacing w:line="264" w:lineRule="auto"/>
              <w:jc w:val="center"/>
              <w:rPr>
                <w:sz w:val="24"/>
                <w:szCs w:val="24"/>
              </w:rPr>
            </w:pPr>
            <w:r>
              <w:rPr>
                <w:sz w:val="24"/>
                <w:szCs w:val="24"/>
              </w:rPr>
              <w:t>26.</w:t>
            </w:r>
          </w:p>
        </w:tc>
        <w:tc>
          <w:tcPr>
            <w:tcW w:w="2409" w:type="dxa"/>
          </w:tcPr>
          <w:p w14:paraId="2D6F573C" w14:textId="77777777" w:rsidR="009D3B69" w:rsidRPr="00D3240B" w:rsidRDefault="009D3B69" w:rsidP="009D3B69">
            <w:pPr>
              <w:spacing w:line="264" w:lineRule="auto"/>
              <w:rPr>
                <w:bCs/>
                <w:color w:val="000000"/>
                <w:sz w:val="24"/>
                <w:szCs w:val="24"/>
              </w:rPr>
            </w:pPr>
            <w:r w:rsidRPr="001F003F">
              <w:rPr>
                <w:bCs/>
                <w:sz w:val="24"/>
                <w:szCs w:val="24"/>
              </w:rPr>
              <w:t>Город Смоленск</w:t>
            </w:r>
          </w:p>
        </w:tc>
        <w:tc>
          <w:tcPr>
            <w:tcW w:w="6663" w:type="dxa"/>
          </w:tcPr>
          <w:p w14:paraId="23725E55" w14:textId="77777777" w:rsidR="009D3B69" w:rsidRDefault="009D3B69" w:rsidP="009D3B69">
            <w:pPr>
              <w:spacing w:line="264" w:lineRule="auto"/>
              <w:jc w:val="both"/>
              <w:rPr>
                <w:sz w:val="24"/>
                <w:szCs w:val="24"/>
              </w:rPr>
            </w:pPr>
            <w:r w:rsidRPr="001F003F">
              <w:rPr>
                <w:sz w:val="24"/>
                <w:szCs w:val="24"/>
              </w:rPr>
              <w:t xml:space="preserve">набор коммунальных услуг: электроснабжение, холодное и горячее водоснабжение, водоотведение, отопление, </w:t>
            </w:r>
            <w:r>
              <w:rPr>
                <w:sz w:val="24"/>
                <w:szCs w:val="24"/>
              </w:rPr>
              <w:t>газоснабжение, обращение с твердыми коммунальными отходами.</w:t>
            </w:r>
            <w:r w:rsidRPr="001F003F">
              <w:rPr>
                <w:sz w:val="24"/>
                <w:szCs w:val="24"/>
              </w:rPr>
              <w:t xml:space="preserve"> </w:t>
            </w:r>
          </w:p>
          <w:p w14:paraId="7599ABEE" w14:textId="38727850"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20737162" w14:textId="77777777" w:rsidR="009D3B69" w:rsidRPr="001F003F" w:rsidRDefault="009D3B69" w:rsidP="009D3B69">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07D184C3" w14:textId="77777777" w:rsidR="009D3B69" w:rsidRPr="001F003F" w:rsidRDefault="009D3B69" w:rsidP="009D3B6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0BDEDD3F" w14:textId="77777777" w:rsidR="009D3B69" w:rsidRPr="001F003F" w:rsidRDefault="009D3B69" w:rsidP="009D3B6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08E775E3" w14:textId="77777777" w:rsidR="00001D59" w:rsidRDefault="00001D59" w:rsidP="00001D5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32A24BE6" w14:textId="77777777" w:rsidR="00001D59" w:rsidRDefault="00001D59" w:rsidP="00001D5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17468682" w14:textId="4143122D" w:rsidR="00001D59" w:rsidRDefault="00001D59" w:rsidP="00001D5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24.08.2012 № 50 «Об утверждении нормативов потребления коммунальных услуг по водоснабжению и водоотведению </w:t>
            </w:r>
            <w:r>
              <w:rPr>
                <w:sz w:val="24"/>
                <w:szCs w:val="24"/>
              </w:rPr>
              <w:t>на территории города Смоленска»;</w:t>
            </w:r>
          </w:p>
          <w:p w14:paraId="07A2D570" w14:textId="764CE116" w:rsidR="00001D59" w:rsidRDefault="00001D59" w:rsidP="00001D5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w:t>
            </w:r>
            <w:r w:rsidRPr="001F003F">
              <w:rPr>
                <w:sz w:val="24"/>
                <w:szCs w:val="24"/>
              </w:rPr>
              <w:t>12.12.2013 № 555 «Об утверждении нормативов потребления коммунальной услуги по отоплению на территории города Смоленска»;</w:t>
            </w:r>
          </w:p>
          <w:p w14:paraId="1388E9FD" w14:textId="79DC5970" w:rsidR="009D3B69" w:rsidRPr="001F003F" w:rsidRDefault="009D3B69" w:rsidP="009D3B69">
            <w:pPr>
              <w:spacing w:line="264" w:lineRule="auto"/>
              <w:jc w:val="both"/>
              <w:rPr>
                <w:sz w:val="24"/>
                <w:szCs w:val="24"/>
              </w:rPr>
            </w:pPr>
          </w:p>
        </w:tc>
      </w:tr>
      <w:tr w:rsidR="009D3B69" w:rsidRPr="00E079CC" w14:paraId="27DEA78A" w14:textId="77777777" w:rsidTr="008F4E26">
        <w:trPr>
          <w:trHeight w:val="397"/>
        </w:trPr>
        <w:tc>
          <w:tcPr>
            <w:tcW w:w="1101" w:type="dxa"/>
            <w:vAlign w:val="center"/>
          </w:tcPr>
          <w:p w14:paraId="4095CA0B"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4D74E0B6"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17DD825B"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1BCA3A35" w14:textId="77777777" w:rsidTr="001B0EA9">
        <w:trPr>
          <w:trHeight w:val="907"/>
        </w:trPr>
        <w:tc>
          <w:tcPr>
            <w:tcW w:w="1101" w:type="dxa"/>
          </w:tcPr>
          <w:p w14:paraId="23CE21BE" w14:textId="77777777" w:rsidR="009D3B69" w:rsidRDefault="009D3B69" w:rsidP="009D3B69">
            <w:pPr>
              <w:spacing w:line="264" w:lineRule="auto"/>
              <w:jc w:val="center"/>
              <w:rPr>
                <w:sz w:val="24"/>
                <w:szCs w:val="24"/>
              </w:rPr>
            </w:pPr>
          </w:p>
        </w:tc>
        <w:tc>
          <w:tcPr>
            <w:tcW w:w="2409" w:type="dxa"/>
          </w:tcPr>
          <w:p w14:paraId="35F129E0" w14:textId="77777777" w:rsidR="009D3B69" w:rsidRPr="001F003F" w:rsidRDefault="009D3B69" w:rsidP="009D3B69">
            <w:pPr>
              <w:spacing w:line="264" w:lineRule="auto"/>
              <w:rPr>
                <w:bCs/>
                <w:sz w:val="24"/>
                <w:szCs w:val="24"/>
              </w:rPr>
            </w:pPr>
          </w:p>
        </w:tc>
        <w:tc>
          <w:tcPr>
            <w:tcW w:w="6663" w:type="dxa"/>
          </w:tcPr>
          <w:p w14:paraId="3109F729" w14:textId="46CD8612" w:rsidR="009D3B69" w:rsidRPr="001F003F" w:rsidRDefault="009D3B69" w:rsidP="009D3B6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w:t>
            </w:r>
            <w:r>
              <w:rPr>
                <w:sz w:val="24"/>
                <w:szCs w:val="24"/>
              </w:rPr>
              <w:t>02.08.2017 № 71 «Об утверждении нормативов потребления коммунальной услуги по газоснабжению на территории Смоленской области».</w:t>
            </w:r>
          </w:p>
          <w:p w14:paraId="665BB623" w14:textId="77777777" w:rsidR="009D3B69" w:rsidRDefault="009D3B69" w:rsidP="009D3B6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59FA263B" w14:textId="21D85832"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A80E89">
              <w:rPr>
                <w:sz w:val="24"/>
                <w:szCs w:val="24"/>
              </w:rPr>
              <w:t>0</w:t>
            </w:r>
            <w:r>
              <w:rPr>
                <w:sz w:val="24"/>
                <w:szCs w:val="24"/>
              </w:rPr>
              <w:t xml:space="preserve"> человек.</w:t>
            </w:r>
          </w:p>
          <w:p w14:paraId="6C998F61" w14:textId="5477B58B" w:rsidR="009D3B69" w:rsidRDefault="009D3B69" w:rsidP="009D3B6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установленному предельному индексу, составляет </w:t>
            </w:r>
            <w:r w:rsidR="00A80E89">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A80E89">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3586C76C" w14:textId="77777777" w:rsidR="00001D59" w:rsidRDefault="00001D59" w:rsidP="00001D59">
            <w:pPr>
              <w:spacing w:line="264" w:lineRule="auto"/>
              <w:jc w:val="both"/>
              <w:rPr>
                <w:sz w:val="24"/>
                <w:szCs w:val="24"/>
              </w:rPr>
            </w:pPr>
            <w:r w:rsidRPr="00A24972">
              <w:rPr>
                <w:sz w:val="24"/>
                <w:szCs w:val="24"/>
              </w:rPr>
              <w:t xml:space="preserve">Решение об утверждении графика поэтапного равномерного доведения предельного уровня цены на тепловую энергию (мощность) до уровня, определяемого </w:t>
            </w:r>
            <w:r>
              <w:rPr>
                <w:sz w:val="24"/>
                <w:szCs w:val="24"/>
              </w:rPr>
              <w:t>Правительством Российской Федерации, не требуется</w:t>
            </w:r>
            <w:r w:rsidRPr="00A24972">
              <w:rPr>
                <w:sz w:val="24"/>
                <w:szCs w:val="24"/>
              </w:rPr>
              <w:t>.</w:t>
            </w:r>
          </w:p>
          <w:p w14:paraId="0E9D4F5B" w14:textId="77777777" w:rsidR="00001D59" w:rsidRDefault="00001D59" w:rsidP="00001D59">
            <w:pPr>
              <w:spacing w:line="264" w:lineRule="auto"/>
              <w:jc w:val="both"/>
              <w:rPr>
                <w:sz w:val="24"/>
                <w:szCs w:val="24"/>
              </w:rPr>
            </w:pPr>
            <w:r w:rsidRPr="00A24972">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43FA16B9" w14:textId="2AE2D4B7" w:rsidR="00001D59" w:rsidRDefault="00001D59" w:rsidP="00001D5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w:t>
            </w:r>
            <w:r w:rsidR="00A80E89">
              <w:rPr>
                <w:sz w:val="24"/>
                <w:szCs w:val="24"/>
              </w:rPr>
              <w:t>310 460</w:t>
            </w:r>
            <w:r>
              <w:rPr>
                <w:sz w:val="24"/>
                <w:szCs w:val="24"/>
              </w:rPr>
              <w:t xml:space="preserve"> человек.</w:t>
            </w:r>
          </w:p>
          <w:p w14:paraId="6C4687AD" w14:textId="6B2C5561" w:rsidR="00001D59" w:rsidRDefault="00001D59" w:rsidP="00001D59">
            <w:pPr>
              <w:spacing w:line="264" w:lineRule="auto"/>
              <w:jc w:val="both"/>
              <w:rPr>
                <w:sz w:val="24"/>
                <w:szCs w:val="24"/>
              </w:rPr>
            </w:pPr>
            <w:r>
              <w:rPr>
                <w:sz w:val="24"/>
                <w:szCs w:val="24"/>
              </w:rPr>
              <w:t xml:space="preserve">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w:t>
            </w:r>
            <w:r w:rsidR="00A80E89">
              <w:rPr>
                <w:sz w:val="24"/>
                <w:szCs w:val="24"/>
              </w:rPr>
              <w:t>100</w:t>
            </w:r>
            <w:r>
              <w:rPr>
                <w:sz w:val="24"/>
                <w:szCs w:val="24"/>
              </w:rPr>
              <w:t>%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A80E89">
              <w:rPr>
                <w:sz w:val="24"/>
                <w:szCs w:val="24"/>
              </w:rPr>
              <w:t>36,222</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5C5D9BB2" w14:textId="77777777" w:rsidR="009D3B69" w:rsidRDefault="009D3B69" w:rsidP="009D3B69">
            <w:pPr>
              <w:spacing w:line="264" w:lineRule="auto"/>
              <w:jc w:val="both"/>
              <w:rPr>
                <w:sz w:val="24"/>
                <w:szCs w:val="24"/>
              </w:rPr>
            </w:pPr>
          </w:p>
          <w:p w14:paraId="387A2A7B" w14:textId="77777777" w:rsidR="00001D59" w:rsidRDefault="00001D59" w:rsidP="009D3B69">
            <w:pPr>
              <w:spacing w:line="264" w:lineRule="auto"/>
              <w:jc w:val="both"/>
              <w:rPr>
                <w:sz w:val="24"/>
                <w:szCs w:val="24"/>
              </w:rPr>
            </w:pPr>
          </w:p>
          <w:p w14:paraId="733494CA" w14:textId="77777777" w:rsidR="00001D59" w:rsidRDefault="00001D59" w:rsidP="009D3B69">
            <w:pPr>
              <w:spacing w:line="264" w:lineRule="auto"/>
              <w:jc w:val="both"/>
              <w:rPr>
                <w:sz w:val="24"/>
                <w:szCs w:val="24"/>
              </w:rPr>
            </w:pPr>
          </w:p>
          <w:p w14:paraId="311F609D" w14:textId="65E09157" w:rsidR="00001D59" w:rsidRPr="001F003F" w:rsidRDefault="00001D59" w:rsidP="009D3B69">
            <w:pPr>
              <w:spacing w:line="264" w:lineRule="auto"/>
              <w:jc w:val="both"/>
              <w:rPr>
                <w:sz w:val="24"/>
                <w:szCs w:val="24"/>
              </w:rPr>
            </w:pPr>
          </w:p>
        </w:tc>
      </w:tr>
      <w:tr w:rsidR="009D3B69" w:rsidRPr="00E079CC" w14:paraId="6EA285BB" w14:textId="77777777" w:rsidTr="001B0EA9">
        <w:trPr>
          <w:trHeight w:val="397"/>
        </w:trPr>
        <w:tc>
          <w:tcPr>
            <w:tcW w:w="1101" w:type="dxa"/>
            <w:vAlign w:val="center"/>
          </w:tcPr>
          <w:p w14:paraId="3827CE8F"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6A2C0C7A"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vAlign w:val="center"/>
          </w:tcPr>
          <w:p w14:paraId="36E79DEE"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E079CC" w14:paraId="3E247D52" w14:textId="77777777" w:rsidTr="001B0EA9">
        <w:trPr>
          <w:trHeight w:val="340"/>
        </w:trPr>
        <w:tc>
          <w:tcPr>
            <w:tcW w:w="1101" w:type="dxa"/>
            <w:vAlign w:val="center"/>
          </w:tcPr>
          <w:p w14:paraId="6BF141B4" w14:textId="77777777" w:rsidR="009D3B69" w:rsidRPr="00E079CC" w:rsidRDefault="009D3B69" w:rsidP="009D3B69">
            <w:pPr>
              <w:spacing w:line="264" w:lineRule="auto"/>
              <w:jc w:val="center"/>
              <w:rPr>
                <w:sz w:val="22"/>
                <w:szCs w:val="22"/>
              </w:rPr>
            </w:pPr>
          </w:p>
        </w:tc>
        <w:tc>
          <w:tcPr>
            <w:tcW w:w="2409" w:type="dxa"/>
            <w:vAlign w:val="center"/>
          </w:tcPr>
          <w:p w14:paraId="21729073" w14:textId="77777777" w:rsidR="009D3B69" w:rsidRPr="00E079CC" w:rsidRDefault="009D3B69" w:rsidP="009D3B69">
            <w:pPr>
              <w:spacing w:line="264" w:lineRule="auto"/>
              <w:jc w:val="center"/>
              <w:rPr>
                <w:color w:val="000000"/>
                <w:sz w:val="22"/>
                <w:szCs w:val="22"/>
              </w:rPr>
            </w:pPr>
          </w:p>
        </w:tc>
        <w:tc>
          <w:tcPr>
            <w:tcW w:w="6663" w:type="dxa"/>
          </w:tcPr>
          <w:p w14:paraId="385B38E0" w14:textId="5C822B9D"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w:t>
            </w:r>
            <w:r w:rsidR="00A80E89">
              <w:rPr>
                <w:sz w:val="24"/>
                <w:szCs w:val="24"/>
              </w:rPr>
              <w:t>0</w:t>
            </w:r>
            <w:r>
              <w:rPr>
                <w:sz w:val="24"/>
                <w:szCs w:val="24"/>
              </w:rPr>
              <w:t xml:space="preserve"> человек.</w:t>
            </w:r>
          </w:p>
          <w:p w14:paraId="1EA1C2B1" w14:textId="6D791AB9"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Pr>
                <w:sz w:val="24"/>
                <w:szCs w:val="24"/>
              </w:rPr>
              <w:t>0%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 xml:space="preserve">и </w:t>
            </w:r>
            <w:r w:rsidR="00A80E89">
              <w:rPr>
                <w:sz w:val="24"/>
                <w:szCs w:val="24"/>
              </w:rPr>
              <w:t>0</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0AA9B236" w14:textId="532F07EB"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w:t>
            </w:r>
            <w:r w:rsidR="00A80E89">
              <w:rPr>
                <w:sz w:val="24"/>
                <w:szCs w:val="24"/>
              </w:rPr>
              <w:t>0</w:t>
            </w:r>
            <w:r>
              <w:rPr>
                <w:sz w:val="24"/>
                <w:szCs w:val="24"/>
              </w:rPr>
              <w:t xml:space="preserve"> человек.</w:t>
            </w:r>
          </w:p>
          <w:p w14:paraId="2B267D09" w14:textId="0C0CA014" w:rsidR="009D3B69" w:rsidRDefault="009D3B69" w:rsidP="009D3B6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A80E89">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2A273B8E" w14:textId="15478724" w:rsidR="009D3B69" w:rsidRPr="001F003F" w:rsidRDefault="00001D59" w:rsidP="0000566D">
            <w:pPr>
              <w:spacing w:line="264" w:lineRule="auto"/>
              <w:jc w:val="both"/>
              <w:rPr>
                <w:sz w:val="22"/>
                <w:szCs w:val="22"/>
              </w:rPr>
            </w:pPr>
            <w:r>
              <w:rPr>
                <w:sz w:val="24"/>
                <w:szCs w:val="24"/>
              </w:rPr>
              <w:t xml:space="preserve">Совокупная сумма увеличения вносимой гражданами платы за 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32 367,9</w:t>
            </w:r>
            <w:r>
              <w:rPr>
                <w:sz w:val="24"/>
                <w:szCs w:val="24"/>
              </w:rPr>
              <w:t xml:space="preserve"> тыс. руб./мес. с октября по декабрь 2026 года</w:t>
            </w:r>
          </w:p>
        </w:tc>
      </w:tr>
      <w:tr w:rsidR="009D3B69" w:rsidRPr="00D3240B" w14:paraId="0A005AD8" w14:textId="77777777" w:rsidTr="00481D7D">
        <w:trPr>
          <w:trHeight w:val="2453"/>
        </w:trPr>
        <w:tc>
          <w:tcPr>
            <w:tcW w:w="1101" w:type="dxa"/>
          </w:tcPr>
          <w:p w14:paraId="4EAB3461" w14:textId="77777777" w:rsidR="009D3B69" w:rsidRPr="004A0841" w:rsidRDefault="009D3B69" w:rsidP="009D3B69">
            <w:pPr>
              <w:spacing w:line="264" w:lineRule="auto"/>
              <w:jc w:val="center"/>
              <w:rPr>
                <w:sz w:val="24"/>
                <w:szCs w:val="24"/>
              </w:rPr>
            </w:pPr>
            <w:r>
              <w:rPr>
                <w:sz w:val="24"/>
                <w:szCs w:val="24"/>
              </w:rPr>
              <w:t>27.</w:t>
            </w:r>
          </w:p>
        </w:tc>
        <w:tc>
          <w:tcPr>
            <w:tcW w:w="2409" w:type="dxa"/>
          </w:tcPr>
          <w:p w14:paraId="19055D1C" w14:textId="77777777" w:rsidR="009D3B69" w:rsidRPr="004A0841" w:rsidRDefault="009D3B69" w:rsidP="009D3B69">
            <w:pPr>
              <w:spacing w:line="264" w:lineRule="auto"/>
              <w:jc w:val="both"/>
              <w:rPr>
                <w:bCs/>
                <w:sz w:val="24"/>
                <w:szCs w:val="24"/>
              </w:rPr>
            </w:pPr>
            <w:r w:rsidRPr="004A0841">
              <w:rPr>
                <w:bCs/>
                <w:sz w:val="24"/>
                <w:szCs w:val="24"/>
              </w:rPr>
              <w:t>Г</w:t>
            </w:r>
            <w:r w:rsidRPr="001F003F">
              <w:rPr>
                <w:bCs/>
                <w:sz w:val="24"/>
                <w:szCs w:val="24"/>
              </w:rPr>
              <w:t>ород Десногорск</w:t>
            </w:r>
          </w:p>
        </w:tc>
        <w:tc>
          <w:tcPr>
            <w:tcW w:w="6663" w:type="dxa"/>
          </w:tcPr>
          <w:p w14:paraId="7DD1B5EA" w14:textId="77777777" w:rsidR="009D3B69" w:rsidRPr="001F003F" w:rsidRDefault="009D3B69" w:rsidP="009D3B69">
            <w:pPr>
              <w:spacing w:line="264" w:lineRule="auto"/>
              <w:jc w:val="both"/>
              <w:rPr>
                <w:sz w:val="24"/>
                <w:szCs w:val="24"/>
              </w:rPr>
            </w:pPr>
            <w:r w:rsidRPr="001F003F">
              <w:rPr>
                <w:sz w:val="24"/>
                <w:szCs w:val="24"/>
              </w:rPr>
              <w:t>набор коммунальных услуг: электроснабжение, холодное и горячее водоснабжение, водоотведение, отопление</w:t>
            </w:r>
            <w:r>
              <w:rPr>
                <w:sz w:val="24"/>
                <w:szCs w:val="24"/>
              </w:rPr>
              <w:t xml:space="preserve">, обращение </w:t>
            </w:r>
            <w:r w:rsidRPr="00FA4B84">
              <w:rPr>
                <w:sz w:val="24"/>
                <w:szCs w:val="24"/>
              </w:rPr>
              <w:t>с твердыми коммунальными отходами</w:t>
            </w:r>
            <w:r w:rsidRPr="001F003F">
              <w:rPr>
                <w:sz w:val="24"/>
                <w:szCs w:val="24"/>
              </w:rPr>
              <w:t xml:space="preserve">. </w:t>
            </w:r>
          </w:p>
          <w:p w14:paraId="713CBB6E" w14:textId="64B7C7C7" w:rsidR="009D3B69" w:rsidRDefault="009D3B69" w:rsidP="009D3B69">
            <w:pPr>
              <w:spacing w:line="264" w:lineRule="auto"/>
              <w:jc w:val="both"/>
              <w:rPr>
                <w:sz w:val="24"/>
                <w:szCs w:val="24"/>
              </w:rPr>
            </w:pPr>
            <w:r>
              <w:rPr>
                <w:sz w:val="24"/>
                <w:szCs w:val="24"/>
              </w:rPr>
              <w:t>Темпы изменения тарифов в соответствии с прогнозом социально-экономического развития Российской Федерации на 2026 год и на плановый период 2027 и 2028 годов, разработанным Министерством экономического развития Российской Федерации.</w:t>
            </w:r>
          </w:p>
          <w:p w14:paraId="36F64E7A" w14:textId="77777777" w:rsidR="0000566D" w:rsidRPr="001F003F" w:rsidRDefault="0000566D" w:rsidP="0000566D">
            <w:pPr>
              <w:spacing w:line="264" w:lineRule="auto"/>
              <w:jc w:val="both"/>
              <w:rPr>
                <w:sz w:val="24"/>
                <w:szCs w:val="24"/>
              </w:rPr>
            </w:pPr>
            <w:r>
              <w:rPr>
                <w:sz w:val="24"/>
                <w:szCs w:val="24"/>
              </w:rPr>
              <w:t>Размеры тарифов на коммунальные услуги устанавливаются постановлениями Министерства жилищно-коммунального хозяйства, энергетики и тарифной политики Смоленской области</w:t>
            </w:r>
            <w:r w:rsidRPr="001F003F">
              <w:rPr>
                <w:sz w:val="24"/>
                <w:szCs w:val="24"/>
              </w:rPr>
              <w:t>.</w:t>
            </w:r>
          </w:p>
          <w:p w14:paraId="043BED04" w14:textId="0295F099" w:rsidR="009D3B69" w:rsidRPr="001F003F" w:rsidRDefault="009D3B69" w:rsidP="009D3B69">
            <w:pPr>
              <w:spacing w:line="264" w:lineRule="auto"/>
              <w:jc w:val="both"/>
              <w:rPr>
                <w:sz w:val="24"/>
                <w:szCs w:val="24"/>
              </w:rPr>
            </w:pPr>
          </w:p>
        </w:tc>
      </w:tr>
      <w:tr w:rsidR="009D3B69" w:rsidRPr="00E079CC" w14:paraId="3D35AFB0" w14:textId="77777777" w:rsidTr="00F3680B">
        <w:trPr>
          <w:trHeight w:val="397"/>
        </w:trPr>
        <w:tc>
          <w:tcPr>
            <w:tcW w:w="1101" w:type="dxa"/>
            <w:vAlign w:val="center"/>
          </w:tcPr>
          <w:p w14:paraId="1903CE6A"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42126EC2"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tcBorders>
              <w:bottom w:val="single" w:sz="4" w:space="0" w:color="auto"/>
            </w:tcBorders>
            <w:vAlign w:val="center"/>
          </w:tcPr>
          <w:p w14:paraId="582FCF6F"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0155B178" w14:textId="77777777" w:rsidTr="00F3680B">
        <w:trPr>
          <w:trHeight w:val="624"/>
        </w:trPr>
        <w:tc>
          <w:tcPr>
            <w:tcW w:w="1101" w:type="dxa"/>
            <w:vAlign w:val="center"/>
          </w:tcPr>
          <w:p w14:paraId="4FA1CF06" w14:textId="77777777" w:rsidR="009D3B69" w:rsidRPr="00D3240B" w:rsidRDefault="009D3B69" w:rsidP="009D3B69">
            <w:pPr>
              <w:spacing w:line="264" w:lineRule="auto"/>
              <w:ind w:left="1134"/>
              <w:rPr>
                <w:bCs/>
                <w:color w:val="000000"/>
                <w:sz w:val="24"/>
                <w:szCs w:val="24"/>
              </w:rPr>
            </w:pPr>
          </w:p>
        </w:tc>
        <w:tc>
          <w:tcPr>
            <w:tcW w:w="2409" w:type="dxa"/>
            <w:vAlign w:val="center"/>
          </w:tcPr>
          <w:p w14:paraId="0D8FFC17" w14:textId="77777777" w:rsidR="009D3B69" w:rsidRPr="00D3240B" w:rsidRDefault="009D3B69" w:rsidP="009D3B69">
            <w:pPr>
              <w:spacing w:line="264" w:lineRule="auto"/>
              <w:ind w:left="1134"/>
              <w:rPr>
                <w:bCs/>
                <w:color w:val="000000"/>
                <w:sz w:val="24"/>
                <w:szCs w:val="24"/>
              </w:rPr>
            </w:pPr>
          </w:p>
        </w:tc>
        <w:tc>
          <w:tcPr>
            <w:tcW w:w="6663" w:type="dxa"/>
            <w:tcBorders>
              <w:top w:val="single" w:sz="4" w:space="0" w:color="auto"/>
              <w:bottom w:val="single" w:sz="4" w:space="0" w:color="auto"/>
            </w:tcBorders>
          </w:tcPr>
          <w:p w14:paraId="4ECDD3F5" w14:textId="77777777" w:rsidR="00001D59" w:rsidRPr="001F003F" w:rsidRDefault="00001D59" w:rsidP="00001D59">
            <w:pPr>
              <w:spacing w:line="264" w:lineRule="auto"/>
              <w:jc w:val="both"/>
              <w:rPr>
                <w:sz w:val="24"/>
                <w:szCs w:val="24"/>
              </w:rPr>
            </w:pPr>
            <w:r w:rsidRPr="001F003F">
              <w:rPr>
                <w:sz w:val="24"/>
                <w:szCs w:val="24"/>
              </w:rPr>
              <w:t>При наличии приборов учета коммунальных ресурсов объемы потребления определяются в соответствии с их показаниями.</w:t>
            </w:r>
          </w:p>
          <w:p w14:paraId="494942EF" w14:textId="77777777" w:rsidR="00001D59" w:rsidRDefault="00001D59" w:rsidP="00001D59">
            <w:pPr>
              <w:spacing w:line="264" w:lineRule="auto"/>
              <w:jc w:val="both"/>
              <w:rPr>
                <w:sz w:val="24"/>
                <w:szCs w:val="24"/>
              </w:rPr>
            </w:pPr>
            <w:r w:rsidRPr="001F003F">
              <w:rPr>
                <w:sz w:val="24"/>
                <w:szCs w:val="24"/>
              </w:rPr>
              <w:t>При отсутствии приборов учета коммунальных ресурсов объемы потребления определяются в соответствии с:</w:t>
            </w:r>
          </w:p>
          <w:p w14:paraId="1A999801" w14:textId="77777777" w:rsidR="00001D59" w:rsidRDefault="00001D59" w:rsidP="00001D5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и промышленности от 23.07.2012 № 260 «Об утверждении нормативов потребления коммунальной услуги по электроснабжению на территории Смоленской области»;</w:t>
            </w:r>
          </w:p>
          <w:p w14:paraId="1169154A" w14:textId="77777777" w:rsidR="00001D59" w:rsidRDefault="00001D59" w:rsidP="00001D59">
            <w:pPr>
              <w:spacing w:line="264" w:lineRule="auto"/>
              <w:jc w:val="both"/>
              <w:rPr>
                <w:sz w:val="24"/>
                <w:szCs w:val="24"/>
              </w:rPr>
            </w:pPr>
            <w:r>
              <w:rPr>
                <w:sz w:val="24"/>
                <w:szCs w:val="24"/>
              </w:rPr>
              <w:t xml:space="preserve">- постановлением </w:t>
            </w:r>
            <w:r w:rsidRPr="001F003F">
              <w:rPr>
                <w:sz w:val="24"/>
                <w:szCs w:val="24"/>
              </w:rPr>
              <w:t xml:space="preserve">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w:t>
            </w:r>
            <w:r>
              <w:rPr>
                <w:sz w:val="24"/>
                <w:szCs w:val="24"/>
              </w:rPr>
              <w:t xml:space="preserve"> 22.08.2012 № 35 «Об утверждении нормативов потребления коммунальных услуг при использовании земельного участка и надворных построек на территории Смоленской области»;</w:t>
            </w:r>
          </w:p>
          <w:p w14:paraId="076270D5" w14:textId="68D6D351" w:rsidR="00001D59" w:rsidRDefault="00001D59" w:rsidP="00001D5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xml:space="preserve">, тарифной политике от 24.08.2012 № 51 «Об утверждении нормативов потребления коммунальных услуг по водоснабжению и водоотведению на территории города </w:t>
            </w:r>
            <w:r>
              <w:rPr>
                <w:sz w:val="24"/>
                <w:szCs w:val="24"/>
              </w:rPr>
              <w:t>Десногорска Смоленской области»;</w:t>
            </w:r>
          </w:p>
          <w:p w14:paraId="637C919F" w14:textId="77777777" w:rsidR="00001D59" w:rsidRDefault="00001D59" w:rsidP="00001D59">
            <w:pPr>
              <w:spacing w:line="264" w:lineRule="auto"/>
              <w:jc w:val="both"/>
              <w:rPr>
                <w:sz w:val="24"/>
                <w:szCs w:val="24"/>
              </w:rPr>
            </w:pPr>
            <w:r w:rsidRPr="001F003F">
              <w:rPr>
                <w:sz w:val="24"/>
                <w:szCs w:val="24"/>
              </w:rPr>
              <w:t xml:space="preserve">- постановлением Департамента Смоленской области по энергетике, </w:t>
            </w:r>
            <w:proofErr w:type="spellStart"/>
            <w:r w:rsidRPr="001F003F">
              <w:rPr>
                <w:sz w:val="24"/>
                <w:szCs w:val="24"/>
              </w:rPr>
              <w:t>энергоэффективности</w:t>
            </w:r>
            <w:proofErr w:type="spellEnd"/>
            <w:r w:rsidRPr="001F003F">
              <w:rPr>
                <w:sz w:val="24"/>
                <w:szCs w:val="24"/>
              </w:rPr>
              <w:t>, тарифной политике от 12.12.2013 № 574 «Об утверждении нормативов потребления коммунальной услуги по отоплению на территории города Десногорска Смоленской области»</w:t>
            </w:r>
            <w:r>
              <w:rPr>
                <w:sz w:val="24"/>
                <w:szCs w:val="24"/>
              </w:rPr>
              <w:t>.</w:t>
            </w:r>
          </w:p>
          <w:p w14:paraId="10CC3317" w14:textId="5412776E" w:rsidR="009D3B69" w:rsidRDefault="009D3B69" w:rsidP="00001D59">
            <w:pPr>
              <w:spacing w:line="264" w:lineRule="auto"/>
              <w:jc w:val="both"/>
              <w:rPr>
                <w:sz w:val="24"/>
                <w:szCs w:val="24"/>
              </w:rPr>
            </w:pPr>
            <w:r>
              <w:rPr>
                <w:sz w:val="24"/>
                <w:szCs w:val="24"/>
              </w:rPr>
              <w:t xml:space="preserve">Объем накопления твердых коммунальных отходов определяется в соответствии с приказом </w:t>
            </w:r>
            <w:r w:rsidRPr="000A5B42">
              <w:rPr>
                <w:sz w:val="24"/>
                <w:szCs w:val="24"/>
              </w:rPr>
              <w:t>министра природных ресурсов и экологии Смоленской области от 20.06.2025 №</w:t>
            </w:r>
            <w:r>
              <w:rPr>
                <w:sz w:val="24"/>
                <w:szCs w:val="24"/>
              </w:rPr>
              <w:t> </w:t>
            </w:r>
            <w:r w:rsidRPr="000A5B42">
              <w:rPr>
                <w:sz w:val="24"/>
                <w:szCs w:val="24"/>
              </w:rPr>
              <w:t>0179/0103 «О признании недействующим приказа министра природных ресурсов и экологии Смоленской области от 27.02.2025 № 0051/0103 в части установления нормативов накопления твердых коммунальных отходов для категорий потребителей услуги по обращению с твердыми коммунальными отходами и об установлении нормативов накопления твердых коммунальных отходов на территории Смоленской области»</w:t>
            </w:r>
            <w:r>
              <w:rPr>
                <w:sz w:val="24"/>
                <w:szCs w:val="24"/>
              </w:rPr>
              <w:t>.</w:t>
            </w:r>
          </w:p>
          <w:p w14:paraId="04D0AF3C" w14:textId="20ADE61D"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равно установленному предельному индексу, – </w:t>
            </w:r>
            <w:r w:rsidR="00A80E89">
              <w:rPr>
                <w:sz w:val="24"/>
                <w:szCs w:val="24"/>
              </w:rPr>
              <w:t>0</w:t>
            </w:r>
            <w:r>
              <w:rPr>
                <w:sz w:val="24"/>
                <w:szCs w:val="24"/>
              </w:rPr>
              <w:t xml:space="preserve"> человек.</w:t>
            </w:r>
          </w:p>
          <w:p w14:paraId="724C29E0" w14:textId="79405FCC" w:rsidR="0000566D" w:rsidRDefault="0000566D" w:rsidP="0000566D">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установленному предельному индексу, составляет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w:t>
            </w:r>
            <w:r w:rsidR="00A80E89">
              <w:rPr>
                <w:sz w:val="24"/>
                <w:szCs w:val="24"/>
              </w:rPr>
              <w:t>0</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433BDA19" w14:textId="77777777" w:rsidR="00001D59" w:rsidRDefault="00001D59" w:rsidP="009D3B69">
            <w:pPr>
              <w:spacing w:line="264" w:lineRule="auto"/>
              <w:jc w:val="both"/>
              <w:rPr>
                <w:sz w:val="24"/>
                <w:szCs w:val="24"/>
              </w:rPr>
            </w:pPr>
          </w:p>
          <w:p w14:paraId="7598C8A1" w14:textId="2A5F77BB" w:rsidR="009D3B69" w:rsidRPr="001F003F" w:rsidRDefault="009D3B69" w:rsidP="009D3B69">
            <w:pPr>
              <w:spacing w:line="264" w:lineRule="auto"/>
              <w:jc w:val="both"/>
              <w:rPr>
                <w:sz w:val="24"/>
                <w:szCs w:val="24"/>
              </w:rPr>
            </w:pPr>
          </w:p>
        </w:tc>
      </w:tr>
      <w:tr w:rsidR="009D3B69" w:rsidRPr="00E079CC" w14:paraId="34730ED2" w14:textId="77777777" w:rsidTr="00F417BE">
        <w:trPr>
          <w:trHeight w:val="397"/>
        </w:trPr>
        <w:tc>
          <w:tcPr>
            <w:tcW w:w="1101" w:type="dxa"/>
            <w:vAlign w:val="center"/>
          </w:tcPr>
          <w:p w14:paraId="54142BEF" w14:textId="77777777" w:rsidR="009D3B69" w:rsidRPr="00E079CC" w:rsidRDefault="009D3B69" w:rsidP="009D3B69">
            <w:pPr>
              <w:spacing w:line="264" w:lineRule="auto"/>
              <w:jc w:val="center"/>
              <w:rPr>
                <w:sz w:val="22"/>
                <w:szCs w:val="22"/>
              </w:rPr>
            </w:pPr>
            <w:r w:rsidRPr="00E079CC">
              <w:rPr>
                <w:sz w:val="22"/>
                <w:szCs w:val="22"/>
              </w:rPr>
              <w:lastRenderedPageBreak/>
              <w:t>1</w:t>
            </w:r>
          </w:p>
        </w:tc>
        <w:tc>
          <w:tcPr>
            <w:tcW w:w="2409" w:type="dxa"/>
            <w:vAlign w:val="center"/>
          </w:tcPr>
          <w:p w14:paraId="24E651AF" w14:textId="77777777" w:rsidR="009D3B69" w:rsidRPr="00E079CC" w:rsidRDefault="009D3B69" w:rsidP="009D3B69">
            <w:pPr>
              <w:spacing w:line="264" w:lineRule="auto"/>
              <w:jc w:val="center"/>
              <w:rPr>
                <w:color w:val="000000"/>
                <w:sz w:val="22"/>
                <w:szCs w:val="22"/>
              </w:rPr>
            </w:pPr>
            <w:r w:rsidRPr="00E079CC">
              <w:rPr>
                <w:color w:val="000000"/>
                <w:sz w:val="22"/>
                <w:szCs w:val="22"/>
              </w:rPr>
              <w:t>2</w:t>
            </w:r>
          </w:p>
        </w:tc>
        <w:tc>
          <w:tcPr>
            <w:tcW w:w="6663" w:type="dxa"/>
            <w:tcBorders>
              <w:bottom w:val="single" w:sz="4" w:space="0" w:color="auto"/>
            </w:tcBorders>
            <w:vAlign w:val="center"/>
          </w:tcPr>
          <w:p w14:paraId="32D870FB" w14:textId="77777777" w:rsidR="009D3B69" w:rsidRPr="001F003F" w:rsidRDefault="009D3B69" w:rsidP="009D3B69">
            <w:pPr>
              <w:spacing w:line="264" w:lineRule="auto"/>
              <w:jc w:val="center"/>
              <w:rPr>
                <w:sz w:val="22"/>
                <w:szCs w:val="22"/>
              </w:rPr>
            </w:pPr>
            <w:r w:rsidRPr="001F003F">
              <w:rPr>
                <w:sz w:val="22"/>
                <w:szCs w:val="22"/>
              </w:rPr>
              <w:t>3</w:t>
            </w:r>
          </w:p>
        </w:tc>
      </w:tr>
      <w:tr w:rsidR="009D3B69" w:rsidRPr="00D3240B" w14:paraId="3C1DB984" w14:textId="77777777" w:rsidTr="00F3680B">
        <w:trPr>
          <w:trHeight w:val="624"/>
        </w:trPr>
        <w:tc>
          <w:tcPr>
            <w:tcW w:w="1101" w:type="dxa"/>
            <w:vAlign w:val="center"/>
          </w:tcPr>
          <w:p w14:paraId="3A514170" w14:textId="77777777" w:rsidR="009D3B69" w:rsidRPr="00D3240B" w:rsidRDefault="009D3B69" w:rsidP="009D3B69">
            <w:pPr>
              <w:spacing w:line="264" w:lineRule="auto"/>
              <w:ind w:left="1134"/>
              <w:rPr>
                <w:bCs/>
                <w:color w:val="000000"/>
                <w:sz w:val="24"/>
                <w:szCs w:val="24"/>
              </w:rPr>
            </w:pPr>
          </w:p>
        </w:tc>
        <w:tc>
          <w:tcPr>
            <w:tcW w:w="2409" w:type="dxa"/>
            <w:vAlign w:val="center"/>
          </w:tcPr>
          <w:p w14:paraId="5A482BE5" w14:textId="77777777" w:rsidR="009D3B69" w:rsidRPr="00D3240B" w:rsidRDefault="009D3B69" w:rsidP="009D3B69">
            <w:pPr>
              <w:spacing w:line="264" w:lineRule="auto"/>
              <w:ind w:left="1134"/>
              <w:rPr>
                <w:bCs/>
                <w:color w:val="000000"/>
                <w:sz w:val="24"/>
                <w:szCs w:val="24"/>
              </w:rPr>
            </w:pPr>
          </w:p>
        </w:tc>
        <w:tc>
          <w:tcPr>
            <w:tcW w:w="6663" w:type="dxa"/>
            <w:tcBorders>
              <w:top w:val="single" w:sz="4" w:space="0" w:color="auto"/>
              <w:bottom w:val="single" w:sz="4" w:space="0" w:color="auto"/>
            </w:tcBorders>
          </w:tcPr>
          <w:p w14:paraId="37B9D319" w14:textId="77777777" w:rsidR="00001D59" w:rsidRPr="0000566D" w:rsidRDefault="00001D59" w:rsidP="00001D59">
            <w:pPr>
              <w:spacing w:line="264" w:lineRule="auto"/>
              <w:jc w:val="both"/>
              <w:rPr>
                <w:sz w:val="24"/>
                <w:szCs w:val="24"/>
              </w:rPr>
            </w:pPr>
            <w:r w:rsidRPr="0000566D">
              <w:rPr>
                <w:sz w:val="24"/>
                <w:szCs w:val="24"/>
              </w:rPr>
              <w:t>Решение об утверждении графика поэтапного равномерного доведения предельного уровня цены на тепловую энергию (мощность) до уровня, определяемого Правительством Российской Федерации, не требуется.</w:t>
            </w:r>
          </w:p>
          <w:p w14:paraId="6EE430EF" w14:textId="77777777" w:rsidR="00001D59" w:rsidRPr="0000566D" w:rsidRDefault="00001D59" w:rsidP="00001D59">
            <w:pPr>
              <w:spacing w:line="264" w:lineRule="auto"/>
              <w:jc w:val="both"/>
              <w:rPr>
                <w:sz w:val="24"/>
                <w:szCs w:val="24"/>
              </w:rPr>
            </w:pPr>
            <w:r w:rsidRPr="0000566D">
              <w:rPr>
                <w:sz w:val="24"/>
                <w:szCs w:val="24"/>
              </w:rPr>
              <w:t>Решение об утверждении предельного уровня цены на тепловую энергию (мощность), принимаемое в соответствии с Федеральным законом «О теплоснабжении», не требуется.</w:t>
            </w:r>
          </w:p>
          <w:p w14:paraId="43362C46" w14:textId="2DB26109" w:rsidR="00001D59" w:rsidRDefault="00001D59" w:rsidP="00001D59">
            <w:pPr>
              <w:spacing w:line="264" w:lineRule="auto"/>
              <w:jc w:val="both"/>
              <w:rPr>
                <w:sz w:val="24"/>
                <w:szCs w:val="24"/>
              </w:rPr>
            </w:pPr>
            <w:r>
              <w:rPr>
                <w:sz w:val="24"/>
                <w:szCs w:val="24"/>
              </w:rPr>
              <w:t>Численность населения, изменение размера платы за коммунальные услуги в отношении которого равно (или менее) установленному индексу по Смоленской области, –               0 человек.</w:t>
            </w:r>
          </w:p>
          <w:p w14:paraId="104D3F31" w14:textId="77777777" w:rsidR="00001D59" w:rsidRDefault="00001D59" w:rsidP="00001D59">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равно (или менее) установленному индексу по Смоленской области, составляет 0% в</w:t>
            </w:r>
            <w:r w:rsidRPr="001F003F">
              <w:rPr>
                <w:sz w:val="24"/>
                <w:szCs w:val="24"/>
              </w:rPr>
              <w:t xml:space="preserve"> общей численности</w:t>
            </w:r>
            <w:r>
              <w:rPr>
                <w:sz w:val="24"/>
                <w:szCs w:val="24"/>
              </w:rPr>
              <w:t xml:space="preserve"> </w:t>
            </w:r>
            <w:r w:rsidRPr="001F003F">
              <w:rPr>
                <w:sz w:val="24"/>
                <w:szCs w:val="24"/>
              </w:rPr>
              <w:t>населения</w:t>
            </w:r>
            <w:r>
              <w:rPr>
                <w:sz w:val="24"/>
                <w:szCs w:val="24"/>
              </w:rPr>
              <w:t xml:space="preserve"> 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7E7DF265" w14:textId="627524F7" w:rsidR="00001D59" w:rsidRDefault="00001D59" w:rsidP="00001D5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но </w:t>
            </w:r>
            <w:r w:rsidR="00A80E89">
              <w:rPr>
                <w:sz w:val="24"/>
                <w:szCs w:val="24"/>
              </w:rPr>
              <w:t xml:space="preserve">менее (или </w:t>
            </w:r>
            <w:r>
              <w:rPr>
                <w:sz w:val="24"/>
                <w:szCs w:val="24"/>
              </w:rPr>
              <w:t xml:space="preserve">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 – 24 </w:t>
            </w:r>
            <w:r w:rsidR="00A80E89">
              <w:rPr>
                <w:sz w:val="24"/>
                <w:szCs w:val="24"/>
              </w:rPr>
              <w:t>470</w:t>
            </w:r>
            <w:r>
              <w:rPr>
                <w:sz w:val="24"/>
                <w:szCs w:val="24"/>
              </w:rPr>
              <w:t xml:space="preserve"> человек.</w:t>
            </w:r>
          </w:p>
          <w:p w14:paraId="0CFB4A3B" w14:textId="7551DE8D" w:rsidR="009D3B69" w:rsidRDefault="009D3B69" w:rsidP="009D3B69">
            <w:pPr>
              <w:spacing w:line="264" w:lineRule="auto"/>
              <w:jc w:val="both"/>
              <w:rPr>
                <w:sz w:val="24"/>
                <w:szCs w:val="24"/>
              </w:rPr>
            </w:pPr>
            <w:r>
              <w:rPr>
                <w:sz w:val="24"/>
                <w:szCs w:val="24"/>
              </w:rPr>
              <w:t xml:space="preserve">Доля населения, </w:t>
            </w:r>
            <w:r w:rsidRPr="001F003F">
              <w:rPr>
                <w:sz w:val="24"/>
                <w:szCs w:val="24"/>
              </w:rPr>
              <w:t>изменение размера платы за коммунальные</w:t>
            </w:r>
            <w:r>
              <w:rPr>
                <w:sz w:val="24"/>
                <w:szCs w:val="24"/>
              </w:rPr>
              <w:t xml:space="preserve"> </w:t>
            </w:r>
            <w:r w:rsidRPr="001F003F">
              <w:rPr>
                <w:sz w:val="24"/>
                <w:szCs w:val="24"/>
              </w:rPr>
              <w:t>услуги в отношении</w:t>
            </w:r>
            <w:r>
              <w:rPr>
                <w:sz w:val="24"/>
                <w:szCs w:val="24"/>
              </w:rPr>
              <w:t xml:space="preserve"> </w:t>
            </w:r>
            <w:r w:rsidRPr="001F003F">
              <w:rPr>
                <w:sz w:val="24"/>
                <w:szCs w:val="24"/>
              </w:rPr>
              <w:t xml:space="preserve">которого </w:t>
            </w:r>
            <w:r>
              <w:rPr>
                <w:sz w:val="24"/>
                <w:szCs w:val="24"/>
              </w:rPr>
              <w:t>более установленного индекса по Смоленской области, но менее (или равно) установленного      предельного индекса, превышающего установленный индекс по Смоленской области не более чем на величину отклонения по Смоленской области</w:t>
            </w:r>
            <w:r w:rsidRPr="001F003F">
              <w:rPr>
                <w:sz w:val="24"/>
                <w:szCs w:val="24"/>
              </w:rPr>
              <w:t xml:space="preserve">, </w:t>
            </w:r>
            <w:r>
              <w:rPr>
                <w:sz w:val="24"/>
                <w:szCs w:val="24"/>
              </w:rPr>
              <w:t>составляет</w:t>
            </w:r>
            <w:r w:rsidRPr="001F003F">
              <w:rPr>
                <w:sz w:val="24"/>
                <w:szCs w:val="24"/>
              </w:rPr>
              <w:t xml:space="preserve"> </w:t>
            </w:r>
            <w:r>
              <w:rPr>
                <w:sz w:val="24"/>
                <w:szCs w:val="24"/>
              </w:rPr>
              <w:t>100% в</w:t>
            </w:r>
            <w:r w:rsidRPr="001F003F">
              <w:rPr>
                <w:sz w:val="24"/>
                <w:szCs w:val="24"/>
              </w:rPr>
              <w:t xml:space="preserve"> общей численности</w:t>
            </w:r>
            <w:r>
              <w:rPr>
                <w:sz w:val="24"/>
                <w:szCs w:val="24"/>
              </w:rPr>
              <w:t xml:space="preserve"> </w:t>
            </w:r>
            <w:r w:rsidRPr="001F003F">
              <w:rPr>
                <w:sz w:val="24"/>
                <w:szCs w:val="24"/>
              </w:rPr>
              <w:t xml:space="preserve">населения </w:t>
            </w:r>
            <w:r>
              <w:rPr>
                <w:sz w:val="24"/>
                <w:szCs w:val="24"/>
              </w:rPr>
              <w:t xml:space="preserve">на территории </w:t>
            </w:r>
            <w:r w:rsidRPr="001F003F">
              <w:rPr>
                <w:sz w:val="24"/>
                <w:szCs w:val="24"/>
              </w:rPr>
              <w:t xml:space="preserve">муниципального образования </w:t>
            </w:r>
            <w:r>
              <w:rPr>
                <w:sz w:val="24"/>
                <w:szCs w:val="24"/>
              </w:rPr>
              <w:t>и 2</w:t>
            </w:r>
            <w:r w:rsidRPr="001F003F">
              <w:rPr>
                <w:sz w:val="24"/>
                <w:szCs w:val="24"/>
              </w:rPr>
              <w:t>,</w:t>
            </w:r>
            <w:r>
              <w:rPr>
                <w:sz w:val="24"/>
                <w:szCs w:val="24"/>
              </w:rPr>
              <w:t>85</w:t>
            </w:r>
            <w:r w:rsidR="00A80E89">
              <w:rPr>
                <w:sz w:val="24"/>
                <w:szCs w:val="24"/>
              </w:rPr>
              <w:t>5</w:t>
            </w:r>
            <w:r w:rsidRPr="001F003F">
              <w:rPr>
                <w:sz w:val="24"/>
                <w:szCs w:val="24"/>
              </w:rPr>
              <w:t>%</w:t>
            </w:r>
            <w:r>
              <w:rPr>
                <w:sz w:val="24"/>
                <w:szCs w:val="24"/>
              </w:rPr>
              <w:t xml:space="preserve">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1F5B7A66" w14:textId="1352BCD4" w:rsidR="009D3B69" w:rsidRDefault="009D3B69" w:rsidP="009D3B69">
            <w:pPr>
              <w:spacing w:line="264" w:lineRule="auto"/>
              <w:jc w:val="both"/>
              <w:rPr>
                <w:sz w:val="24"/>
                <w:szCs w:val="24"/>
              </w:rPr>
            </w:pPr>
            <w:r>
              <w:rPr>
                <w:sz w:val="24"/>
                <w:szCs w:val="24"/>
              </w:rPr>
              <w:t xml:space="preserve">Численность населения, изменение размера платы за коммунальные услуги в отношении которого более установленного индекса по Смоленской области, –                          24 </w:t>
            </w:r>
            <w:r w:rsidR="00A80E89">
              <w:rPr>
                <w:sz w:val="24"/>
                <w:szCs w:val="24"/>
              </w:rPr>
              <w:t>470</w:t>
            </w:r>
            <w:r>
              <w:rPr>
                <w:sz w:val="24"/>
                <w:szCs w:val="24"/>
              </w:rPr>
              <w:t xml:space="preserve"> человек.</w:t>
            </w:r>
          </w:p>
          <w:p w14:paraId="34F45A82" w14:textId="6BA693C5" w:rsidR="0000566D" w:rsidRDefault="0000566D" w:rsidP="0000566D">
            <w:pPr>
              <w:spacing w:line="264" w:lineRule="auto"/>
              <w:jc w:val="both"/>
              <w:rPr>
                <w:sz w:val="24"/>
                <w:szCs w:val="24"/>
              </w:rPr>
            </w:pPr>
            <w:r>
              <w:rPr>
                <w:sz w:val="24"/>
                <w:szCs w:val="24"/>
              </w:rPr>
              <w:t>Доля населения, изменение размера платы за коммунальные услуги в отношении которого более установленного индекса по Смоленской области, составляет 100%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муниципального</w:t>
            </w:r>
            <w:r>
              <w:rPr>
                <w:sz w:val="24"/>
                <w:szCs w:val="24"/>
              </w:rPr>
              <w:t xml:space="preserve"> </w:t>
            </w:r>
            <w:r w:rsidRPr="001F003F">
              <w:rPr>
                <w:sz w:val="24"/>
                <w:szCs w:val="24"/>
              </w:rPr>
              <w:t>образования</w:t>
            </w:r>
            <w:r>
              <w:rPr>
                <w:sz w:val="24"/>
                <w:szCs w:val="24"/>
              </w:rPr>
              <w:t xml:space="preserve"> и 2,85</w:t>
            </w:r>
            <w:r w:rsidR="00A80E89">
              <w:rPr>
                <w:sz w:val="24"/>
                <w:szCs w:val="24"/>
              </w:rPr>
              <w:t>5</w:t>
            </w:r>
            <w:r>
              <w:rPr>
                <w:sz w:val="24"/>
                <w:szCs w:val="24"/>
              </w:rPr>
              <w:t>% в</w:t>
            </w:r>
            <w:r w:rsidRPr="001F003F">
              <w:rPr>
                <w:sz w:val="24"/>
                <w:szCs w:val="24"/>
              </w:rPr>
              <w:t xml:space="preserve"> общей численности населения </w:t>
            </w:r>
            <w:r>
              <w:rPr>
                <w:sz w:val="24"/>
                <w:szCs w:val="24"/>
              </w:rPr>
              <w:t xml:space="preserve">на территории </w:t>
            </w:r>
            <w:r w:rsidRPr="001F003F">
              <w:rPr>
                <w:sz w:val="24"/>
                <w:szCs w:val="24"/>
              </w:rPr>
              <w:t>Смоленской области</w:t>
            </w:r>
            <w:r>
              <w:rPr>
                <w:sz w:val="24"/>
                <w:szCs w:val="24"/>
              </w:rPr>
              <w:t>.</w:t>
            </w:r>
          </w:p>
          <w:p w14:paraId="20AA1E88" w14:textId="67485381" w:rsidR="009D3B69" w:rsidRDefault="009D3B69" w:rsidP="00001D59">
            <w:pPr>
              <w:spacing w:line="264" w:lineRule="auto"/>
              <w:jc w:val="both"/>
              <w:rPr>
                <w:sz w:val="24"/>
                <w:szCs w:val="24"/>
              </w:rPr>
            </w:pPr>
          </w:p>
          <w:p w14:paraId="5CB87851" w14:textId="77777777" w:rsidR="00001D59" w:rsidRDefault="00001D59" w:rsidP="00001D59">
            <w:pPr>
              <w:spacing w:line="264" w:lineRule="auto"/>
              <w:jc w:val="both"/>
              <w:rPr>
                <w:sz w:val="24"/>
                <w:szCs w:val="24"/>
              </w:rPr>
            </w:pPr>
          </w:p>
          <w:p w14:paraId="1DC8D19A" w14:textId="0F99F71F" w:rsidR="00001D59" w:rsidRPr="001F003F" w:rsidRDefault="00001D59" w:rsidP="00001D59">
            <w:pPr>
              <w:spacing w:line="264" w:lineRule="auto"/>
              <w:jc w:val="both"/>
              <w:rPr>
                <w:sz w:val="24"/>
                <w:szCs w:val="24"/>
              </w:rPr>
            </w:pPr>
          </w:p>
        </w:tc>
      </w:tr>
      <w:tr w:rsidR="00001D59" w:rsidRPr="00E079CC" w14:paraId="544ECB67" w14:textId="77777777" w:rsidTr="00762B81">
        <w:trPr>
          <w:trHeight w:val="397"/>
        </w:trPr>
        <w:tc>
          <w:tcPr>
            <w:tcW w:w="1101" w:type="dxa"/>
            <w:vAlign w:val="center"/>
          </w:tcPr>
          <w:p w14:paraId="3ACC3411" w14:textId="77777777" w:rsidR="00001D59" w:rsidRPr="00E079CC" w:rsidRDefault="00001D59" w:rsidP="00762B81">
            <w:pPr>
              <w:spacing w:line="264" w:lineRule="auto"/>
              <w:jc w:val="center"/>
              <w:rPr>
                <w:sz w:val="22"/>
                <w:szCs w:val="22"/>
              </w:rPr>
            </w:pPr>
            <w:r w:rsidRPr="00E079CC">
              <w:rPr>
                <w:sz w:val="22"/>
                <w:szCs w:val="22"/>
              </w:rPr>
              <w:lastRenderedPageBreak/>
              <w:t>1</w:t>
            </w:r>
          </w:p>
        </w:tc>
        <w:tc>
          <w:tcPr>
            <w:tcW w:w="2409" w:type="dxa"/>
            <w:vAlign w:val="center"/>
          </w:tcPr>
          <w:p w14:paraId="46F647B1" w14:textId="77777777" w:rsidR="00001D59" w:rsidRPr="00E079CC" w:rsidRDefault="00001D59" w:rsidP="00762B81">
            <w:pPr>
              <w:spacing w:line="264" w:lineRule="auto"/>
              <w:jc w:val="center"/>
              <w:rPr>
                <w:color w:val="000000"/>
                <w:sz w:val="22"/>
                <w:szCs w:val="22"/>
              </w:rPr>
            </w:pPr>
            <w:r w:rsidRPr="00E079CC">
              <w:rPr>
                <w:color w:val="000000"/>
                <w:sz w:val="22"/>
                <w:szCs w:val="22"/>
              </w:rPr>
              <w:t>2</w:t>
            </w:r>
          </w:p>
        </w:tc>
        <w:tc>
          <w:tcPr>
            <w:tcW w:w="6663" w:type="dxa"/>
            <w:tcBorders>
              <w:bottom w:val="single" w:sz="4" w:space="0" w:color="auto"/>
            </w:tcBorders>
            <w:vAlign w:val="center"/>
          </w:tcPr>
          <w:p w14:paraId="71293122" w14:textId="77777777" w:rsidR="00001D59" w:rsidRPr="001F003F" w:rsidRDefault="00001D59" w:rsidP="00762B81">
            <w:pPr>
              <w:spacing w:line="264" w:lineRule="auto"/>
              <w:jc w:val="center"/>
              <w:rPr>
                <w:sz w:val="22"/>
                <w:szCs w:val="22"/>
              </w:rPr>
            </w:pPr>
            <w:r w:rsidRPr="001F003F">
              <w:rPr>
                <w:sz w:val="22"/>
                <w:szCs w:val="22"/>
              </w:rPr>
              <w:t>3</w:t>
            </w:r>
          </w:p>
        </w:tc>
      </w:tr>
      <w:tr w:rsidR="00001D59" w:rsidRPr="00D3240B" w14:paraId="04F6F7E8" w14:textId="77777777" w:rsidTr="00F3680B">
        <w:trPr>
          <w:trHeight w:val="624"/>
        </w:trPr>
        <w:tc>
          <w:tcPr>
            <w:tcW w:w="1101" w:type="dxa"/>
            <w:vAlign w:val="center"/>
          </w:tcPr>
          <w:p w14:paraId="6162297B" w14:textId="77777777" w:rsidR="00001D59" w:rsidRPr="00D3240B" w:rsidRDefault="00001D59" w:rsidP="009D3B69">
            <w:pPr>
              <w:spacing w:line="264" w:lineRule="auto"/>
              <w:ind w:left="1134"/>
              <w:rPr>
                <w:bCs/>
                <w:color w:val="000000"/>
                <w:sz w:val="24"/>
                <w:szCs w:val="24"/>
              </w:rPr>
            </w:pPr>
          </w:p>
        </w:tc>
        <w:tc>
          <w:tcPr>
            <w:tcW w:w="2409" w:type="dxa"/>
            <w:vAlign w:val="center"/>
          </w:tcPr>
          <w:p w14:paraId="0DDE33D2" w14:textId="77777777" w:rsidR="00001D59" w:rsidRPr="00D3240B" w:rsidRDefault="00001D59" w:rsidP="009D3B69">
            <w:pPr>
              <w:spacing w:line="264" w:lineRule="auto"/>
              <w:ind w:left="1134"/>
              <w:rPr>
                <w:bCs/>
                <w:color w:val="000000"/>
                <w:sz w:val="24"/>
                <w:szCs w:val="24"/>
              </w:rPr>
            </w:pPr>
          </w:p>
        </w:tc>
        <w:tc>
          <w:tcPr>
            <w:tcW w:w="6663" w:type="dxa"/>
            <w:tcBorders>
              <w:top w:val="single" w:sz="4" w:space="0" w:color="auto"/>
              <w:bottom w:val="single" w:sz="4" w:space="0" w:color="auto"/>
            </w:tcBorders>
          </w:tcPr>
          <w:p w14:paraId="2076B47E" w14:textId="390879E7" w:rsidR="00001D59" w:rsidRDefault="00001D59" w:rsidP="00A80E89">
            <w:pPr>
              <w:spacing w:line="264" w:lineRule="auto"/>
              <w:jc w:val="both"/>
              <w:rPr>
                <w:sz w:val="24"/>
                <w:szCs w:val="24"/>
              </w:rPr>
            </w:pPr>
            <w:r>
              <w:rPr>
                <w:sz w:val="24"/>
                <w:szCs w:val="24"/>
              </w:rPr>
              <w:t>Совокупная сумма увеличени</w:t>
            </w:r>
            <w:r w:rsidR="00A80E89">
              <w:rPr>
                <w:sz w:val="24"/>
                <w:szCs w:val="24"/>
              </w:rPr>
              <w:t xml:space="preserve">я вносимой гражданами платы за </w:t>
            </w:r>
            <w:r>
              <w:rPr>
                <w:sz w:val="24"/>
                <w:szCs w:val="24"/>
              </w:rPr>
              <w:t xml:space="preserve">коммунальные услуги в результате установления по муниципальному образованию </w:t>
            </w:r>
            <w:proofErr w:type="gramStart"/>
            <w:r>
              <w:rPr>
                <w:sz w:val="24"/>
                <w:szCs w:val="24"/>
              </w:rPr>
              <w:t>предельного  индекса</w:t>
            </w:r>
            <w:proofErr w:type="gramEnd"/>
            <w:r>
              <w:rPr>
                <w:sz w:val="24"/>
                <w:szCs w:val="24"/>
              </w:rPr>
              <w:t xml:space="preserve">,  превышающего установленный индекс по Смоленской области, </w:t>
            </w:r>
            <w:r w:rsidR="00762B81">
              <w:rPr>
                <w:sz w:val="24"/>
                <w:szCs w:val="24"/>
              </w:rPr>
              <w:t xml:space="preserve">составляет 0 руб./мес. с января по сентябрь 2026 года и в среднем </w:t>
            </w:r>
            <w:r w:rsidR="0000566D">
              <w:rPr>
                <w:sz w:val="24"/>
                <w:szCs w:val="24"/>
              </w:rPr>
              <w:t>1</w:t>
            </w:r>
            <w:r>
              <w:rPr>
                <w:sz w:val="24"/>
                <w:szCs w:val="24"/>
              </w:rPr>
              <w:t> </w:t>
            </w:r>
            <w:r w:rsidR="0000566D">
              <w:rPr>
                <w:sz w:val="24"/>
                <w:szCs w:val="24"/>
              </w:rPr>
              <w:t>958</w:t>
            </w:r>
            <w:r>
              <w:rPr>
                <w:sz w:val="24"/>
                <w:szCs w:val="24"/>
              </w:rPr>
              <w:t>,</w:t>
            </w:r>
            <w:r w:rsidR="0000566D">
              <w:rPr>
                <w:sz w:val="24"/>
                <w:szCs w:val="24"/>
              </w:rPr>
              <w:t>7</w:t>
            </w:r>
            <w:r>
              <w:rPr>
                <w:sz w:val="24"/>
                <w:szCs w:val="24"/>
              </w:rPr>
              <w:t xml:space="preserve"> тыс. руб./мес. с октября по декабрь 2026 года</w:t>
            </w:r>
          </w:p>
        </w:tc>
      </w:tr>
    </w:tbl>
    <w:p w14:paraId="0E76FC3E" w14:textId="77777777" w:rsidR="00931AE0" w:rsidRPr="0006115E" w:rsidRDefault="00931AE0" w:rsidP="00413BC5">
      <w:pPr>
        <w:rPr>
          <w:sz w:val="24"/>
          <w:szCs w:val="24"/>
        </w:rPr>
      </w:pPr>
    </w:p>
    <w:sectPr w:rsidR="00931AE0" w:rsidRPr="0006115E" w:rsidSect="005E2E43">
      <w:headerReference w:type="default" r:id="rId10"/>
      <w:pgSz w:w="11906" w:h="16838" w:code="9"/>
      <w:pgMar w:top="958" w:right="567" w:bottom="1134" w:left="1134" w:header="720"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D108B" w14:textId="77777777" w:rsidR="002D6772" w:rsidRDefault="002D6772">
      <w:r>
        <w:separator/>
      </w:r>
    </w:p>
  </w:endnote>
  <w:endnote w:type="continuationSeparator" w:id="0">
    <w:p w14:paraId="128D25F7" w14:textId="77777777" w:rsidR="002D6772" w:rsidRDefault="002D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A31DF" w14:textId="77777777" w:rsidR="002D6772" w:rsidRDefault="002D6772">
      <w:r>
        <w:separator/>
      </w:r>
    </w:p>
  </w:footnote>
  <w:footnote w:type="continuationSeparator" w:id="0">
    <w:p w14:paraId="313C0B3C" w14:textId="77777777" w:rsidR="002D6772" w:rsidRDefault="002D6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B55F1" w14:textId="77777777" w:rsidR="005F062A" w:rsidRDefault="005F062A">
    <w:pPr>
      <w:pStyle w:val="a3"/>
      <w:jc w:val="center"/>
    </w:pPr>
  </w:p>
  <w:p w14:paraId="621CDFBB" w14:textId="05F64A69" w:rsidR="005F062A" w:rsidRDefault="005F062A">
    <w:pPr>
      <w:pStyle w:val="a3"/>
      <w:jc w:val="center"/>
    </w:pPr>
    <w:r>
      <w:fldChar w:fldCharType="begin"/>
    </w:r>
    <w:r>
      <w:instrText xml:space="preserve"> PAGE   \* MERGEFORMAT </w:instrText>
    </w:r>
    <w:r>
      <w:fldChar w:fldCharType="separate"/>
    </w:r>
    <w:r w:rsidR="00636874">
      <w:rPr>
        <w:noProof/>
      </w:rPr>
      <w:t>3</w:t>
    </w:r>
    <w:r>
      <w:rPr>
        <w:noProof/>
      </w:rPr>
      <w:fldChar w:fldCharType="end"/>
    </w:r>
  </w:p>
  <w:p w14:paraId="08BFF954" w14:textId="77777777" w:rsidR="005F062A" w:rsidRDefault="005F062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E496D" w14:textId="77777777" w:rsidR="005F062A" w:rsidRDefault="005F062A">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AF925" w14:textId="29A62A22" w:rsidR="005F062A" w:rsidRDefault="005F062A" w:rsidP="00D33ECE">
    <w:pPr>
      <w:pStyle w:val="a3"/>
      <w:jc w:val="center"/>
    </w:pPr>
    <w:r>
      <w:fldChar w:fldCharType="begin"/>
    </w:r>
    <w:r>
      <w:instrText xml:space="preserve"> PAGE   \* MERGEFORMAT </w:instrText>
    </w:r>
    <w:r>
      <w:fldChar w:fldCharType="separate"/>
    </w:r>
    <w:r w:rsidR="00636874">
      <w:rPr>
        <w:noProof/>
      </w:rPr>
      <w:t>74</w:t>
    </w:r>
    <w:r>
      <w:rPr>
        <w:noProof/>
      </w:rPr>
      <w:fldChar w:fldCharType="end"/>
    </w:r>
  </w:p>
  <w:p w14:paraId="3F14FC13" w14:textId="77777777" w:rsidR="005F062A" w:rsidRDefault="005F062A" w:rsidP="00D33ECE">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41389"/>
    <w:multiLevelType w:val="hybridMultilevel"/>
    <w:tmpl w:val="6BC61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C6175B2"/>
    <w:multiLevelType w:val="multilevel"/>
    <w:tmpl w:val="0419001D"/>
    <w:styleLink w:val="2"/>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575A6E99"/>
    <w:multiLevelType w:val="hybridMultilevel"/>
    <w:tmpl w:val="AAE811E8"/>
    <w:lvl w:ilvl="0" w:tplc="CA4A12E2">
      <w:start w:val="2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735978EF"/>
    <w:multiLevelType w:val="multilevel"/>
    <w:tmpl w:val="04190025"/>
    <w:styleLink w:val="1"/>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3"/>
  </w:num>
  <w:num w:numId="2">
    <w:abstractNumId w:val="1"/>
  </w:num>
  <w:num w:numId="3">
    <w:abstractNumId w:val="0"/>
  </w:num>
  <w:num w:numId="4">
    <w:abstractNumId w:val="2"/>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ECE"/>
    <w:rsid w:val="00000419"/>
    <w:rsid w:val="00000695"/>
    <w:rsid w:val="00000DFB"/>
    <w:rsid w:val="00001581"/>
    <w:rsid w:val="00001D59"/>
    <w:rsid w:val="0000214B"/>
    <w:rsid w:val="00002285"/>
    <w:rsid w:val="00002B97"/>
    <w:rsid w:val="000033BA"/>
    <w:rsid w:val="000046C4"/>
    <w:rsid w:val="00004E22"/>
    <w:rsid w:val="0000517A"/>
    <w:rsid w:val="0000566D"/>
    <w:rsid w:val="00006267"/>
    <w:rsid w:val="000101CA"/>
    <w:rsid w:val="0001058B"/>
    <w:rsid w:val="0001145B"/>
    <w:rsid w:val="00011E86"/>
    <w:rsid w:val="0001322E"/>
    <w:rsid w:val="000146D9"/>
    <w:rsid w:val="00014A0D"/>
    <w:rsid w:val="00015523"/>
    <w:rsid w:val="000158E3"/>
    <w:rsid w:val="00015AB1"/>
    <w:rsid w:val="00017825"/>
    <w:rsid w:val="00017D42"/>
    <w:rsid w:val="000205AD"/>
    <w:rsid w:val="0002076A"/>
    <w:rsid w:val="00021165"/>
    <w:rsid w:val="00023840"/>
    <w:rsid w:val="00023D77"/>
    <w:rsid w:val="00025100"/>
    <w:rsid w:val="00025520"/>
    <w:rsid w:val="000262A7"/>
    <w:rsid w:val="000264C0"/>
    <w:rsid w:val="00026EF7"/>
    <w:rsid w:val="00030275"/>
    <w:rsid w:val="00030392"/>
    <w:rsid w:val="000306EF"/>
    <w:rsid w:val="0003079E"/>
    <w:rsid w:val="00030893"/>
    <w:rsid w:val="00030A69"/>
    <w:rsid w:val="00030C46"/>
    <w:rsid w:val="00031A1F"/>
    <w:rsid w:val="00032081"/>
    <w:rsid w:val="000329F7"/>
    <w:rsid w:val="000334BB"/>
    <w:rsid w:val="000339A4"/>
    <w:rsid w:val="00033ACC"/>
    <w:rsid w:val="00033F7E"/>
    <w:rsid w:val="0003451F"/>
    <w:rsid w:val="00034D5C"/>
    <w:rsid w:val="0003574A"/>
    <w:rsid w:val="00035D01"/>
    <w:rsid w:val="00037E13"/>
    <w:rsid w:val="00040E5F"/>
    <w:rsid w:val="00041482"/>
    <w:rsid w:val="00042D27"/>
    <w:rsid w:val="00043CFD"/>
    <w:rsid w:val="00044A50"/>
    <w:rsid w:val="00044B77"/>
    <w:rsid w:val="00044C18"/>
    <w:rsid w:val="00044E43"/>
    <w:rsid w:val="00045A38"/>
    <w:rsid w:val="00045BAA"/>
    <w:rsid w:val="000476BE"/>
    <w:rsid w:val="0005000C"/>
    <w:rsid w:val="00050366"/>
    <w:rsid w:val="0005152D"/>
    <w:rsid w:val="00051638"/>
    <w:rsid w:val="00051E44"/>
    <w:rsid w:val="00053138"/>
    <w:rsid w:val="000535E3"/>
    <w:rsid w:val="00053CB1"/>
    <w:rsid w:val="000552F8"/>
    <w:rsid w:val="000555B1"/>
    <w:rsid w:val="000557CE"/>
    <w:rsid w:val="000562E4"/>
    <w:rsid w:val="00056E17"/>
    <w:rsid w:val="00057142"/>
    <w:rsid w:val="00057EB6"/>
    <w:rsid w:val="000605D2"/>
    <w:rsid w:val="00060EE0"/>
    <w:rsid w:val="0006115E"/>
    <w:rsid w:val="0006251E"/>
    <w:rsid w:val="00062E56"/>
    <w:rsid w:val="00062EC1"/>
    <w:rsid w:val="0006334A"/>
    <w:rsid w:val="000633EF"/>
    <w:rsid w:val="00064191"/>
    <w:rsid w:val="00064413"/>
    <w:rsid w:val="00066C72"/>
    <w:rsid w:val="00067094"/>
    <w:rsid w:val="000670AF"/>
    <w:rsid w:val="00067177"/>
    <w:rsid w:val="000673BB"/>
    <w:rsid w:val="00067BAB"/>
    <w:rsid w:val="00067D3C"/>
    <w:rsid w:val="000704AD"/>
    <w:rsid w:val="00070AA4"/>
    <w:rsid w:val="00070BB1"/>
    <w:rsid w:val="00071A16"/>
    <w:rsid w:val="0007205C"/>
    <w:rsid w:val="00072340"/>
    <w:rsid w:val="00073542"/>
    <w:rsid w:val="00074822"/>
    <w:rsid w:val="00076EDB"/>
    <w:rsid w:val="000773EF"/>
    <w:rsid w:val="000813ED"/>
    <w:rsid w:val="00081955"/>
    <w:rsid w:val="00081CF5"/>
    <w:rsid w:val="00082DBD"/>
    <w:rsid w:val="00083510"/>
    <w:rsid w:val="0008598B"/>
    <w:rsid w:val="00085A4A"/>
    <w:rsid w:val="000861A6"/>
    <w:rsid w:val="000867EE"/>
    <w:rsid w:val="00086A8D"/>
    <w:rsid w:val="00086F70"/>
    <w:rsid w:val="00087D1C"/>
    <w:rsid w:val="00087FEB"/>
    <w:rsid w:val="000901F3"/>
    <w:rsid w:val="00090ECC"/>
    <w:rsid w:val="00092679"/>
    <w:rsid w:val="0009315F"/>
    <w:rsid w:val="00094329"/>
    <w:rsid w:val="000944B5"/>
    <w:rsid w:val="00094C47"/>
    <w:rsid w:val="000956B6"/>
    <w:rsid w:val="00095846"/>
    <w:rsid w:val="000966D4"/>
    <w:rsid w:val="000968B0"/>
    <w:rsid w:val="00097192"/>
    <w:rsid w:val="000A0970"/>
    <w:rsid w:val="000A1256"/>
    <w:rsid w:val="000A159F"/>
    <w:rsid w:val="000A1C27"/>
    <w:rsid w:val="000A2486"/>
    <w:rsid w:val="000A3129"/>
    <w:rsid w:val="000A37F7"/>
    <w:rsid w:val="000A3A0D"/>
    <w:rsid w:val="000A3A69"/>
    <w:rsid w:val="000A402C"/>
    <w:rsid w:val="000A42AB"/>
    <w:rsid w:val="000A4D6B"/>
    <w:rsid w:val="000A5202"/>
    <w:rsid w:val="000A5346"/>
    <w:rsid w:val="000A5B42"/>
    <w:rsid w:val="000A698D"/>
    <w:rsid w:val="000B0776"/>
    <w:rsid w:val="000B085E"/>
    <w:rsid w:val="000B11B5"/>
    <w:rsid w:val="000B2077"/>
    <w:rsid w:val="000B2D79"/>
    <w:rsid w:val="000B3FB5"/>
    <w:rsid w:val="000B4197"/>
    <w:rsid w:val="000B4FC6"/>
    <w:rsid w:val="000B583C"/>
    <w:rsid w:val="000B5F30"/>
    <w:rsid w:val="000B6B9C"/>
    <w:rsid w:val="000B6D10"/>
    <w:rsid w:val="000B72B3"/>
    <w:rsid w:val="000B7456"/>
    <w:rsid w:val="000B7B7B"/>
    <w:rsid w:val="000C041C"/>
    <w:rsid w:val="000C17A0"/>
    <w:rsid w:val="000C260E"/>
    <w:rsid w:val="000C350A"/>
    <w:rsid w:val="000C35D8"/>
    <w:rsid w:val="000C3A19"/>
    <w:rsid w:val="000C4BD7"/>
    <w:rsid w:val="000C536E"/>
    <w:rsid w:val="000C54CB"/>
    <w:rsid w:val="000C5E62"/>
    <w:rsid w:val="000C700E"/>
    <w:rsid w:val="000C7160"/>
    <w:rsid w:val="000C7892"/>
    <w:rsid w:val="000D03CA"/>
    <w:rsid w:val="000D04C4"/>
    <w:rsid w:val="000D1FA5"/>
    <w:rsid w:val="000D282A"/>
    <w:rsid w:val="000D2A93"/>
    <w:rsid w:val="000D3C90"/>
    <w:rsid w:val="000D3F21"/>
    <w:rsid w:val="000D4A35"/>
    <w:rsid w:val="000D5F78"/>
    <w:rsid w:val="000E0088"/>
    <w:rsid w:val="000E098E"/>
    <w:rsid w:val="000E28A9"/>
    <w:rsid w:val="000E33E6"/>
    <w:rsid w:val="000E360A"/>
    <w:rsid w:val="000E43E9"/>
    <w:rsid w:val="000E5058"/>
    <w:rsid w:val="000E50C3"/>
    <w:rsid w:val="000E5F78"/>
    <w:rsid w:val="000E61F8"/>
    <w:rsid w:val="000E71FF"/>
    <w:rsid w:val="000E723C"/>
    <w:rsid w:val="000E7668"/>
    <w:rsid w:val="000E7EBB"/>
    <w:rsid w:val="000F06B0"/>
    <w:rsid w:val="000F0AA3"/>
    <w:rsid w:val="000F1896"/>
    <w:rsid w:val="000F4749"/>
    <w:rsid w:val="000F4E75"/>
    <w:rsid w:val="000F5370"/>
    <w:rsid w:val="000F5A68"/>
    <w:rsid w:val="000F6132"/>
    <w:rsid w:val="000F637A"/>
    <w:rsid w:val="000F79D7"/>
    <w:rsid w:val="0010021E"/>
    <w:rsid w:val="001008C4"/>
    <w:rsid w:val="00101483"/>
    <w:rsid w:val="0010160F"/>
    <w:rsid w:val="001036E7"/>
    <w:rsid w:val="00103B51"/>
    <w:rsid w:val="00104227"/>
    <w:rsid w:val="0010482F"/>
    <w:rsid w:val="00104A7D"/>
    <w:rsid w:val="00104FEF"/>
    <w:rsid w:val="001054B3"/>
    <w:rsid w:val="001054FB"/>
    <w:rsid w:val="00105645"/>
    <w:rsid w:val="0010659D"/>
    <w:rsid w:val="001077F6"/>
    <w:rsid w:val="00110053"/>
    <w:rsid w:val="00110308"/>
    <w:rsid w:val="00110974"/>
    <w:rsid w:val="00111EFA"/>
    <w:rsid w:val="00112CD9"/>
    <w:rsid w:val="00112F39"/>
    <w:rsid w:val="001139A8"/>
    <w:rsid w:val="00113A55"/>
    <w:rsid w:val="00114701"/>
    <w:rsid w:val="00114D76"/>
    <w:rsid w:val="00115A19"/>
    <w:rsid w:val="00115CB5"/>
    <w:rsid w:val="001172CD"/>
    <w:rsid w:val="001176CB"/>
    <w:rsid w:val="00117CF2"/>
    <w:rsid w:val="001208D7"/>
    <w:rsid w:val="00120DD5"/>
    <w:rsid w:val="001215D2"/>
    <w:rsid w:val="00122064"/>
    <w:rsid w:val="001221D6"/>
    <w:rsid w:val="00122FCD"/>
    <w:rsid w:val="00123124"/>
    <w:rsid w:val="001236A4"/>
    <w:rsid w:val="00123F49"/>
    <w:rsid w:val="001244B0"/>
    <w:rsid w:val="00124991"/>
    <w:rsid w:val="00124CE3"/>
    <w:rsid w:val="00125A92"/>
    <w:rsid w:val="001266AF"/>
    <w:rsid w:val="00127AE7"/>
    <w:rsid w:val="00130259"/>
    <w:rsid w:val="00130FEA"/>
    <w:rsid w:val="00131361"/>
    <w:rsid w:val="0013147A"/>
    <w:rsid w:val="00131A7F"/>
    <w:rsid w:val="00131C91"/>
    <w:rsid w:val="00131F9F"/>
    <w:rsid w:val="0013266D"/>
    <w:rsid w:val="00132F8C"/>
    <w:rsid w:val="00133721"/>
    <w:rsid w:val="0013652E"/>
    <w:rsid w:val="001365BE"/>
    <w:rsid w:val="00137316"/>
    <w:rsid w:val="00137476"/>
    <w:rsid w:val="00137935"/>
    <w:rsid w:val="0014076C"/>
    <w:rsid w:val="00142611"/>
    <w:rsid w:val="00143B6B"/>
    <w:rsid w:val="001440D6"/>
    <w:rsid w:val="00144438"/>
    <w:rsid w:val="00147248"/>
    <w:rsid w:val="001473F8"/>
    <w:rsid w:val="001524C2"/>
    <w:rsid w:val="0015284B"/>
    <w:rsid w:val="00153F00"/>
    <w:rsid w:val="00154D12"/>
    <w:rsid w:val="00154DFD"/>
    <w:rsid w:val="00154E2E"/>
    <w:rsid w:val="001550A4"/>
    <w:rsid w:val="0015697B"/>
    <w:rsid w:val="00157507"/>
    <w:rsid w:val="001600E2"/>
    <w:rsid w:val="001608DF"/>
    <w:rsid w:val="00160DC9"/>
    <w:rsid w:val="001620EF"/>
    <w:rsid w:val="00162260"/>
    <w:rsid w:val="00162559"/>
    <w:rsid w:val="001626A9"/>
    <w:rsid w:val="00162F96"/>
    <w:rsid w:val="00164419"/>
    <w:rsid w:val="0016463F"/>
    <w:rsid w:val="00164AFD"/>
    <w:rsid w:val="001656B8"/>
    <w:rsid w:val="00165721"/>
    <w:rsid w:val="00167B90"/>
    <w:rsid w:val="00170541"/>
    <w:rsid w:val="00171413"/>
    <w:rsid w:val="00171CCB"/>
    <w:rsid w:val="00172DB8"/>
    <w:rsid w:val="00173180"/>
    <w:rsid w:val="0017343B"/>
    <w:rsid w:val="001737E3"/>
    <w:rsid w:val="001737F0"/>
    <w:rsid w:val="00174DAF"/>
    <w:rsid w:val="001752A2"/>
    <w:rsid w:val="00175C6B"/>
    <w:rsid w:val="00175EF6"/>
    <w:rsid w:val="001762CB"/>
    <w:rsid w:val="00176DDF"/>
    <w:rsid w:val="00176EB8"/>
    <w:rsid w:val="0017738B"/>
    <w:rsid w:val="001775F6"/>
    <w:rsid w:val="0017763A"/>
    <w:rsid w:val="001805FE"/>
    <w:rsid w:val="00180C03"/>
    <w:rsid w:val="001813D2"/>
    <w:rsid w:val="00182090"/>
    <w:rsid w:val="00183093"/>
    <w:rsid w:val="00183533"/>
    <w:rsid w:val="00185150"/>
    <w:rsid w:val="0018561B"/>
    <w:rsid w:val="001859B6"/>
    <w:rsid w:val="00185A24"/>
    <w:rsid w:val="00185B54"/>
    <w:rsid w:val="00185CC5"/>
    <w:rsid w:val="00186C83"/>
    <w:rsid w:val="00186E8C"/>
    <w:rsid w:val="00187E69"/>
    <w:rsid w:val="00190A7E"/>
    <w:rsid w:val="0019306D"/>
    <w:rsid w:val="001934A0"/>
    <w:rsid w:val="00194610"/>
    <w:rsid w:val="001948F8"/>
    <w:rsid w:val="00194FA4"/>
    <w:rsid w:val="0019545E"/>
    <w:rsid w:val="0019546D"/>
    <w:rsid w:val="0019555D"/>
    <w:rsid w:val="001958CF"/>
    <w:rsid w:val="00195AE9"/>
    <w:rsid w:val="0019622F"/>
    <w:rsid w:val="001968D0"/>
    <w:rsid w:val="00196F4B"/>
    <w:rsid w:val="001A0B28"/>
    <w:rsid w:val="001A19F5"/>
    <w:rsid w:val="001A1BBC"/>
    <w:rsid w:val="001A2853"/>
    <w:rsid w:val="001A2AA9"/>
    <w:rsid w:val="001A2FCE"/>
    <w:rsid w:val="001A46F2"/>
    <w:rsid w:val="001A4715"/>
    <w:rsid w:val="001A4AE0"/>
    <w:rsid w:val="001A4EF9"/>
    <w:rsid w:val="001A524C"/>
    <w:rsid w:val="001A5545"/>
    <w:rsid w:val="001A5607"/>
    <w:rsid w:val="001A5807"/>
    <w:rsid w:val="001A5F3D"/>
    <w:rsid w:val="001A64F0"/>
    <w:rsid w:val="001A658F"/>
    <w:rsid w:val="001A69E3"/>
    <w:rsid w:val="001A6EF6"/>
    <w:rsid w:val="001A7574"/>
    <w:rsid w:val="001A7860"/>
    <w:rsid w:val="001A7B85"/>
    <w:rsid w:val="001B087D"/>
    <w:rsid w:val="001B0EA9"/>
    <w:rsid w:val="001B147C"/>
    <w:rsid w:val="001B24D3"/>
    <w:rsid w:val="001B25B2"/>
    <w:rsid w:val="001B397E"/>
    <w:rsid w:val="001B398E"/>
    <w:rsid w:val="001B3FAA"/>
    <w:rsid w:val="001B4CAF"/>
    <w:rsid w:val="001B55C2"/>
    <w:rsid w:val="001B5C9F"/>
    <w:rsid w:val="001B6FD6"/>
    <w:rsid w:val="001B79D3"/>
    <w:rsid w:val="001B7ACC"/>
    <w:rsid w:val="001B7F30"/>
    <w:rsid w:val="001C0792"/>
    <w:rsid w:val="001C0D2B"/>
    <w:rsid w:val="001C1689"/>
    <w:rsid w:val="001C1731"/>
    <w:rsid w:val="001C2055"/>
    <w:rsid w:val="001C220E"/>
    <w:rsid w:val="001C233E"/>
    <w:rsid w:val="001C2638"/>
    <w:rsid w:val="001C2DF4"/>
    <w:rsid w:val="001C351D"/>
    <w:rsid w:val="001C425C"/>
    <w:rsid w:val="001C43B3"/>
    <w:rsid w:val="001C4960"/>
    <w:rsid w:val="001C543F"/>
    <w:rsid w:val="001C61C0"/>
    <w:rsid w:val="001C694A"/>
    <w:rsid w:val="001C6A3C"/>
    <w:rsid w:val="001D1B07"/>
    <w:rsid w:val="001D22EF"/>
    <w:rsid w:val="001D25D1"/>
    <w:rsid w:val="001D5E3A"/>
    <w:rsid w:val="001D62A3"/>
    <w:rsid w:val="001D6BDF"/>
    <w:rsid w:val="001E0092"/>
    <w:rsid w:val="001E36CE"/>
    <w:rsid w:val="001E39E5"/>
    <w:rsid w:val="001E4C6E"/>
    <w:rsid w:val="001E53A5"/>
    <w:rsid w:val="001E5FA4"/>
    <w:rsid w:val="001E6148"/>
    <w:rsid w:val="001E640D"/>
    <w:rsid w:val="001E69DE"/>
    <w:rsid w:val="001E6EFB"/>
    <w:rsid w:val="001E7492"/>
    <w:rsid w:val="001F003F"/>
    <w:rsid w:val="001F00AD"/>
    <w:rsid w:val="001F0B03"/>
    <w:rsid w:val="001F0C12"/>
    <w:rsid w:val="001F0DF4"/>
    <w:rsid w:val="001F13C2"/>
    <w:rsid w:val="001F1884"/>
    <w:rsid w:val="001F1894"/>
    <w:rsid w:val="001F1B1E"/>
    <w:rsid w:val="001F2356"/>
    <w:rsid w:val="001F24CD"/>
    <w:rsid w:val="001F2FF0"/>
    <w:rsid w:val="001F370B"/>
    <w:rsid w:val="001F4324"/>
    <w:rsid w:val="001F49C3"/>
    <w:rsid w:val="001F4FD0"/>
    <w:rsid w:val="001F5B38"/>
    <w:rsid w:val="001F61BE"/>
    <w:rsid w:val="001F726C"/>
    <w:rsid w:val="001F7A5A"/>
    <w:rsid w:val="00200130"/>
    <w:rsid w:val="00200386"/>
    <w:rsid w:val="00200C6A"/>
    <w:rsid w:val="00201B32"/>
    <w:rsid w:val="00202156"/>
    <w:rsid w:val="00202F43"/>
    <w:rsid w:val="00203D4F"/>
    <w:rsid w:val="00204821"/>
    <w:rsid w:val="00204877"/>
    <w:rsid w:val="00205D8F"/>
    <w:rsid w:val="002069BD"/>
    <w:rsid w:val="00206AA2"/>
    <w:rsid w:val="00206FF7"/>
    <w:rsid w:val="002078C6"/>
    <w:rsid w:val="002079F9"/>
    <w:rsid w:val="00210A02"/>
    <w:rsid w:val="00211D65"/>
    <w:rsid w:val="00211EE1"/>
    <w:rsid w:val="0021216C"/>
    <w:rsid w:val="00212503"/>
    <w:rsid w:val="002139D5"/>
    <w:rsid w:val="00213B6E"/>
    <w:rsid w:val="00213E38"/>
    <w:rsid w:val="00214942"/>
    <w:rsid w:val="002156DD"/>
    <w:rsid w:val="00215B00"/>
    <w:rsid w:val="002163DA"/>
    <w:rsid w:val="00216887"/>
    <w:rsid w:val="00216C21"/>
    <w:rsid w:val="00216CC1"/>
    <w:rsid w:val="002176FB"/>
    <w:rsid w:val="002201B0"/>
    <w:rsid w:val="00220222"/>
    <w:rsid w:val="00220623"/>
    <w:rsid w:val="0022347A"/>
    <w:rsid w:val="00223DF0"/>
    <w:rsid w:val="002245ED"/>
    <w:rsid w:val="00224A12"/>
    <w:rsid w:val="002257EF"/>
    <w:rsid w:val="00225C9B"/>
    <w:rsid w:val="00225CA4"/>
    <w:rsid w:val="00226A0D"/>
    <w:rsid w:val="00230D80"/>
    <w:rsid w:val="00230E63"/>
    <w:rsid w:val="00231456"/>
    <w:rsid w:val="00231584"/>
    <w:rsid w:val="002316F9"/>
    <w:rsid w:val="00231C95"/>
    <w:rsid w:val="00232F33"/>
    <w:rsid w:val="00233648"/>
    <w:rsid w:val="00233B50"/>
    <w:rsid w:val="002340F6"/>
    <w:rsid w:val="00235398"/>
    <w:rsid w:val="0023648B"/>
    <w:rsid w:val="00237129"/>
    <w:rsid w:val="0024009A"/>
    <w:rsid w:val="002402BB"/>
    <w:rsid w:val="00240AFF"/>
    <w:rsid w:val="00241645"/>
    <w:rsid w:val="00241DC5"/>
    <w:rsid w:val="00241EC7"/>
    <w:rsid w:val="00242903"/>
    <w:rsid w:val="002431BA"/>
    <w:rsid w:val="00243D4C"/>
    <w:rsid w:val="00243FC1"/>
    <w:rsid w:val="00244099"/>
    <w:rsid w:val="00244557"/>
    <w:rsid w:val="002445F5"/>
    <w:rsid w:val="00245117"/>
    <w:rsid w:val="002454BF"/>
    <w:rsid w:val="002468D6"/>
    <w:rsid w:val="00246F16"/>
    <w:rsid w:val="00246F2E"/>
    <w:rsid w:val="002475C9"/>
    <w:rsid w:val="00247871"/>
    <w:rsid w:val="002478AC"/>
    <w:rsid w:val="002507AC"/>
    <w:rsid w:val="00250E9C"/>
    <w:rsid w:val="00251679"/>
    <w:rsid w:val="00251A10"/>
    <w:rsid w:val="00251EB7"/>
    <w:rsid w:val="00252156"/>
    <w:rsid w:val="00252A40"/>
    <w:rsid w:val="00253FD3"/>
    <w:rsid w:val="00254558"/>
    <w:rsid w:val="002550ED"/>
    <w:rsid w:val="002558B7"/>
    <w:rsid w:val="00255A50"/>
    <w:rsid w:val="00255E50"/>
    <w:rsid w:val="00257037"/>
    <w:rsid w:val="00257151"/>
    <w:rsid w:val="002576CA"/>
    <w:rsid w:val="00257ADD"/>
    <w:rsid w:val="00257E98"/>
    <w:rsid w:val="00257EE6"/>
    <w:rsid w:val="00261A00"/>
    <w:rsid w:val="00261EC7"/>
    <w:rsid w:val="002621B4"/>
    <w:rsid w:val="002623A7"/>
    <w:rsid w:val="00262D74"/>
    <w:rsid w:val="002637D4"/>
    <w:rsid w:val="00263EFC"/>
    <w:rsid w:val="0026418A"/>
    <w:rsid w:val="00264B87"/>
    <w:rsid w:val="00265208"/>
    <w:rsid w:val="00266352"/>
    <w:rsid w:val="002667F0"/>
    <w:rsid w:val="00267598"/>
    <w:rsid w:val="0027095D"/>
    <w:rsid w:val="00270967"/>
    <w:rsid w:val="002709BC"/>
    <w:rsid w:val="00270B2A"/>
    <w:rsid w:val="0027143D"/>
    <w:rsid w:val="0027211D"/>
    <w:rsid w:val="00272D3A"/>
    <w:rsid w:val="002738F0"/>
    <w:rsid w:val="00273C6E"/>
    <w:rsid w:val="00275109"/>
    <w:rsid w:val="00275AF5"/>
    <w:rsid w:val="00275DF9"/>
    <w:rsid w:val="00276BDB"/>
    <w:rsid w:val="00276C25"/>
    <w:rsid w:val="002770B8"/>
    <w:rsid w:val="00277F5F"/>
    <w:rsid w:val="00280DB3"/>
    <w:rsid w:val="00281A2B"/>
    <w:rsid w:val="00281A9B"/>
    <w:rsid w:val="00281D3A"/>
    <w:rsid w:val="002831A3"/>
    <w:rsid w:val="002836B8"/>
    <w:rsid w:val="00283EE7"/>
    <w:rsid w:val="002841AD"/>
    <w:rsid w:val="00284249"/>
    <w:rsid w:val="002844F1"/>
    <w:rsid w:val="00285394"/>
    <w:rsid w:val="002855E2"/>
    <w:rsid w:val="002869FF"/>
    <w:rsid w:val="002872FA"/>
    <w:rsid w:val="00287F6E"/>
    <w:rsid w:val="00293745"/>
    <w:rsid w:val="00293DD4"/>
    <w:rsid w:val="00293EE6"/>
    <w:rsid w:val="00294750"/>
    <w:rsid w:val="0029597E"/>
    <w:rsid w:val="002959D4"/>
    <w:rsid w:val="00296B92"/>
    <w:rsid w:val="00296DAB"/>
    <w:rsid w:val="00297747"/>
    <w:rsid w:val="0029788D"/>
    <w:rsid w:val="002A03FB"/>
    <w:rsid w:val="002A0938"/>
    <w:rsid w:val="002A1787"/>
    <w:rsid w:val="002A25EC"/>
    <w:rsid w:val="002A2757"/>
    <w:rsid w:val="002A44BD"/>
    <w:rsid w:val="002A4533"/>
    <w:rsid w:val="002A46F9"/>
    <w:rsid w:val="002A4CF5"/>
    <w:rsid w:val="002A4DF3"/>
    <w:rsid w:val="002A4E0E"/>
    <w:rsid w:val="002A53A5"/>
    <w:rsid w:val="002A6053"/>
    <w:rsid w:val="002A74C2"/>
    <w:rsid w:val="002B0358"/>
    <w:rsid w:val="002B0990"/>
    <w:rsid w:val="002B160B"/>
    <w:rsid w:val="002B1AC7"/>
    <w:rsid w:val="002B1FF1"/>
    <w:rsid w:val="002B21B8"/>
    <w:rsid w:val="002B3D99"/>
    <w:rsid w:val="002B4A3E"/>
    <w:rsid w:val="002B5805"/>
    <w:rsid w:val="002B6055"/>
    <w:rsid w:val="002B6D9E"/>
    <w:rsid w:val="002B733E"/>
    <w:rsid w:val="002B77A2"/>
    <w:rsid w:val="002B796D"/>
    <w:rsid w:val="002C0536"/>
    <w:rsid w:val="002C09C2"/>
    <w:rsid w:val="002C12E7"/>
    <w:rsid w:val="002C15BE"/>
    <w:rsid w:val="002C2130"/>
    <w:rsid w:val="002C38DE"/>
    <w:rsid w:val="002C3C6D"/>
    <w:rsid w:val="002C6CCC"/>
    <w:rsid w:val="002C6D86"/>
    <w:rsid w:val="002C71AB"/>
    <w:rsid w:val="002C7779"/>
    <w:rsid w:val="002C7938"/>
    <w:rsid w:val="002D0443"/>
    <w:rsid w:val="002D0957"/>
    <w:rsid w:val="002D0B87"/>
    <w:rsid w:val="002D0F45"/>
    <w:rsid w:val="002D2618"/>
    <w:rsid w:val="002D4993"/>
    <w:rsid w:val="002D5BC5"/>
    <w:rsid w:val="002D6772"/>
    <w:rsid w:val="002D6B7D"/>
    <w:rsid w:val="002E105E"/>
    <w:rsid w:val="002E1895"/>
    <w:rsid w:val="002E29BE"/>
    <w:rsid w:val="002E2B3C"/>
    <w:rsid w:val="002E2F50"/>
    <w:rsid w:val="002E40D2"/>
    <w:rsid w:val="002E43CF"/>
    <w:rsid w:val="002E4D88"/>
    <w:rsid w:val="002E52F4"/>
    <w:rsid w:val="002E5CB2"/>
    <w:rsid w:val="002E63CA"/>
    <w:rsid w:val="002E68B6"/>
    <w:rsid w:val="002E6DA6"/>
    <w:rsid w:val="002E71A5"/>
    <w:rsid w:val="002F0111"/>
    <w:rsid w:val="002F0EA6"/>
    <w:rsid w:val="002F12E4"/>
    <w:rsid w:val="002F1B10"/>
    <w:rsid w:val="002F2D31"/>
    <w:rsid w:val="002F3300"/>
    <w:rsid w:val="002F346D"/>
    <w:rsid w:val="002F373E"/>
    <w:rsid w:val="002F3B1C"/>
    <w:rsid w:val="002F3DD2"/>
    <w:rsid w:val="002F3EB8"/>
    <w:rsid w:val="002F4897"/>
    <w:rsid w:val="002F4AA2"/>
    <w:rsid w:val="002F56AA"/>
    <w:rsid w:val="002F5EF6"/>
    <w:rsid w:val="002F6358"/>
    <w:rsid w:val="002F653A"/>
    <w:rsid w:val="002F7BD5"/>
    <w:rsid w:val="00300741"/>
    <w:rsid w:val="0030136C"/>
    <w:rsid w:val="00301C7B"/>
    <w:rsid w:val="00302133"/>
    <w:rsid w:val="003025A1"/>
    <w:rsid w:val="00302A36"/>
    <w:rsid w:val="00303838"/>
    <w:rsid w:val="003046D0"/>
    <w:rsid w:val="00305431"/>
    <w:rsid w:val="00306091"/>
    <w:rsid w:val="0030741F"/>
    <w:rsid w:val="00307627"/>
    <w:rsid w:val="0031121F"/>
    <w:rsid w:val="00311349"/>
    <w:rsid w:val="00311A7F"/>
    <w:rsid w:val="0031226C"/>
    <w:rsid w:val="0031304C"/>
    <w:rsid w:val="0031325D"/>
    <w:rsid w:val="00313CBB"/>
    <w:rsid w:val="00313DEE"/>
    <w:rsid w:val="00313EB7"/>
    <w:rsid w:val="00314031"/>
    <w:rsid w:val="00314A40"/>
    <w:rsid w:val="00314D3D"/>
    <w:rsid w:val="00315C76"/>
    <w:rsid w:val="00315F8C"/>
    <w:rsid w:val="003161B5"/>
    <w:rsid w:val="003174BF"/>
    <w:rsid w:val="0032087E"/>
    <w:rsid w:val="00321A62"/>
    <w:rsid w:val="00321D4E"/>
    <w:rsid w:val="003222B1"/>
    <w:rsid w:val="00322D08"/>
    <w:rsid w:val="00323E2A"/>
    <w:rsid w:val="00323F9E"/>
    <w:rsid w:val="003242B6"/>
    <w:rsid w:val="00324995"/>
    <w:rsid w:val="0032545C"/>
    <w:rsid w:val="003259CA"/>
    <w:rsid w:val="00326A8A"/>
    <w:rsid w:val="0032713C"/>
    <w:rsid w:val="00327AA5"/>
    <w:rsid w:val="00330DD7"/>
    <w:rsid w:val="00330F2F"/>
    <w:rsid w:val="003310CD"/>
    <w:rsid w:val="00332719"/>
    <w:rsid w:val="00332ACC"/>
    <w:rsid w:val="003336E0"/>
    <w:rsid w:val="00336A88"/>
    <w:rsid w:val="003378F2"/>
    <w:rsid w:val="003408FA"/>
    <w:rsid w:val="00340E30"/>
    <w:rsid w:val="00341752"/>
    <w:rsid w:val="00341A3F"/>
    <w:rsid w:val="00341DBA"/>
    <w:rsid w:val="00342060"/>
    <w:rsid w:val="0034230F"/>
    <w:rsid w:val="003425E7"/>
    <w:rsid w:val="00342618"/>
    <w:rsid w:val="00342925"/>
    <w:rsid w:val="00343DDA"/>
    <w:rsid w:val="00343E12"/>
    <w:rsid w:val="00343ECF"/>
    <w:rsid w:val="003440C9"/>
    <w:rsid w:val="003448BA"/>
    <w:rsid w:val="003449ED"/>
    <w:rsid w:val="00347610"/>
    <w:rsid w:val="00347768"/>
    <w:rsid w:val="00347776"/>
    <w:rsid w:val="00347B02"/>
    <w:rsid w:val="00350239"/>
    <w:rsid w:val="00351147"/>
    <w:rsid w:val="003513AD"/>
    <w:rsid w:val="003514E6"/>
    <w:rsid w:val="0035185B"/>
    <w:rsid w:val="0035194D"/>
    <w:rsid w:val="00351BC7"/>
    <w:rsid w:val="00352181"/>
    <w:rsid w:val="003525F6"/>
    <w:rsid w:val="00353461"/>
    <w:rsid w:val="003535F3"/>
    <w:rsid w:val="0035481A"/>
    <w:rsid w:val="00354BDB"/>
    <w:rsid w:val="00355505"/>
    <w:rsid w:val="003559B2"/>
    <w:rsid w:val="00355E82"/>
    <w:rsid w:val="00355E97"/>
    <w:rsid w:val="0035623A"/>
    <w:rsid w:val="003563D4"/>
    <w:rsid w:val="00356B98"/>
    <w:rsid w:val="00357B4D"/>
    <w:rsid w:val="00360754"/>
    <w:rsid w:val="003607AD"/>
    <w:rsid w:val="00360CBB"/>
    <w:rsid w:val="0036141B"/>
    <w:rsid w:val="00361EB8"/>
    <w:rsid w:val="003626A8"/>
    <w:rsid w:val="00362C09"/>
    <w:rsid w:val="00363044"/>
    <w:rsid w:val="003634E5"/>
    <w:rsid w:val="00363A24"/>
    <w:rsid w:val="0036425A"/>
    <w:rsid w:val="00364B00"/>
    <w:rsid w:val="00365281"/>
    <w:rsid w:val="00365384"/>
    <w:rsid w:val="00365655"/>
    <w:rsid w:val="003658A7"/>
    <w:rsid w:val="00366DA9"/>
    <w:rsid w:val="00370FD2"/>
    <w:rsid w:val="00371B62"/>
    <w:rsid w:val="003726E1"/>
    <w:rsid w:val="00372916"/>
    <w:rsid w:val="00372DD6"/>
    <w:rsid w:val="00372E19"/>
    <w:rsid w:val="00373130"/>
    <w:rsid w:val="0037316A"/>
    <w:rsid w:val="003737D7"/>
    <w:rsid w:val="00374707"/>
    <w:rsid w:val="00374992"/>
    <w:rsid w:val="00374A92"/>
    <w:rsid w:val="00374AAD"/>
    <w:rsid w:val="0037544B"/>
    <w:rsid w:val="00375DC8"/>
    <w:rsid w:val="003760A3"/>
    <w:rsid w:val="00376BA8"/>
    <w:rsid w:val="00376BFF"/>
    <w:rsid w:val="00376E34"/>
    <w:rsid w:val="00377A69"/>
    <w:rsid w:val="00377CB1"/>
    <w:rsid w:val="0038057A"/>
    <w:rsid w:val="00380DDB"/>
    <w:rsid w:val="003811B6"/>
    <w:rsid w:val="00381AF5"/>
    <w:rsid w:val="00382ACF"/>
    <w:rsid w:val="00383569"/>
    <w:rsid w:val="0038365B"/>
    <w:rsid w:val="00383AF0"/>
    <w:rsid w:val="00384BE7"/>
    <w:rsid w:val="00384BFA"/>
    <w:rsid w:val="00385239"/>
    <w:rsid w:val="00385B2C"/>
    <w:rsid w:val="00385F01"/>
    <w:rsid w:val="00387C26"/>
    <w:rsid w:val="00390150"/>
    <w:rsid w:val="0039051E"/>
    <w:rsid w:val="003908BF"/>
    <w:rsid w:val="00390A9D"/>
    <w:rsid w:val="0039112B"/>
    <w:rsid w:val="00391597"/>
    <w:rsid w:val="003918B9"/>
    <w:rsid w:val="00391C24"/>
    <w:rsid w:val="00391DA1"/>
    <w:rsid w:val="0039203F"/>
    <w:rsid w:val="003921E0"/>
    <w:rsid w:val="00392677"/>
    <w:rsid w:val="0039565B"/>
    <w:rsid w:val="00396AAF"/>
    <w:rsid w:val="003977C9"/>
    <w:rsid w:val="00397CBD"/>
    <w:rsid w:val="003A1C99"/>
    <w:rsid w:val="003A1E06"/>
    <w:rsid w:val="003A2F0D"/>
    <w:rsid w:val="003A43D1"/>
    <w:rsid w:val="003A491C"/>
    <w:rsid w:val="003A58E1"/>
    <w:rsid w:val="003A69B2"/>
    <w:rsid w:val="003A7064"/>
    <w:rsid w:val="003A7C58"/>
    <w:rsid w:val="003B0358"/>
    <w:rsid w:val="003B0475"/>
    <w:rsid w:val="003B05A8"/>
    <w:rsid w:val="003B14CA"/>
    <w:rsid w:val="003B2352"/>
    <w:rsid w:val="003B24D3"/>
    <w:rsid w:val="003B2543"/>
    <w:rsid w:val="003B3907"/>
    <w:rsid w:val="003B429E"/>
    <w:rsid w:val="003B555C"/>
    <w:rsid w:val="003B56DE"/>
    <w:rsid w:val="003C0FAF"/>
    <w:rsid w:val="003C1001"/>
    <w:rsid w:val="003C3107"/>
    <w:rsid w:val="003C36EE"/>
    <w:rsid w:val="003C3803"/>
    <w:rsid w:val="003C3EA8"/>
    <w:rsid w:val="003C480D"/>
    <w:rsid w:val="003C5DEC"/>
    <w:rsid w:val="003C5FEC"/>
    <w:rsid w:val="003C61E2"/>
    <w:rsid w:val="003C7E61"/>
    <w:rsid w:val="003D03C6"/>
    <w:rsid w:val="003D0E1E"/>
    <w:rsid w:val="003D150D"/>
    <w:rsid w:val="003D1CC0"/>
    <w:rsid w:val="003D1FDE"/>
    <w:rsid w:val="003D25A2"/>
    <w:rsid w:val="003D2AAA"/>
    <w:rsid w:val="003D2EA9"/>
    <w:rsid w:val="003D3000"/>
    <w:rsid w:val="003D340D"/>
    <w:rsid w:val="003D3794"/>
    <w:rsid w:val="003D3801"/>
    <w:rsid w:val="003D4164"/>
    <w:rsid w:val="003D4831"/>
    <w:rsid w:val="003D5107"/>
    <w:rsid w:val="003D6BDB"/>
    <w:rsid w:val="003D70CF"/>
    <w:rsid w:val="003D73B4"/>
    <w:rsid w:val="003D73FF"/>
    <w:rsid w:val="003D7C1C"/>
    <w:rsid w:val="003E1334"/>
    <w:rsid w:val="003E22D3"/>
    <w:rsid w:val="003E2874"/>
    <w:rsid w:val="003E28EE"/>
    <w:rsid w:val="003E291F"/>
    <w:rsid w:val="003E30AA"/>
    <w:rsid w:val="003E39A8"/>
    <w:rsid w:val="003E3AA8"/>
    <w:rsid w:val="003E3E84"/>
    <w:rsid w:val="003E4463"/>
    <w:rsid w:val="003E4C8D"/>
    <w:rsid w:val="003E5384"/>
    <w:rsid w:val="003E5842"/>
    <w:rsid w:val="003E59B3"/>
    <w:rsid w:val="003E59FF"/>
    <w:rsid w:val="003E624D"/>
    <w:rsid w:val="003E6B84"/>
    <w:rsid w:val="003E739C"/>
    <w:rsid w:val="003E7E7A"/>
    <w:rsid w:val="003F083E"/>
    <w:rsid w:val="003F2393"/>
    <w:rsid w:val="003F2E7C"/>
    <w:rsid w:val="003F2EB6"/>
    <w:rsid w:val="003F2F6C"/>
    <w:rsid w:val="003F325F"/>
    <w:rsid w:val="003F4B6D"/>
    <w:rsid w:val="003F4CBC"/>
    <w:rsid w:val="003F51BC"/>
    <w:rsid w:val="003F5C56"/>
    <w:rsid w:val="003F6389"/>
    <w:rsid w:val="003F7395"/>
    <w:rsid w:val="003F7566"/>
    <w:rsid w:val="004002FA"/>
    <w:rsid w:val="0040057F"/>
    <w:rsid w:val="00400614"/>
    <w:rsid w:val="004007F8"/>
    <w:rsid w:val="0040105E"/>
    <w:rsid w:val="00401124"/>
    <w:rsid w:val="00401B03"/>
    <w:rsid w:val="00401B92"/>
    <w:rsid w:val="00401F4E"/>
    <w:rsid w:val="0040206B"/>
    <w:rsid w:val="00403C4F"/>
    <w:rsid w:val="004042C4"/>
    <w:rsid w:val="00404811"/>
    <w:rsid w:val="00404B61"/>
    <w:rsid w:val="00405055"/>
    <w:rsid w:val="00405112"/>
    <w:rsid w:val="0040574F"/>
    <w:rsid w:val="00405856"/>
    <w:rsid w:val="004059D4"/>
    <w:rsid w:val="00405D0F"/>
    <w:rsid w:val="004069E6"/>
    <w:rsid w:val="00406FD4"/>
    <w:rsid w:val="00407F25"/>
    <w:rsid w:val="004109B2"/>
    <w:rsid w:val="00411B6A"/>
    <w:rsid w:val="00412109"/>
    <w:rsid w:val="00412A85"/>
    <w:rsid w:val="00413BC5"/>
    <w:rsid w:val="00413C12"/>
    <w:rsid w:val="004140D8"/>
    <w:rsid w:val="0041418C"/>
    <w:rsid w:val="00414CB7"/>
    <w:rsid w:val="0041577D"/>
    <w:rsid w:val="0041590D"/>
    <w:rsid w:val="00416FDE"/>
    <w:rsid w:val="00417743"/>
    <w:rsid w:val="004201F6"/>
    <w:rsid w:val="0042061C"/>
    <w:rsid w:val="004209ED"/>
    <w:rsid w:val="00420A9C"/>
    <w:rsid w:val="0042234C"/>
    <w:rsid w:val="00423231"/>
    <w:rsid w:val="0042333B"/>
    <w:rsid w:val="00423AF6"/>
    <w:rsid w:val="00424381"/>
    <w:rsid w:val="00424392"/>
    <w:rsid w:val="004254E0"/>
    <w:rsid w:val="00426273"/>
    <w:rsid w:val="00426332"/>
    <w:rsid w:val="004266E5"/>
    <w:rsid w:val="00426781"/>
    <w:rsid w:val="00426AC8"/>
    <w:rsid w:val="00427550"/>
    <w:rsid w:val="00427731"/>
    <w:rsid w:val="004279B5"/>
    <w:rsid w:val="00430913"/>
    <w:rsid w:val="00430DEF"/>
    <w:rsid w:val="0043179B"/>
    <w:rsid w:val="004319A6"/>
    <w:rsid w:val="00431E43"/>
    <w:rsid w:val="004320C0"/>
    <w:rsid w:val="00432FF1"/>
    <w:rsid w:val="0043447A"/>
    <w:rsid w:val="00434FC4"/>
    <w:rsid w:val="0043568F"/>
    <w:rsid w:val="004359AF"/>
    <w:rsid w:val="00435D9B"/>
    <w:rsid w:val="004368C2"/>
    <w:rsid w:val="00436CDA"/>
    <w:rsid w:val="00436CE5"/>
    <w:rsid w:val="00437741"/>
    <w:rsid w:val="00437BD4"/>
    <w:rsid w:val="00437C5F"/>
    <w:rsid w:val="004405B4"/>
    <w:rsid w:val="004406FC"/>
    <w:rsid w:val="0044076F"/>
    <w:rsid w:val="00441C31"/>
    <w:rsid w:val="00442975"/>
    <w:rsid w:val="00442F3A"/>
    <w:rsid w:val="00443261"/>
    <w:rsid w:val="00443540"/>
    <w:rsid w:val="004443A9"/>
    <w:rsid w:val="00444903"/>
    <w:rsid w:val="00444B47"/>
    <w:rsid w:val="00444E9E"/>
    <w:rsid w:val="00445293"/>
    <w:rsid w:val="0044574D"/>
    <w:rsid w:val="004457EC"/>
    <w:rsid w:val="00445ADC"/>
    <w:rsid w:val="00445C85"/>
    <w:rsid w:val="0044604C"/>
    <w:rsid w:val="004500B3"/>
    <w:rsid w:val="0045030F"/>
    <w:rsid w:val="00450F81"/>
    <w:rsid w:val="0045142A"/>
    <w:rsid w:val="00451B3F"/>
    <w:rsid w:val="00451EA7"/>
    <w:rsid w:val="00452B37"/>
    <w:rsid w:val="00452B89"/>
    <w:rsid w:val="00453526"/>
    <w:rsid w:val="00453E37"/>
    <w:rsid w:val="00455B80"/>
    <w:rsid w:val="00456413"/>
    <w:rsid w:val="00456776"/>
    <w:rsid w:val="004572D3"/>
    <w:rsid w:val="004603AD"/>
    <w:rsid w:val="00460F3A"/>
    <w:rsid w:val="00461732"/>
    <w:rsid w:val="00461E9B"/>
    <w:rsid w:val="004624B4"/>
    <w:rsid w:val="00462592"/>
    <w:rsid w:val="0046355E"/>
    <w:rsid w:val="004642CC"/>
    <w:rsid w:val="0046539D"/>
    <w:rsid w:val="00465F30"/>
    <w:rsid w:val="004667C1"/>
    <w:rsid w:val="004667E4"/>
    <w:rsid w:val="00466FF5"/>
    <w:rsid w:val="0047090B"/>
    <w:rsid w:val="00470CE0"/>
    <w:rsid w:val="00471746"/>
    <w:rsid w:val="00471F5B"/>
    <w:rsid w:val="00472C08"/>
    <w:rsid w:val="004733FC"/>
    <w:rsid w:val="00473EF8"/>
    <w:rsid w:val="004745E1"/>
    <w:rsid w:val="00475250"/>
    <w:rsid w:val="00475B1A"/>
    <w:rsid w:val="00476B50"/>
    <w:rsid w:val="004800A2"/>
    <w:rsid w:val="0048025D"/>
    <w:rsid w:val="004804A8"/>
    <w:rsid w:val="00481769"/>
    <w:rsid w:val="004818A1"/>
    <w:rsid w:val="00481D7D"/>
    <w:rsid w:val="00482787"/>
    <w:rsid w:val="00482EC9"/>
    <w:rsid w:val="00482F4D"/>
    <w:rsid w:val="004834AF"/>
    <w:rsid w:val="004840F7"/>
    <w:rsid w:val="004848F3"/>
    <w:rsid w:val="00484C39"/>
    <w:rsid w:val="004854A0"/>
    <w:rsid w:val="004866C3"/>
    <w:rsid w:val="004869E7"/>
    <w:rsid w:val="00486CB7"/>
    <w:rsid w:val="00487B48"/>
    <w:rsid w:val="0049020A"/>
    <w:rsid w:val="004903CA"/>
    <w:rsid w:val="00490452"/>
    <w:rsid w:val="004906BE"/>
    <w:rsid w:val="004906E6"/>
    <w:rsid w:val="0049111D"/>
    <w:rsid w:val="0049168A"/>
    <w:rsid w:val="00491950"/>
    <w:rsid w:val="00492194"/>
    <w:rsid w:val="00492EBC"/>
    <w:rsid w:val="0049366B"/>
    <w:rsid w:val="00494367"/>
    <w:rsid w:val="00494370"/>
    <w:rsid w:val="0049464F"/>
    <w:rsid w:val="00494D5B"/>
    <w:rsid w:val="0049598E"/>
    <w:rsid w:val="004965AE"/>
    <w:rsid w:val="00496B08"/>
    <w:rsid w:val="00496D98"/>
    <w:rsid w:val="0049710E"/>
    <w:rsid w:val="004975E8"/>
    <w:rsid w:val="00497A8E"/>
    <w:rsid w:val="00497A94"/>
    <w:rsid w:val="004A0841"/>
    <w:rsid w:val="004A105C"/>
    <w:rsid w:val="004A1237"/>
    <w:rsid w:val="004A1C40"/>
    <w:rsid w:val="004A2004"/>
    <w:rsid w:val="004A26F3"/>
    <w:rsid w:val="004A2E42"/>
    <w:rsid w:val="004A301D"/>
    <w:rsid w:val="004A36C6"/>
    <w:rsid w:val="004A3B6F"/>
    <w:rsid w:val="004A4822"/>
    <w:rsid w:val="004A4B6C"/>
    <w:rsid w:val="004A4CD4"/>
    <w:rsid w:val="004A756E"/>
    <w:rsid w:val="004A784F"/>
    <w:rsid w:val="004B02E1"/>
    <w:rsid w:val="004B0C16"/>
    <w:rsid w:val="004B1DC0"/>
    <w:rsid w:val="004B1FA4"/>
    <w:rsid w:val="004B2397"/>
    <w:rsid w:val="004B2EB7"/>
    <w:rsid w:val="004B3A79"/>
    <w:rsid w:val="004B3B71"/>
    <w:rsid w:val="004B4E35"/>
    <w:rsid w:val="004B4F51"/>
    <w:rsid w:val="004B5044"/>
    <w:rsid w:val="004B524E"/>
    <w:rsid w:val="004B52DA"/>
    <w:rsid w:val="004B5614"/>
    <w:rsid w:val="004B625E"/>
    <w:rsid w:val="004B652A"/>
    <w:rsid w:val="004B73AF"/>
    <w:rsid w:val="004B76F8"/>
    <w:rsid w:val="004B78F7"/>
    <w:rsid w:val="004C0637"/>
    <w:rsid w:val="004C1326"/>
    <w:rsid w:val="004C1745"/>
    <w:rsid w:val="004C2185"/>
    <w:rsid w:val="004C2632"/>
    <w:rsid w:val="004C2C30"/>
    <w:rsid w:val="004C3391"/>
    <w:rsid w:val="004C3410"/>
    <w:rsid w:val="004C38D3"/>
    <w:rsid w:val="004C3FFE"/>
    <w:rsid w:val="004C436F"/>
    <w:rsid w:val="004C4BEC"/>
    <w:rsid w:val="004C58AF"/>
    <w:rsid w:val="004C6247"/>
    <w:rsid w:val="004C6389"/>
    <w:rsid w:val="004C64C8"/>
    <w:rsid w:val="004C7FFA"/>
    <w:rsid w:val="004D0D3C"/>
    <w:rsid w:val="004D0DAE"/>
    <w:rsid w:val="004D0FA5"/>
    <w:rsid w:val="004D241F"/>
    <w:rsid w:val="004D26C8"/>
    <w:rsid w:val="004D324F"/>
    <w:rsid w:val="004D3A0B"/>
    <w:rsid w:val="004D4067"/>
    <w:rsid w:val="004D4871"/>
    <w:rsid w:val="004D5A11"/>
    <w:rsid w:val="004D63CE"/>
    <w:rsid w:val="004D6767"/>
    <w:rsid w:val="004D6EE9"/>
    <w:rsid w:val="004D76DD"/>
    <w:rsid w:val="004E002C"/>
    <w:rsid w:val="004E066F"/>
    <w:rsid w:val="004E11E9"/>
    <w:rsid w:val="004E125E"/>
    <w:rsid w:val="004E19D6"/>
    <w:rsid w:val="004E1C2F"/>
    <w:rsid w:val="004E20A7"/>
    <w:rsid w:val="004E2288"/>
    <w:rsid w:val="004E3109"/>
    <w:rsid w:val="004E3761"/>
    <w:rsid w:val="004E3A1D"/>
    <w:rsid w:val="004E46AD"/>
    <w:rsid w:val="004E4AC6"/>
    <w:rsid w:val="004E5349"/>
    <w:rsid w:val="004E67F5"/>
    <w:rsid w:val="004E6EE2"/>
    <w:rsid w:val="004E723E"/>
    <w:rsid w:val="004E7E6B"/>
    <w:rsid w:val="004F0DAE"/>
    <w:rsid w:val="004F0FB6"/>
    <w:rsid w:val="004F1126"/>
    <w:rsid w:val="004F203B"/>
    <w:rsid w:val="004F2B3D"/>
    <w:rsid w:val="004F3830"/>
    <w:rsid w:val="004F467D"/>
    <w:rsid w:val="004F4EBF"/>
    <w:rsid w:val="004F51C0"/>
    <w:rsid w:val="004F62AD"/>
    <w:rsid w:val="004F6396"/>
    <w:rsid w:val="004F662D"/>
    <w:rsid w:val="004F688F"/>
    <w:rsid w:val="004F6AA2"/>
    <w:rsid w:val="004F7BB9"/>
    <w:rsid w:val="005011B5"/>
    <w:rsid w:val="005017A6"/>
    <w:rsid w:val="0050187B"/>
    <w:rsid w:val="005019A0"/>
    <w:rsid w:val="00501AB2"/>
    <w:rsid w:val="005028F0"/>
    <w:rsid w:val="005043B1"/>
    <w:rsid w:val="00504837"/>
    <w:rsid w:val="005053D6"/>
    <w:rsid w:val="0050569C"/>
    <w:rsid w:val="00505A92"/>
    <w:rsid w:val="005070AB"/>
    <w:rsid w:val="00507B85"/>
    <w:rsid w:val="00507D0F"/>
    <w:rsid w:val="00510E2A"/>
    <w:rsid w:val="00510E7E"/>
    <w:rsid w:val="0051182F"/>
    <w:rsid w:val="00512AF6"/>
    <w:rsid w:val="005136CD"/>
    <w:rsid w:val="005142DB"/>
    <w:rsid w:val="00515815"/>
    <w:rsid w:val="0051582F"/>
    <w:rsid w:val="00516207"/>
    <w:rsid w:val="00517548"/>
    <w:rsid w:val="00517D71"/>
    <w:rsid w:val="005208D9"/>
    <w:rsid w:val="0052184D"/>
    <w:rsid w:val="00521F9A"/>
    <w:rsid w:val="00523A1A"/>
    <w:rsid w:val="00523B02"/>
    <w:rsid w:val="00525D5C"/>
    <w:rsid w:val="00526723"/>
    <w:rsid w:val="005268A4"/>
    <w:rsid w:val="00526D88"/>
    <w:rsid w:val="00530A83"/>
    <w:rsid w:val="0053158E"/>
    <w:rsid w:val="00531E7A"/>
    <w:rsid w:val="005324F1"/>
    <w:rsid w:val="00532769"/>
    <w:rsid w:val="00533A86"/>
    <w:rsid w:val="00534682"/>
    <w:rsid w:val="00535081"/>
    <w:rsid w:val="005374B0"/>
    <w:rsid w:val="005378A8"/>
    <w:rsid w:val="00537DCA"/>
    <w:rsid w:val="00537EEB"/>
    <w:rsid w:val="00540180"/>
    <w:rsid w:val="005401B2"/>
    <w:rsid w:val="00540E99"/>
    <w:rsid w:val="00541A1A"/>
    <w:rsid w:val="00541E43"/>
    <w:rsid w:val="00541E51"/>
    <w:rsid w:val="00542FE8"/>
    <w:rsid w:val="00543985"/>
    <w:rsid w:val="00544337"/>
    <w:rsid w:val="00544BC0"/>
    <w:rsid w:val="00545331"/>
    <w:rsid w:val="0054541C"/>
    <w:rsid w:val="00545666"/>
    <w:rsid w:val="00545805"/>
    <w:rsid w:val="00545966"/>
    <w:rsid w:val="00545D74"/>
    <w:rsid w:val="005466D6"/>
    <w:rsid w:val="00546A5F"/>
    <w:rsid w:val="00546E6A"/>
    <w:rsid w:val="00552957"/>
    <w:rsid w:val="00552A4A"/>
    <w:rsid w:val="00553136"/>
    <w:rsid w:val="005532A6"/>
    <w:rsid w:val="00553880"/>
    <w:rsid w:val="00553C5B"/>
    <w:rsid w:val="00554491"/>
    <w:rsid w:val="005544AC"/>
    <w:rsid w:val="00555456"/>
    <w:rsid w:val="0055755E"/>
    <w:rsid w:val="005577B4"/>
    <w:rsid w:val="005578D8"/>
    <w:rsid w:val="00557BC5"/>
    <w:rsid w:val="00557D12"/>
    <w:rsid w:val="005600FF"/>
    <w:rsid w:val="0056088D"/>
    <w:rsid w:val="00560B70"/>
    <w:rsid w:val="005618D0"/>
    <w:rsid w:val="005620D5"/>
    <w:rsid w:val="005624A2"/>
    <w:rsid w:val="005628CD"/>
    <w:rsid w:val="00562B9F"/>
    <w:rsid w:val="00562CB5"/>
    <w:rsid w:val="00564C0C"/>
    <w:rsid w:val="00566365"/>
    <w:rsid w:val="00566574"/>
    <w:rsid w:val="00566D90"/>
    <w:rsid w:val="00566E66"/>
    <w:rsid w:val="005671CF"/>
    <w:rsid w:val="00567BDB"/>
    <w:rsid w:val="00567F1C"/>
    <w:rsid w:val="0057080B"/>
    <w:rsid w:val="005715A8"/>
    <w:rsid w:val="00571A9C"/>
    <w:rsid w:val="00572B53"/>
    <w:rsid w:val="00573186"/>
    <w:rsid w:val="00573DEB"/>
    <w:rsid w:val="00573ED0"/>
    <w:rsid w:val="0057623E"/>
    <w:rsid w:val="00576273"/>
    <w:rsid w:val="00576338"/>
    <w:rsid w:val="00576D2E"/>
    <w:rsid w:val="0057735F"/>
    <w:rsid w:val="005810F4"/>
    <w:rsid w:val="00581A2C"/>
    <w:rsid w:val="005822A9"/>
    <w:rsid w:val="00583003"/>
    <w:rsid w:val="005832C9"/>
    <w:rsid w:val="0058344A"/>
    <w:rsid w:val="0058418A"/>
    <w:rsid w:val="00584FBB"/>
    <w:rsid w:val="00585143"/>
    <w:rsid w:val="005853AB"/>
    <w:rsid w:val="00585E2D"/>
    <w:rsid w:val="00586F16"/>
    <w:rsid w:val="00586F54"/>
    <w:rsid w:val="0058792E"/>
    <w:rsid w:val="00587D89"/>
    <w:rsid w:val="00590F2E"/>
    <w:rsid w:val="00591419"/>
    <w:rsid w:val="00591B16"/>
    <w:rsid w:val="00591B9A"/>
    <w:rsid w:val="005942DA"/>
    <w:rsid w:val="00594C8B"/>
    <w:rsid w:val="00594DD5"/>
    <w:rsid w:val="00595F33"/>
    <w:rsid w:val="00596388"/>
    <w:rsid w:val="005963B8"/>
    <w:rsid w:val="00597C82"/>
    <w:rsid w:val="00597CBD"/>
    <w:rsid w:val="005A01F2"/>
    <w:rsid w:val="005A02E3"/>
    <w:rsid w:val="005A0E85"/>
    <w:rsid w:val="005A2338"/>
    <w:rsid w:val="005A268C"/>
    <w:rsid w:val="005A2ACC"/>
    <w:rsid w:val="005A2D77"/>
    <w:rsid w:val="005A310A"/>
    <w:rsid w:val="005A3730"/>
    <w:rsid w:val="005A37D9"/>
    <w:rsid w:val="005A3C48"/>
    <w:rsid w:val="005A5381"/>
    <w:rsid w:val="005A5A33"/>
    <w:rsid w:val="005A69C4"/>
    <w:rsid w:val="005A74AF"/>
    <w:rsid w:val="005A76C3"/>
    <w:rsid w:val="005A7715"/>
    <w:rsid w:val="005A78FC"/>
    <w:rsid w:val="005A7F78"/>
    <w:rsid w:val="005B002A"/>
    <w:rsid w:val="005B0743"/>
    <w:rsid w:val="005B10DF"/>
    <w:rsid w:val="005B1129"/>
    <w:rsid w:val="005B12E6"/>
    <w:rsid w:val="005B1EEB"/>
    <w:rsid w:val="005B1F40"/>
    <w:rsid w:val="005B2089"/>
    <w:rsid w:val="005B226A"/>
    <w:rsid w:val="005B3365"/>
    <w:rsid w:val="005B34ED"/>
    <w:rsid w:val="005B44A9"/>
    <w:rsid w:val="005B5B57"/>
    <w:rsid w:val="005B6324"/>
    <w:rsid w:val="005B68B6"/>
    <w:rsid w:val="005B6D18"/>
    <w:rsid w:val="005B7088"/>
    <w:rsid w:val="005C093D"/>
    <w:rsid w:val="005C0AE1"/>
    <w:rsid w:val="005C0C07"/>
    <w:rsid w:val="005C1688"/>
    <w:rsid w:val="005C295C"/>
    <w:rsid w:val="005C2BCB"/>
    <w:rsid w:val="005C4053"/>
    <w:rsid w:val="005C445D"/>
    <w:rsid w:val="005C55AE"/>
    <w:rsid w:val="005C5854"/>
    <w:rsid w:val="005C6108"/>
    <w:rsid w:val="005C6464"/>
    <w:rsid w:val="005C69A6"/>
    <w:rsid w:val="005C6E76"/>
    <w:rsid w:val="005C7746"/>
    <w:rsid w:val="005C7CEE"/>
    <w:rsid w:val="005C7EE2"/>
    <w:rsid w:val="005D0AC8"/>
    <w:rsid w:val="005D1721"/>
    <w:rsid w:val="005D1741"/>
    <w:rsid w:val="005D18C8"/>
    <w:rsid w:val="005D2113"/>
    <w:rsid w:val="005D2E9C"/>
    <w:rsid w:val="005D3324"/>
    <w:rsid w:val="005D333D"/>
    <w:rsid w:val="005D35AF"/>
    <w:rsid w:val="005D478E"/>
    <w:rsid w:val="005D5900"/>
    <w:rsid w:val="005D5E48"/>
    <w:rsid w:val="005D701D"/>
    <w:rsid w:val="005E00DE"/>
    <w:rsid w:val="005E0C0C"/>
    <w:rsid w:val="005E1846"/>
    <w:rsid w:val="005E1FA8"/>
    <w:rsid w:val="005E24D1"/>
    <w:rsid w:val="005E262F"/>
    <w:rsid w:val="005E2C1B"/>
    <w:rsid w:val="005E2E43"/>
    <w:rsid w:val="005E2F72"/>
    <w:rsid w:val="005E43EF"/>
    <w:rsid w:val="005E4829"/>
    <w:rsid w:val="005E5421"/>
    <w:rsid w:val="005E64A3"/>
    <w:rsid w:val="005E6E85"/>
    <w:rsid w:val="005E77CE"/>
    <w:rsid w:val="005E7B52"/>
    <w:rsid w:val="005F0364"/>
    <w:rsid w:val="005F062A"/>
    <w:rsid w:val="005F0D90"/>
    <w:rsid w:val="005F1618"/>
    <w:rsid w:val="005F1812"/>
    <w:rsid w:val="005F1892"/>
    <w:rsid w:val="005F1AF5"/>
    <w:rsid w:val="005F2671"/>
    <w:rsid w:val="005F2D4E"/>
    <w:rsid w:val="005F3460"/>
    <w:rsid w:val="005F3F61"/>
    <w:rsid w:val="005F4671"/>
    <w:rsid w:val="005F5217"/>
    <w:rsid w:val="005F5D59"/>
    <w:rsid w:val="005F5EDC"/>
    <w:rsid w:val="005F7A5D"/>
    <w:rsid w:val="005F7C8F"/>
    <w:rsid w:val="006005BA"/>
    <w:rsid w:val="006005F6"/>
    <w:rsid w:val="00600C00"/>
    <w:rsid w:val="006010D2"/>
    <w:rsid w:val="00601BE8"/>
    <w:rsid w:val="00602467"/>
    <w:rsid w:val="00602868"/>
    <w:rsid w:val="006040A1"/>
    <w:rsid w:val="00604135"/>
    <w:rsid w:val="0060483F"/>
    <w:rsid w:val="006055E3"/>
    <w:rsid w:val="00605B6C"/>
    <w:rsid w:val="00605D82"/>
    <w:rsid w:val="0060612F"/>
    <w:rsid w:val="00606488"/>
    <w:rsid w:val="00606714"/>
    <w:rsid w:val="006067C9"/>
    <w:rsid w:val="00607BB7"/>
    <w:rsid w:val="0061043D"/>
    <w:rsid w:val="00611177"/>
    <w:rsid w:val="006116DA"/>
    <w:rsid w:val="00611B33"/>
    <w:rsid w:val="00611FF3"/>
    <w:rsid w:val="00613476"/>
    <w:rsid w:val="006134E4"/>
    <w:rsid w:val="0061393D"/>
    <w:rsid w:val="00614358"/>
    <w:rsid w:val="00614AB2"/>
    <w:rsid w:val="00614B75"/>
    <w:rsid w:val="006150C8"/>
    <w:rsid w:val="00615238"/>
    <w:rsid w:val="006167AD"/>
    <w:rsid w:val="006168F3"/>
    <w:rsid w:val="00616F0C"/>
    <w:rsid w:val="00617400"/>
    <w:rsid w:val="00617AD8"/>
    <w:rsid w:val="00621007"/>
    <w:rsid w:val="00621043"/>
    <w:rsid w:val="00622968"/>
    <w:rsid w:val="00622C23"/>
    <w:rsid w:val="00623652"/>
    <w:rsid w:val="00623993"/>
    <w:rsid w:val="00623995"/>
    <w:rsid w:val="00623B61"/>
    <w:rsid w:val="00623DCC"/>
    <w:rsid w:val="00624203"/>
    <w:rsid w:val="00624FC5"/>
    <w:rsid w:val="006254D5"/>
    <w:rsid w:val="00625D5F"/>
    <w:rsid w:val="00630674"/>
    <w:rsid w:val="006313B1"/>
    <w:rsid w:val="006314DE"/>
    <w:rsid w:val="00631F50"/>
    <w:rsid w:val="006339F1"/>
    <w:rsid w:val="00633B15"/>
    <w:rsid w:val="0063461A"/>
    <w:rsid w:val="00634645"/>
    <w:rsid w:val="006347C5"/>
    <w:rsid w:val="006352C4"/>
    <w:rsid w:val="00635855"/>
    <w:rsid w:val="00635EA1"/>
    <w:rsid w:val="00636874"/>
    <w:rsid w:val="00636BC4"/>
    <w:rsid w:val="006379AE"/>
    <w:rsid w:val="00641438"/>
    <w:rsid w:val="00642742"/>
    <w:rsid w:val="00643E2B"/>
    <w:rsid w:val="00643FF0"/>
    <w:rsid w:val="006467A0"/>
    <w:rsid w:val="0065058D"/>
    <w:rsid w:val="00650599"/>
    <w:rsid w:val="00653F39"/>
    <w:rsid w:val="0065473C"/>
    <w:rsid w:val="00654EFE"/>
    <w:rsid w:val="00655B5A"/>
    <w:rsid w:val="00655B61"/>
    <w:rsid w:val="00656BBF"/>
    <w:rsid w:val="00656E3B"/>
    <w:rsid w:val="006573D0"/>
    <w:rsid w:val="006600D4"/>
    <w:rsid w:val="006617D1"/>
    <w:rsid w:val="00661CED"/>
    <w:rsid w:val="006622B8"/>
    <w:rsid w:val="0066235D"/>
    <w:rsid w:val="00662519"/>
    <w:rsid w:val="00662616"/>
    <w:rsid w:val="006626EA"/>
    <w:rsid w:val="0066477B"/>
    <w:rsid w:val="00665CD6"/>
    <w:rsid w:val="006667F9"/>
    <w:rsid w:val="006668F1"/>
    <w:rsid w:val="00666B80"/>
    <w:rsid w:val="006678E3"/>
    <w:rsid w:val="00667D72"/>
    <w:rsid w:val="00670499"/>
    <w:rsid w:val="00671352"/>
    <w:rsid w:val="00672CF2"/>
    <w:rsid w:val="00673392"/>
    <w:rsid w:val="006746B2"/>
    <w:rsid w:val="006747D7"/>
    <w:rsid w:val="006747DE"/>
    <w:rsid w:val="006756F4"/>
    <w:rsid w:val="00676134"/>
    <w:rsid w:val="0067695B"/>
    <w:rsid w:val="00676AF2"/>
    <w:rsid w:val="00676CB7"/>
    <w:rsid w:val="0067706A"/>
    <w:rsid w:val="006770DC"/>
    <w:rsid w:val="00677159"/>
    <w:rsid w:val="0067739C"/>
    <w:rsid w:val="00680429"/>
    <w:rsid w:val="00680A6F"/>
    <w:rsid w:val="0068149B"/>
    <w:rsid w:val="00681A89"/>
    <w:rsid w:val="00681AF7"/>
    <w:rsid w:val="0068221C"/>
    <w:rsid w:val="0068277C"/>
    <w:rsid w:val="00682C87"/>
    <w:rsid w:val="006837C8"/>
    <w:rsid w:val="00683A54"/>
    <w:rsid w:val="00683DAA"/>
    <w:rsid w:val="0068407A"/>
    <w:rsid w:val="006852DB"/>
    <w:rsid w:val="00686218"/>
    <w:rsid w:val="00686E00"/>
    <w:rsid w:val="0068764E"/>
    <w:rsid w:val="006878B6"/>
    <w:rsid w:val="00687B8A"/>
    <w:rsid w:val="00687D2D"/>
    <w:rsid w:val="00687D8B"/>
    <w:rsid w:val="00687E44"/>
    <w:rsid w:val="00690345"/>
    <w:rsid w:val="0069066B"/>
    <w:rsid w:val="0069078B"/>
    <w:rsid w:val="00691CE9"/>
    <w:rsid w:val="0069206A"/>
    <w:rsid w:val="006922D7"/>
    <w:rsid w:val="00692631"/>
    <w:rsid w:val="00692A09"/>
    <w:rsid w:val="00692B84"/>
    <w:rsid w:val="00692BBA"/>
    <w:rsid w:val="00692E0A"/>
    <w:rsid w:val="00692E27"/>
    <w:rsid w:val="00692E30"/>
    <w:rsid w:val="00694289"/>
    <w:rsid w:val="00694315"/>
    <w:rsid w:val="006965C7"/>
    <w:rsid w:val="00696689"/>
    <w:rsid w:val="00696F40"/>
    <w:rsid w:val="006A0E73"/>
    <w:rsid w:val="006A18D3"/>
    <w:rsid w:val="006A2241"/>
    <w:rsid w:val="006A279F"/>
    <w:rsid w:val="006A29E3"/>
    <w:rsid w:val="006A51A3"/>
    <w:rsid w:val="006A5AD8"/>
    <w:rsid w:val="006A6D59"/>
    <w:rsid w:val="006A719D"/>
    <w:rsid w:val="006A73FE"/>
    <w:rsid w:val="006A7F18"/>
    <w:rsid w:val="006A7F30"/>
    <w:rsid w:val="006B13C6"/>
    <w:rsid w:val="006B1CCB"/>
    <w:rsid w:val="006B219E"/>
    <w:rsid w:val="006B36DD"/>
    <w:rsid w:val="006B51CA"/>
    <w:rsid w:val="006B5FD4"/>
    <w:rsid w:val="006B607A"/>
    <w:rsid w:val="006B6176"/>
    <w:rsid w:val="006B62BB"/>
    <w:rsid w:val="006B73F6"/>
    <w:rsid w:val="006C0B77"/>
    <w:rsid w:val="006C14BC"/>
    <w:rsid w:val="006C2C44"/>
    <w:rsid w:val="006C3873"/>
    <w:rsid w:val="006C38EE"/>
    <w:rsid w:val="006C4D76"/>
    <w:rsid w:val="006C607F"/>
    <w:rsid w:val="006C659C"/>
    <w:rsid w:val="006C6E15"/>
    <w:rsid w:val="006D0423"/>
    <w:rsid w:val="006D056A"/>
    <w:rsid w:val="006D06D2"/>
    <w:rsid w:val="006D1185"/>
    <w:rsid w:val="006D140D"/>
    <w:rsid w:val="006D1CB9"/>
    <w:rsid w:val="006D1DBE"/>
    <w:rsid w:val="006D2062"/>
    <w:rsid w:val="006D2E90"/>
    <w:rsid w:val="006D5557"/>
    <w:rsid w:val="006D55B2"/>
    <w:rsid w:val="006D57ED"/>
    <w:rsid w:val="006D668A"/>
    <w:rsid w:val="006D682E"/>
    <w:rsid w:val="006D6CA1"/>
    <w:rsid w:val="006E068C"/>
    <w:rsid w:val="006E06AF"/>
    <w:rsid w:val="006E0708"/>
    <w:rsid w:val="006E0E1B"/>
    <w:rsid w:val="006E181B"/>
    <w:rsid w:val="006E2518"/>
    <w:rsid w:val="006E276F"/>
    <w:rsid w:val="006E2917"/>
    <w:rsid w:val="006E3005"/>
    <w:rsid w:val="006E3916"/>
    <w:rsid w:val="006E394D"/>
    <w:rsid w:val="006E3C08"/>
    <w:rsid w:val="006E3FBF"/>
    <w:rsid w:val="006E4EB1"/>
    <w:rsid w:val="006E5371"/>
    <w:rsid w:val="006E6831"/>
    <w:rsid w:val="006E69B3"/>
    <w:rsid w:val="006E6BFE"/>
    <w:rsid w:val="006E710C"/>
    <w:rsid w:val="006E7967"/>
    <w:rsid w:val="006E7D14"/>
    <w:rsid w:val="006F00D5"/>
    <w:rsid w:val="006F0469"/>
    <w:rsid w:val="006F0C4D"/>
    <w:rsid w:val="006F0CD2"/>
    <w:rsid w:val="006F1192"/>
    <w:rsid w:val="006F1778"/>
    <w:rsid w:val="006F37AA"/>
    <w:rsid w:val="006F4297"/>
    <w:rsid w:val="006F479C"/>
    <w:rsid w:val="006F49E1"/>
    <w:rsid w:val="006F4D0B"/>
    <w:rsid w:val="006F50C4"/>
    <w:rsid w:val="006F59EF"/>
    <w:rsid w:val="006F5E97"/>
    <w:rsid w:val="006F60D5"/>
    <w:rsid w:val="007002CE"/>
    <w:rsid w:val="007006E7"/>
    <w:rsid w:val="007009D0"/>
    <w:rsid w:val="00700FF0"/>
    <w:rsid w:val="007016CC"/>
    <w:rsid w:val="00701882"/>
    <w:rsid w:val="0070260E"/>
    <w:rsid w:val="00702BDF"/>
    <w:rsid w:val="00702C74"/>
    <w:rsid w:val="0070334A"/>
    <w:rsid w:val="00703B61"/>
    <w:rsid w:val="007046ED"/>
    <w:rsid w:val="00704BB7"/>
    <w:rsid w:val="0070590B"/>
    <w:rsid w:val="00705B39"/>
    <w:rsid w:val="00705EDC"/>
    <w:rsid w:val="0070637B"/>
    <w:rsid w:val="00706459"/>
    <w:rsid w:val="007067D8"/>
    <w:rsid w:val="00706953"/>
    <w:rsid w:val="007101B2"/>
    <w:rsid w:val="00710C03"/>
    <w:rsid w:val="00710D41"/>
    <w:rsid w:val="00710D56"/>
    <w:rsid w:val="00710DA1"/>
    <w:rsid w:val="00710E00"/>
    <w:rsid w:val="00711D60"/>
    <w:rsid w:val="00711F71"/>
    <w:rsid w:val="00712B80"/>
    <w:rsid w:val="00712BB6"/>
    <w:rsid w:val="00713B2F"/>
    <w:rsid w:val="0071445F"/>
    <w:rsid w:val="00714A2F"/>
    <w:rsid w:val="00714C0E"/>
    <w:rsid w:val="0071516A"/>
    <w:rsid w:val="00715D99"/>
    <w:rsid w:val="00717265"/>
    <w:rsid w:val="00720B07"/>
    <w:rsid w:val="0072158B"/>
    <w:rsid w:val="00721713"/>
    <w:rsid w:val="00721E82"/>
    <w:rsid w:val="0072306E"/>
    <w:rsid w:val="00723212"/>
    <w:rsid w:val="007237BA"/>
    <w:rsid w:val="00723F72"/>
    <w:rsid w:val="007253B3"/>
    <w:rsid w:val="00725754"/>
    <w:rsid w:val="00725877"/>
    <w:rsid w:val="00725AC4"/>
    <w:rsid w:val="00725D23"/>
    <w:rsid w:val="00725E5E"/>
    <w:rsid w:val="00726151"/>
    <w:rsid w:val="00726376"/>
    <w:rsid w:val="00727227"/>
    <w:rsid w:val="0072747D"/>
    <w:rsid w:val="00727AA0"/>
    <w:rsid w:val="00731087"/>
    <w:rsid w:val="00731489"/>
    <w:rsid w:val="0073187F"/>
    <w:rsid w:val="007319A5"/>
    <w:rsid w:val="007320E1"/>
    <w:rsid w:val="00732324"/>
    <w:rsid w:val="007329E4"/>
    <w:rsid w:val="007337E5"/>
    <w:rsid w:val="00734269"/>
    <w:rsid w:val="00734FAB"/>
    <w:rsid w:val="00735D20"/>
    <w:rsid w:val="00737D2B"/>
    <w:rsid w:val="00737FFB"/>
    <w:rsid w:val="00740833"/>
    <w:rsid w:val="00740A72"/>
    <w:rsid w:val="007417E1"/>
    <w:rsid w:val="00741EC9"/>
    <w:rsid w:val="00742A27"/>
    <w:rsid w:val="00742B92"/>
    <w:rsid w:val="00742F22"/>
    <w:rsid w:val="007434F9"/>
    <w:rsid w:val="00743A43"/>
    <w:rsid w:val="00743CA6"/>
    <w:rsid w:val="00743E41"/>
    <w:rsid w:val="00744257"/>
    <w:rsid w:val="00745848"/>
    <w:rsid w:val="007468C2"/>
    <w:rsid w:val="00746913"/>
    <w:rsid w:val="00747D52"/>
    <w:rsid w:val="007501B4"/>
    <w:rsid w:val="00750222"/>
    <w:rsid w:val="0075075B"/>
    <w:rsid w:val="00750C32"/>
    <w:rsid w:val="00750EF1"/>
    <w:rsid w:val="007511AA"/>
    <w:rsid w:val="00752845"/>
    <w:rsid w:val="00752BBD"/>
    <w:rsid w:val="00753143"/>
    <w:rsid w:val="00753484"/>
    <w:rsid w:val="00753611"/>
    <w:rsid w:val="007551B9"/>
    <w:rsid w:val="007551FE"/>
    <w:rsid w:val="00755B21"/>
    <w:rsid w:val="00756879"/>
    <w:rsid w:val="00757259"/>
    <w:rsid w:val="007573C1"/>
    <w:rsid w:val="007578E5"/>
    <w:rsid w:val="00761D11"/>
    <w:rsid w:val="0076213A"/>
    <w:rsid w:val="0076262E"/>
    <w:rsid w:val="00762AE2"/>
    <w:rsid w:val="00762B81"/>
    <w:rsid w:val="00762F23"/>
    <w:rsid w:val="0076399B"/>
    <w:rsid w:val="0076496F"/>
    <w:rsid w:val="00765290"/>
    <w:rsid w:val="00765602"/>
    <w:rsid w:val="00766788"/>
    <w:rsid w:val="007676E9"/>
    <w:rsid w:val="00767F57"/>
    <w:rsid w:val="00770176"/>
    <w:rsid w:val="007704E3"/>
    <w:rsid w:val="00771363"/>
    <w:rsid w:val="00771592"/>
    <w:rsid w:val="007715E9"/>
    <w:rsid w:val="00772766"/>
    <w:rsid w:val="00772EE2"/>
    <w:rsid w:val="00772F42"/>
    <w:rsid w:val="00773274"/>
    <w:rsid w:val="00774630"/>
    <w:rsid w:val="00774658"/>
    <w:rsid w:val="007746DE"/>
    <w:rsid w:val="00775468"/>
    <w:rsid w:val="007757E5"/>
    <w:rsid w:val="007759DE"/>
    <w:rsid w:val="00775F2C"/>
    <w:rsid w:val="0077609B"/>
    <w:rsid w:val="00776100"/>
    <w:rsid w:val="007776F3"/>
    <w:rsid w:val="0077777C"/>
    <w:rsid w:val="00777C21"/>
    <w:rsid w:val="007803FF"/>
    <w:rsid w:val="007806D3"/>
    <w:rsid w:val="0078291F"/>
    <w:rsid w:val="00782F69"/>
    <w:rsid w:val="0078322F"/>
    <w:rsid w:val="00783B66"/>
    <w:rsid w:val="00783FD9"/>
    <w:rsid w:val="007844DE"/>
    <w:rsid w:val="0078471B"/>
    <w:rsid w:val="007849B0"/>
    <w:rsid w:val="00784C42"/>
    <w:rsid w:val="00785566"/>
    <w:rsid w:val="00786C0E"/>
    <w:rsid w:val="007906BB"/>
    <w:rsid w:val="00790F6F"/>
    <w:rsid w:val="00792465"/>
    <w:rsid w:val="00792601"/>
    <w:rsid w:val="00792AEA"/>
    <w:rsid w:val="00792E4F"/>
    <w:rsid w:val="00793440"/>
    <w:rsid w:val="00793FC8"/>
    <w:rsid w:val="00795A18"/>
    <w:rsid w:val="00795A58"/>
    <w:rsid w:val="00796F71"/>
    <w:rsid w:val="00797E69"/>
    <w:rsid w:val="00797EF1"/>
    <w:rsid w:val="007A0D18"/>
    <w:rsid w:val="007A11E2"/>
    <w:rsid w:val="007A121E"/>
    <w:rsid w:val="007A1A07"/>
    <w:rsid w:val="007A1A2F"/>
    <w:rsid w:val="007A296C"/>
    <w:rsid w:val="007A2982"/>
    <w:rsid w:val="007A3156"/>
    <w:rsid w:val="007A45AA"/>
    <w:rsid w:val="007A4A10"/>
    <w:rsid w:val="007A50B7"/>
    <w:rsid w:val="007A51F5"/>
    <w:rsid w:val="007A5464"/>
    <w:rsid w:val="007A6DC3"/>
    <w:rsid w:val="007A74EF"/>
    <w:rsid w:val="007A774B"/>
    <w:rsid w:val="007A7759"/>
    <w:rsid w:val="007A789F"/>
    <w:rsid w:val="007B033A"/>
    <w:rsid w:val="007B0EC1"/>
    <w:rsid w:val="007B1267"/>
    <w:rsid w:val="007B1D7A"/>
    <w:rsid w:val="007B21DF"/>
    <w:rsid w:val="007B2F6C"/>
    <w:rsid w:val="007B3012"/>
    <w:rsid w:val="007B3420"/>
    <w:rsid w:val="007B398F"/>
    <w:rsid w:val="007B3FD3"/>
    <w:rsid w:val="007B460A"/>
    <w:rsid w:val="007B5486"/>
    <w:rsid w:val="007B552D"/>
    <w:rsid w:val="007B64CD"/>
    <w:rsid w:val="007B68E5"/>
    <w:rsid w:val="007B6F82"/>
    <w:rsid w:val="007B7740"/>
    <w:rsid w:val="007B7BB5"/>
    <w:rsid w:val="007C0532"/>
    <w:rsid w:val="007C0816"/>
    <w:rsid w:val="007C0DFE"/>
    <w:rsid w:val="007C1B77"/>
    <w:rsid w:val="007C1F37"/>
    <w:rsid w:val="007C3A49"/>
    <w:rsid w:val="007C40C3"/>
    <w:rsid w:val="007C4145"/>
    <w:rsid w:val="007C451C"/>
    <w:rsid w:val="007C4B0C"/>
    <w:rsid w:val="007C5856"/>
    <w:rsid w:val="007C5D02"/>
    <w:rsid w:val="007C69A3"/>
    <w:rsid w:val="007D0208"/>
    <w:rsid w:val="007D0339"/>
    <w:rsid w:val="007D0EC5"/>
    <w:rsid w:val="007D101B"/>
    <w:rsid w:val="007D184F"/>
    <w:rsid w:val="007D1958"/>
    <w:rsid w:val="007D21D7"/>
    <w:rsid w:val="007D2693"/>
    <w:rsid w:val="007D2A4C"/>
    <w:rsid w:val="007D35BF"/>
    <w:rsid w:val="007D4310"/>
    <w:rsid w:val="007D531F"/>
    <w:rsid w:val="007D551E"/>
    <w:rsid w:val="007D6F15"/>
    <w:rsid w:val="007D74C4"/>
    <w:rsid w:val="007D74CB"/>
    <w:rsid w:val="007D777A"/>
    <w:rsid w:val="007D7A80"/>
    <w:rsid w:val="007E17DE"/>
    <w:rsid w:val="007E1B7D"/>
    <w:rsid w:val="007E2557"/>
    <w:rsid w:val="007E281C"/>
    <w:rsid w:val="007E2ADD"/>
    <w:rsid w:val="007E327B"/>
    <w:rsid w:val="007E35B9"/>
    <w:rsid w:val="007E411B"/>
    <w:rsid w:val="007E42D1"/>
    <w:rsid w:val="007E465C"/>
    <w:rsid w:val="007E5F97"/>
    <w:rsid w:val="007E6301"/>
    <w:rsid w:val="007E6477"/>
    <w:rsid w:val="007E65D4"/>
    <w:rsid w:val="007E6C41"/>
    <w:rsid w:val="007E72D8"/>
    <w:rsid w:val="007E732A"/>
    <w:rsid w:val="007E7B0F"/>
    <w:rsid w:val="007E7B61"/>
    <w:rsid w:val="007F0CC9"/>
    <w:rsid w:val="007F13A2"/>
    <w:rsid w:val="007F28B8"/>
    <w:rsid w:val="007F49BB"/>
    <w:rsid w:val="007F56C0"/>
    <w:rsid w:val="007F6513"/>
    <w:rsid w:val="007F697E"/>
    <w:rsid w:val="007F6FED"/>
    <w:rsid w:val="007F75C7"/>
    <w:rsid w:val="007F7781"/>
    <w:rsid w:val="007F7BB5"/>
    <w:rsid w:val="0080003F"/>
    <w:rsid w:val="0080012D"/>
    <w:rsid w:val="00800A76"/>
    <w:rsid w:val="00801165"/>
    <w:rsid w:val="008015C6"/>
    <w:rsid w:val="0080263B"/>
    <w:rsid w:val="0080267E"/>
    <w:rsid w:val="008032C6"/>
    <w:rsid w:val="00803A46"/>
    <w:rsid w:val="00804C57"/>
    <w:rsid w:val="0080507E"/>
    <w:rsid w:val="008054FB"/>
    <w:rsid w:val="008058F5"/>
    <w:rsid w:val="00805B42"/>
    <w:rsid w:val="0080634B"/>
    <w:rsid w:val="00806522"/>
    <w:rsid w:val="00806F9D"/>
    <w:rsid w:val="008100DD"/>
    <w:rsid w:val="008106C8"/>
    <w:rsid w:val="00810A97"/>
    <w:rsid w:val="00810D0B"/>
    <w:rsid w:val="00810F39"/>
    <w:rsid w:val="008113B9"/>
    <w:rsid w:val="008115B8"/>
    <w:rsid w:val="00812175"/>
    <w:rsid w:val="00812919"/>
    <w:rsid w:val="008133E2"/>
    <w:rsid w:val="008141AE"/>
    <w:rsid w:val="0081484D"/>
    <w:rsid w:val="00814F26"/>
    <w:rsid w:val="00815950"/>
    <w:rsid w:val="00817461"/>
    <w:rsid w:val="00817761"/>
    <w:rsid w:val="008204B5"/>
    <w:rsid w:val="00820EDC"/>
    <w:rsid w:val="00821997"/>
    <w:rsid w:val="008227E8"/>
    <w:rsid w:val="00822931"/>
    <w:rsid w:val="008229C9"/>
    <w:rsid w:val="00822BB4"/>
    <w:rsid w:val="008232E2"/>
    <w:rsid w:val="008237FB"/>
    <w:rsid w:val="00824F02"/>
    <w:rsid w:val="0082517F"/>
    <w:rsid w:val="008255CE"/>
    <w:rsid w:val="00825728"/>
    <w:rsid w:val="00825C2A"/>
    <w:rsid w:val="00826805"/>
    <w:rsid w:val="00826EE1"/>
    <w:rsid w:val="0082706F"/>
    <w:rsid w:val="00827E0F"/>
    <w:rsid w:val="00830025"/>
    <w:rsid w:val="00830146"/>
    <w:rsid w:val="00830238"/>
    <w:rsid w:val="0083266E"/>
    <w:rsid w:val="00833E6B"/>
    <w:rsid w:val="008340D9"/>
    <w:rsid w:val="00834315"/>
    <w:rsid w:val="00834BC9"/>
    <w:rsid w:val="008356D0"/>
    <w:rsid w:val="00836201"/>
    <w:rsid w:val="00836354"/>
    <w:rsid w:val="0083638E"/>
    <w:rsid w:val="00836D8B"/>
    <w:rsid w:val="0083773B"/>
    <w:rsid w:val="00837F66"/>
    <w:rsid w:val="008417B8"/>
    <w:rsid w:val="00841A51"/>
    <w:rsid w:val="00841B16"/>
    <w:rsid w:val="00841C13"/>
    <w:rsid w:val="00841C85"/>
    <w:rsid w:val="00842B5C"/>
    <w:rsid w:val="00842B98"/>
    <w:rsid w:val="00842E57"/>
    <w:rsid w:val="00842F98"/>
    <w:rsid w:val="008432D7"/>
    <w:rsid w:val="00843CC8"/>
    <w:rsid w:val="00844083"/>
    <w:rsid w:val="008443C4"/>
    <w:rsid w:val="00844753"/>
    <w:rsid w:val="00844ED8"/>
    <w:rsid w:val="00845358"/>
    <w:rsid w:val="008519E2"/>
    <w:rsid w:val="008520A2"/>
    <w:rsid w:val="008522BE"/>
    <w:rsid w:val="00854274"/>
    <w:rsid w:val="00854F9A"/>
    <w:rsid w:val="00855194"/>
    <w:rsid w:val="00856113"/>
    <w:rsid w:val="008564C1"/>
    <w:rsid w:val="00856D91"/>
    <w:rsid w:val="00856ED8"/>
    <w:rsid w:val="00856FC9"/>
    <w:rsid w:val="00857559"/>
    <w:rsid w:val="00857C32"/>
    <w:rsid w:val="00861021"/>
    <w:rsid w:val="0086184B"/>
    <w:rsid w:val="00861F05"/>
    <w:rsid w:val="00862A95"/>
    <w:rsid w:val="00862D27"/>
    <w:rsid w:val="00863D0F"/>
    <w:rsid w:val="00864A29"/>
    <w:rsid w:val="00864AB3"/>
    <w:rsid w:val="00865228"/>
    <w:rsid w:val="008658BA"/>
    <w:rsid w:val="00865F17"/>
    <w:rsid w:val="00866FDA"/>
    <w:rsid w:val="00867255"/>
    <w:rsid w:val="00867357"/>
    <w:rsid w:val="00867382"/>
    <w:rsid w:val="0086780D"/>
    <w:rsid w:val="008702F6"/>
    <w:rsid w:val="008704A2"/>
    <w:rsid w:val="00870681"/>
    <w:rsid w:val="008706C3"/>
    <w:rsid w:val="008706F6"/>
    <w:rsid w:val="00871F0F"/>
    <w:rsid w:val="00872482"/>
    <w:rsid w:val="00872749"/>
    <w:rsid w:val="00872FA2"/>
    <w:rsid w:val="00873221"/>
    <w:rsid w:val="00873AB9"/>
    <w:rsid w:val="00873F9B"/>
    <w:rsid w:val="0087472A"/>
    <w:rsid w:val="00874AEA"/>
    <w:rsid w:val="00875B3B"/>
    <w:rsid w:val="00876812"/>
    <w:rsid w:val="008768C4"/>
    <w:rsid w:val="00877F32"/>
    <w:rsid w:val="00880807"/>
    <w:rsid w:val="00880E72"/>
    <w:rsid w:val="008820BF"/>
    <w:rsid w:val="008820F2"/>
    <w:rsid w:val="00882682"/>
    <w:rsid w:val="00882857"/>
    <w:rsid w:val="008846B5"/>
    <w:rsid w:val="008847A5"/>
    <w:rsid w:val="008858CA"/>
    <w:rsid w:val="008860F7"/>
    <w:rsid w:val="0088643F"/>
    <w:rsid w:val="0088658C"/>
    <w:rsid w:val="00886B10"/>
    <w:rsid w:val="00886F11"/>
    <w:rsid w:val="008873D1"/>
    <w:rsid w:val="00887753"/>
    <w:rsid w:val="00887ECE"/>
    <w:rsid w:val="0089144C"/>
    <w:rsid w:val="0089160D"/>
    <w:rsid w:val="00891E02"/>
    <w:rsid w:val="00892132"/>
    <w:rsid w:val="008944FE"/>
    <w:rsid w:val="00894B31"/>
    <w:rsid w:val="0089599F"/>
    <w:rsid w:val="00895B68"/>
    <w:rsid w:val="00895D30"/>
    <w:rsid w:val="008963B1"/>
    <w:rsid w:val="008971B6"/>
    <w:rsid w:val="008A0C61"/>
    <w:rsid w:val="008A116D"/>
    <w:rsid w:val="008A1AC9"/>
    <w:rsid w:val="008A2B29"/>
    <w:rsid w:val="008A328D"/>
    <w:rsid w:val="008A4476"/>
    <w:rsid w:val="008A6282"/>
    <w:rsid w:val="008A6511"/>
    <w:rsid w:val="008A65A4"/>
    <w:rsid w:val="008B014D"/>
    <w:rsid w:val="008B0286"/>
    <w:rsid w:val="008B1479"/>
    <w:rsid w:val="008B1BC6"/>
    <w:rsid w:val="008B2B94"/>
    <w:rsid w:val="008B3A15"/>
    <w:rsid w:val="008B3AF5"/>
    <w:rsid w:val="008B4A4A"/>
    <w:rsid w:val="008B4F68"/>
    <w:rsid w:val="008B558B"/>
    <w:rsid w:val="008B5CD5"/>
    <w:rsid w:val="008B5F31"/>
    <w:rsid w:val="008B6333"/>
    <w:rsid w:val="008B6B13"/>
    <w:rsid w:val="008C055C"/>
    <w:rsid w:val="008C06ED"/>
    <w:rsid w:val="008C123B"/>
    <w:rsid w:val="008C15A2"/>
    <w:rsid w:val="008C273E"/>
    <w:rsid w:val="008C2AE1"/>
    <w:rsid w:val="008C3CF6"/>
    <w:rsid w:val="008C4236"/>
    <w:rsid w:val="008C43A8"/>
    <w:rsid w:val="008C4586"/>
    <w:rsid w:val="008C4CFE"/>
    <w:rsid w:val="008C50CA"/>
    <w:rsid w:val="008C613E"/>
    <w:rsid w:val="008C6B68"/>
    <w:rsid w:val="008C6BDD"/>
    <w:rsid w:val="008C701F"/>
    <w:rsid w:val="008D0178"/>
    <w:rsid w:val="008D0C43"/>
    <w:rsid w:val="008D2452"/>
    <w:rsid w:val="008D3535"/>
    <w:rsid w:val="008D4901"/>
    <w:rsid w:val="008D5524"/>
    <w:rsid w:val="008D5972"/>
    <w:rsid w:val="008D613D"/>
    <w:rsid w:val="008D6A7B"/>
    <w:rsid w:val="008D6E24"/>
    <w:rsid w:val="008D6FD6"/>
    <w:rsid w:val="008D7562"/>
    <w:rsid w:val="008D75A7"/>
    <w:rsid w:val="008D78DC"/>
    <w:rsid w:val="008E02E0"/>
    <w:rsid w:val="008E0D9C"/>
    <w:rsid w:val="008E0E25"/>
    <w:rsid w:val="008E0FEB"/>
    <w:rsid w:val="008E2B70"/>
    <w:rsid w:val="008E31FB"/>
    <w:rsid w:val="008E34B6"/>
    <w:rsid w:val="008E3592"/>
    <w:rsid w:val="008E3A31"/>
    <w:rsid w:val="008E3DED"/>
    <w:rsid w:val="008E45E2"/>
    <w:rsid w:val="008E53B3"/>
    <w:rsid w:val="008E5839"/>
    <w:rsid w:val="008E6078"/>
    <w:rsid w:val="008E6E6C"/>
    <w:rsid w:val="008F0A27"/>
    <w:rsid w:val="008F1273"/>
    <w:rsid w:val="008F2F78"/>
    <w:rsid w:val="008F44A4"/>
    <w:rsid w:val="008F4820"/>
    <w:rsid w:val="008F4BD4"/>
    <w:rsid w:val="008F4E26"/>
    <w:rsid w:val="008F5417"/>
    <w:rsid w:val="008F5BF2"/>
    <w:rsid w:val="008F7034"/>
    <w:rsid w:val="008F7AB6"/>
    <w:rsid w:val="008F7B86"/>
    <w:rsid w:val="008F7D77"/>
    <w:rsid w:val="00900448"/>
    <w:rsid w:val="009009F4"/>
    <w:rsid w:val="00900A7D"/>
    <w:rsid w:val="00900FF3"/>
    <w:rsid w:val="009021BC"/>
    <w:rsid w:val="0090249A"/>
    <w:rsid w:val="00902A3F"/>
    <w:rsid w:val="00902C69"/>
    <w:rsid w:val="00903B0D"/>
    <w:rsid w:val="00904825"/>
    <w:rsid w:val="00904E3F"/>
    <w:rsid w:val="0090524C"/>
    <w:rsid w:val="0090590B"/>
    <w:rsid w:val="00906CA3"/>
    <w:rsid w:val="00907376"/>
    <w:rsid w:val="0091002B"/>
    <w:rsid w:val="009102C8"/>
    <w:rsid w:val="00910707"/>
    <w:rsid w:val="00911095"/>
    <w:rsid w:val="00912C30"/>
    <w:rsid w:val="00913418"/>
    <w:rsid w:val="00913540"/>
    <w:rsid w:val="00913DA6"/>
    <w:rsid w:val="00913F28"/>
    <w:rsid w:val="00915186"/>
    <w:rsid w:val="00915C66"/>
    <w:rsid w:val="0091799C"/>
    <w:rsid w:val="009211D3"/>
    <w:rsid w:val="00921526"/>
    <w:rsid w:val="00921930"/>
    <w:rsid w:val="00922ECE"/>
    <w:rsid w:val="00924658"/>
    <w:rsid w:val="00925329"/>
    <w:rsid w:val="00925D9D"/>
    <w:rsid w:val="009268F5"/>
    <w:rsid w:val="009301F8"/>
    <w:rsid w:val="0093071F"/>
    <w:rsid w:val="00931523"/>
    <w:rsid w:val="00931AE0"/>
    <w:rsid w:val="00932426"/>
    <w:rsid w:val="00932757"/>
    <w:rsid w:val="0093285D"/>
    <w:rsid w:val="00932F4F"/>
    <w:rsid w:val="009339BE"/>
    <w:rsid w:val="00933E93"/>
    <w:rsid w:val="009349F5"/>
    <w:rsid w:val="00934C62"/>
    <w:rsid w:val="00934D5A"/>
    <w:rsid w:val="0093503A"/>
    <w:rsid w:val="009363B7"/>
    <w:rsid w:val="00936406"/>
    <w:rsid w:val="0093666C"/>
    <w:rsid w:val="00936C87"/>
    <w:rsid w:val="009400E5"/>
    <w:rsid w:val="00940F62"/>
    <w:rsid w:val="00941488"/>
    <w:rsid w:val="00941D23"/>
    <w:rsid w:val="00942070"/>
    <w:rsid w:val="00942DFF"/>
    <w:rsid w:val="0094632A"/>
    <w:rsid w:val="0094690D"/>
    <w:rsid w:val="00946B49"/>
    <w:rsid w:val="009473E2"/>
    <w:rsid w:val="00947404"/>
    <w:rsid w:val="0095063B"/>
    <w:rsid w:val="009512F8"/>
    <w:rsid w:val="00951940"/>
    <w:rsid w:val="00952558"/>
    <w:rsid w:val="00952BE8"/>
    <w:rsid w:val="0095306D"/>
    <w:rsid w:val="009542C2"/>
    <w:rsid w:val="00954518"/>
    <w:rsid w:val="00954E08"/>
    <w:rsid w:val="009550A5"/>
    <w:rsid w:val="009564E4"/>
    <w:rsid w:val="009570F1"/>
    <w:rsid w:val="0095716C"/>
    <w:rsid w:val="00957185"/>
    <w:rsid w:val="009573B8"/>
    <w:rsid w:val="00960313"/>
    <w:rsid w:val="009608B6"/>
    <w:rsid w:val="00961207"/>
    <w:rsid w:val="00961340"/>
    <w:rsid w:val="009613CD"/>
    <w:rsid w:val="00962496"/>
    <w:rsid w:val="00962815"/>
    <w:rsid w:val="009629ED"/>
    <w:rsid w:val="0096369E"/>
    <w:rsid w:val="00963902"/>
    <w:rsid w:val="0096391A"/>
    <w:rsid w:val="00963D5D"/>
    <w:rsid w:val="00963D90"/>
    <w:rsid w:val="00964DF4"/>
    <w:rsid w:val="0096504B"/>
    <w:rsid w:val="0096521B"/>
    <w:rsid w:val="009654E8"/>
    <w:rsid w:val="0096675E"/>
    <w:rsid w:val="00970052"/>
    <w:rsid w:val="0097090D"/>
    <w:rsid w:val="0097192C"/>
    <w:rsid w:val="0097262B"/>
    <w:rsid w:val="009732AD"/>
    <w:rsid w:val="00973554"/>
    <w:rsid w:val="00973CA8"/>
    <w:rsid w:val="0097415A"/>
    <w:rsid w:val="009741AB"/>
    <w:rsid w:val="009759F6"/>
    <w:rsid w:val="00977803"/>
    <w:rsid w:val="00977E48"/>
    <w:rsid w:val="00980C02"/>
    <w:rsid w:val="00980DCB"/>
    <w:rsid w:val="0098228F"/>
    <w:rsid w:val="009826AE"/>
    <w:rsid w:val="009826BD"/>
    <w:rsid w:val="00982D27"/>
    <w:rsid w:val="0098464D"/>
    <w:rsid w:val="00986EFF"/>
    <w:rsid w:val="00986FFA"/>
    <w:rsid w:val="00987039"/>
    <w:rsid w:val="009870E9"/>
    <w:rsid w:val="009874E3"/>
    <w:rsid w:val="0098764A"/>
    <w:rsid w:val="00990495"/>
    <w:rsid w:val="00990590"/>
    <w:rsid w:val="00990993"/>
    <w:rsid w:val="00991BF9"/>
    <w:rsid w:val="00993702"/>
    <w:rsid w:val="00993DC6"/>
    <w:rsid w:val="009949F9"/>
    <w:rsid w:val="009966F7"/>
    <w:rsid w:val="009A0363"/>
    <w:rsid w:val="009A04D7"/>
    <w:rsid w:val="009A07A4"/>
    <w:rsid w:val="009A0A1B"/>
    <w:rsid w:val="009A11BC"/>
    <w:rsid w:val="009A11F8"/>
    <w:rsid w:val="009A1374"/>
    <w:rsid w:val="009A1754"/>
    <w:rsid w:val="009A3A63"/>
    <w:rsid w:val="009A3C88"/>
    <w:rsid w:val="009A46DB"/>
    <w:rsid w:val="009A4FCA"/>
    <w:rsid w:val="009A59E6"/>
    <w:rsid w:val="009A5F8B"/>
    <w:rsid w:val="009A66FF"/>
    <w:rsid w:val="009B0738"/>
    <w:rsid w:val="009B1100"/>
    <w:rsid w:val="009B241A"/>
    <w:rsid w:val="009B3087"/>
    <w:rsid w:val="009B4087"/>
    <w:rsid w:val="009B47B4"/>
    <w:rsid w:val="009B4E5A"/>
    <w:rsid w:val="009B60EE"/>
    <w:rsid w:val="009B636A"/>
    <w:rsid w:val="009B72A1"/>
    <w:rsid w:val="009B75BC"/>
    <w:rsid w:val="009C17B9"/>
    <w:rsid w:val="009C191A"/>
    <w:rsid w:val="009C1B66"/>
    <w:rsid w:val="009C200B"/>
    <w:rsid w:val="009C32B8"/>
    <w:rsid w:val="009C3653"/>
    <w:rsid w:val="009C4C6C"/>
    <w:rsid w:val="009C588B"/>
    <w:rsid w:val="009C667B"/>
    <w:rsid w:val="009C7155"/>
    <w:rsid w:val="009C785B"/>
    <w:rsid w:val="009D0197"/>
    <w:rsid w:val="009D14F4"/>
    <w:rsid w:val="009D1CF8"/>
    <w:rsid w:val="009D20F3"/>
    <w:rsid w:val="009D22C0"/>
    <w:rsid w:val="009D262E"/>
    <w:rsid w:val="009D3606"/>
    <w:rsid w:val="009D3B69"/>
    <w:rsid w:val="009D3DA0"/>
    <w:rsid w:val="009D4808"/>
    <w:rsid w:val="009D4A6A"/>
    <w:rsid w:val="009D508D"/>
    <w:rsid w:val="009D511D"/>
    <w:rsid w:val="009D59F3"/>
    <w:rsid w:val="009D6704"/>
    <w:rsid w:val="009D7BE3"/>
    <w:rsid w:val="009D7D54"/>
    <w:rsid w:val="009E0192"/>
    <w:rsid w:val="009E127B"/>
    <w:rsid w:val="009E1412"/>
    <w:rsid w:val="009E1A57"/>
    <w:rsid w:val="009E1E01"/>
    <w:rsid w:val="009E1E47"/>
    <w:rsid w:val="009E229D"/>
    <w:rsid w:val="009E2933"/>
    <w:rsid w:val="009E2B1A"/>
    <w:rsid w:val="009E3F87"/>
    <w:rsid w:val="009E5C68"/>
    <w:rsid w:val="009E5D6D"/>
    <w:rsid w:val="009E5DFC"/>
    <w:rsid w:val="009E6005"/>
    <w:rsid w:val="009E61EC"/>
    <w:rsid w:val="009E703E"/>
    <w:rsid w:val="009E797F"/>
    <w:rsid w:val="009F07E9"/>
    <w:rsid w:val="009F1128"/>
    <w:rsid w:val="009F13EF"/>
    <w:rsid w:val="009F16B8"/>
    <w:rsid w:val="009F193C"/>
    <w:rsid w:val="009F1DB1"/>
    <w:rsid w:val="009F2605"/>
    <w:rsid w:val="009F29C6"/>
    <w:rsid w:val="009F3CD3"/>
    <w:rsid w:val="009F426E"/>
    <w:rsid w:val="009F45A1"/>
    <w:rsid w:val="009F462B"/>
    <w:rsid w:val="009F487C"/>
    <w:rsid w:val="009F4A4A"/>
    <w:rsid w:val="009F4BA8"/>
    <w:rsid w:val="009F4F5E"/>
    <w:rsid w:val="009F54AE"/>
    <w:rsid w:val="009F556E"/>
    <w:rsid w:val="009F5842"/>
    <w:rsid w:val="009F7499"/>
    <w:rsid w:val="00A00A15"/>
    <w:rsid w:val="00A00C84"/>
    <w:rsid w:val="00A012AA"/>
    <w:rsid w:val="00A0235B"/>
    <w:rsid w:val="00A02932"/>
    <w:rsid w:val="00A02A3D"/>
    <w:rsid w:val="00A02ECC"/>
    <w:rsid w:val="00A03DC5"/>
    <w:rsid w:val="00A03F04"/>
    <w:rsid w:val="00A057B8"/>
    <w:rsid w:val="00A057EB"/>
    <w:rsid w:val="00A05953"/>
    <w:rsid w:val="00A0603E"/>
    <w:rsid w:val="00A063CB"/>
    <w:rsid w:val="00A07058"/>
    <w:rsid w:val="00A07170"/>
    <w:rsid w:val="00A07373"/>
    <w:rsid w:val="00A10473"/>
    <w:rsid w:val="00A10AB9"/>
    <w:rsid w:val="00A11050"/>
    <w:rsid w:val="00A11E72"/>
    <w:rsid w:val="00A12548"/>
    <w:rsid w:val="00A125DE"/>
    <w:rsid w:val="00A12625"/>
    <w:rsid w:val="00A12B8A"/>
    <w:rsid w:val="00A133B1"/>
    <w:rsid w:val="00A13DA7"/>
    <w:rsid w:val="00A1438F"/>
    <w:rsid w:val="00A144DA"/>
    <w:rsid w:val="00A14DC1"/>
    <w:rsid w:val="00A14F88"/>
    <w:rsid w:val="00A155D8"/>
    <w:rsid w:val="00A16598"/>
    <w:rsid w:val="00A17502"/>
    <w:rsid w:val="00A177FC"/>
    <w:rsid w:val="00A20A55"/>
    <w:rsid w:val="00A20B36"/>
    <w:rsid w:val="00A20C46"/>
    <w:rsid w:val="00A20FAD"/>
    <w:rsid w:val="00A21304"/>
    <w:rsid w:val="00A22D9B"/>
    <w:rsid w:val="00A23A9B"/>
    <w:rsid w:val="00A23B28"/>
    <w:rsid w:val="00A243C4"/>
    <w:rsid w:val="00A24972"/>
    <w:rsid w:val="00A25382"/>
    <w:rsid w:val="00A26541"/>
    <w:rsid w:val="00A26DB0"/>
    <w:rsid w:val="00A30A09"/>
    <w:rsid w:val="00A332FF"/>
    <w:rsid w:val="00A33A98"/>
    <w:rsid w:val="00A34273"/>
    <w:rsid w:val="00A344C8"/>
    <w:rsid w:val="00A3492A"/>
    <w:rsid w:val="00A36463"/>
    <w:rsid w:val="00A364E3"/>
    <w:rsid w:val="00A36827"/>
    <w:rsid w:val="00A372B5"/>
    <w:rsid w:val="00A374C4"/>
    <w:rsid w:val="00A4044D"/>
    <w:rsid w:val="00A40BEF"/>
    <w:rsid w:val="00A41533"/>
    <w:rsid w:val="00A41C38"/>
    <w:rsid w:val="00A42DBD"/>
    <w:rsid w:val="00A4492E"/>
    <w:rsid w:val="00A44A4A"/>
    <w:rsid w:val="00A44B86"/>
    <w:rsid w:val="00A44BA1"/>
    <w:rsid w:val="00A44EDA"/>
    <w:rsid w:val="00A4506D"/>
    <w:rsid w:val="00A45125"/>
    <w:rsid w:val="00A45147"/>
    <w:rsid w:val="00A45B87"/>
    <w:rsid w:val="00A4610D"/>
    <w:rsid w:val="00A46C46"/>
    <w:rsid w:val="00A46D24"/>
    <w:rsid w:val="00A47300"/>
    <w:rsid w:val="00A51A55"/>
    <w:rsid w:val="00A51F77"/>
    <w:rsid w:val="00A52BBF"/>
    <w:rsid w:val="00A5360C"/>
    <w:rsid w:val="00A537B6"/>
    <w:rsid w:val="00A53D71"/>
    <w:rsid w:val="00A53F81"/>
    <w:rsid w:val="00A55332"/>
    <w:rsid w:val="00A55C05"/>
    <w:rsid w:val="00A5735C"/>
    <w:rsid w:val="00A577D7"/>
    <w:rsid w:val="00A57A4E"/>
    <w:rsid w:val="00A6058A"/>
    <w:rsid w:val="00A60C6E"/>
    <w:rsid w:val="00A610F7"/>
    <w:rsid w:val="00A62E7A"/>
    <w:rsid w:val="00A62EAF"/>
    <w:rsid w:val="00A63464"/>
    <w:rsid w:val="00A63767"/>
    <w:rsid w:val="00A638F8"/>
    <w:rsid w:val="00A63A34"/>
    <w:rsid w:val="00A6400C"/>
    <w:rsid w:val="00A644D4"/>
    <w:rsid w:val="00A64FD5"/>
    <w:rsid w:val="00A65825"/>
    <w:rsid w:val="00A66E30"/>
    <w:rsid w:val="00A66F9A"/>
    <w:rsid w:val="00A671F1"/>
    <w:rsid w:val="00A6741C"/>
    <w:rsid w:val="00A67AE4"/>
    <w:rsid w:val="00A70333"/>
    <w:rsid w:val="00A710F2"/>
    <w:rsid w:val="00A7111B"/>
    <w:rsid w:val="00A72437"/>
    <w:rsid w:val="00A7305B"/>
    <w:rsid w:val="00A74DB2"/>
    <w:rsid w:val="00A75947"/>
    <w:rsid w:val="00A76768"/>
    <w:rsid w:val="00A7713C"/>
    <w:rsid w:val="00A77D2A"/>
    <w:rsid w:val="00A77E83"/>
    <w:rsid w:val="00A77F90"/>
    <w:rsid w:val="00A80E89"/>
    <w:rsid w:val="00A8136E"/>
    <w:rsid w:val="00A81B24"/>
    <w:rsid w:val="00A81C34"/>
    <w:rsid w:val="00A82647"/>
    <w:rsid w:val="00A83424"/>
    <w:rsid w:val="00A83DDD"/>
    <w:rsid w:val="00A86128"/>
    <w:rsid w:val="00A8651F"/>
    <w:rsid w:val="00A8763F"/>
    <w:rsid w:val="00A87652"/>
    <w:rsid w:val="00A8771B"/>
    <w:rsid w:val="00A879FF"/>
    <w:rsid w:val="00A87FA6"/>
    <w:rsid w:val="00A901AE"/>
    <w:rsid w:val="00A91370"/>
    <w:rsid w:val="00A91C7C"/>
    <w:rsid w:val="00A9562D"/>
    <w:rsid w:val="00A95DA4"/>
    <w:rsid w:val="00A9715F"/>
    <w:rsid w:val="00AA0450"/>
    <w:rsid w:val="00AA0693"/>
    <w:rsid w:val="00AA0B59"/>
    <w:rsid w:val="00AA1164"/>
    <w:rsid w:val="00AA11EF"/>
    <w:rsid w:val="00AA151A"/>
    <w:rsid w:val="00AA1977"/>
    <w:rsid w:val="00AA232C"/>
    <w:rsid w:val="00AA2972"/>
    <w:rsid w:val="00AA3012"/>
    <w:rsid w:val="00AA3602"/>
    <w:rsid w:val="00AA36C8"/>
    <w:rsid w:val="00AA38CA"/>
    <w:rsid w:val="00AA4F10"/>
    <w:rsid w:val="00AA586D"/>
    <w:rsid w:val="00AA5E23"/>
    <w:rsid w:val="00AA6FC8"/>
    <w:rsid w:val="00AB29C6"/>
    <w:rsid w:val="00AB2C5B"/>
    <w:rsid w:val="00AB3294"/>
    <w:rsid w:val="00AB3635"/>
    <w:rsid w:val="00AB3F20"/>
    <w:rsid w:val="00AB449C"/>
    <w:rsid w:val="00AB4FCF"/>
    <w:rsid w:val="00AB540D"/>
    <w:rsid w:val="00AB6192"/>
    <w:rsid w:val="00AB6663"/>
    <w:rsid w:val="00AB6C19"/>
    <w:rsid w:val="00AB7165"/>
    <w:rsid w:val="00AB762C"/>
    <w:rsid w:val="00AC0A1F"/>
    <w:rsid w:val="00AC0ACE"/>
    <w:rsid w:val="00AC0EF7"/>
    <w:rsid w:val="00AC1076"/>
    <w:rsid w:val="00AC149F"/>
    <w:rsid w:val="00AC240F"/>
    <w:rsid w:val="00AC26B4"/>
    <w:rsid w:val="00AC28E0"/>
    <w:rsid w:val="00AC2EA4"/>
    <w:rsid w:val="00AC3A01"/>
    <w:rsid w:val="00AC3D7A"/>
    <w:rsid w:val="00AC47EC"/>
    <w:rsid w:val="00AC4A32"/>
    <w:rsid w:val="00AC4DF6"/>
    <w:rsid w:val="00AC4E4D"/>
    <w:rsid w:val="00AC5670"/>
    <w:rsid w:val="00AC6924"/>
    <w:rsid w:val="00AC6C59"/>
    <w:rsid w:val="00AC7266"/>
    <w:rsid w:val="00AC7B04"/>
    <w:rsid w:val="00AD07CC"/>
    <w:rsid w:val="00AD0926"/>
    <w:rsid w:val="00AD0A5A"/>
    <w:rsid w:val="00AD0ABD"/>
    <w:rsid w:val="00AD0BA3"/>
    <w:rsid w:val="00AD0BE9"/>
    <w:rsid w:val="00AD11A5"/>
    <w:rsid w:val="00AD1559"/>
    <w:rsid w:val="00AD155A"/>
    <w:rsid w:val="00AD2B69"/>
    <w:rsid w:val="00AD3A89"/>
    <w:rsid w:val="00AD3BDF"/>
    <w:rsid w:val="00AD4094"/>
    <w:rsid w:val="00AD45D6"/>
    <w:rsid w:val="00AD48E6"/>
    <w:rsid w:val="00AD5F06"/>
    <w:rsid w:val="00AD72B7"/>
    <w:rsid w:val="00AD7DEC"/>
    <w:rsid w:val="00AD7FB4"/>
    <w:rsid w:val="00AE083C"/>
    <w:rsid w:val="00AE10F7"/>
    <w:rsid w:val="00AE3043"/>
    <w:rsid w:val="00AE3DE3"/>
    <w:rsid w:val="00AE4B23"/>
    <w:rsid w:val="00AE4CA3"/>
    <w:rsid w:val="00AE4D0D"/>
    <w:rsid w:val="00AE5164"/>
    <w:rsid w:val="00AE5D02"/>
    <w:rsid w:val="00AE5FF2"/>
    <w:rsid w:val="00AE6C24"/>
    <w:rsid w:val="00AF0831"/>
    <w:rsid w:val="00AF100C"/>
    <w:rsid w:val="00AF124E"/>
    <w:rsid w:val="00AF1EEF"/>
    <w:rsid w:val="00AF1FE0"/>
    <w:rsid w:val="00AF3DCC"/>
    <w:rsid w:val="00AF3F92"/>
    <w:rsid w:val="00AF429F"/>
    <w:rsid w:val="00AF5311"/>
    <w:rsid w:val="00AF545C"/>
    <w:rsid w:val="00AF5DB5"/>
    <w:rsid w:val="00AF63EF"/>
    <w:rsid w:val="00AF77B0"/>
    <w:rsid w:val="00B00BCA"/>
    <w:rsid w:val="00B00F92"/>
    <w:rsid w:val="00B0147D"/>
    <w:rsid w:val="00B016EB"/>
    <w:rsid w:val="00B01825"/>
    <w:rsid w:val="00B02E17"/>
    <w:rsid w:val="00B033A9"/>
    <w:rsid w:val="00B034C4"/>
    <w:rsid w:val="00B04895"/>
    <w:rsid w:val="00B04C43"/>
    <w:rsid w:val="00B05761"/>
    <w:rsid w:val="00B05DA3"/>
    <w:rsid w:val="00B063CB"/>
    <w:rsid w:val="00B06750"/>
    <w:rsid w:val="00B071B9"/>
    <w:rsid w:val="00B076C2"/>
    <w:rsid w:val="00B07D8C"/>
    <w:rsid w:val="00B10998"/>
    <w:rsid w:val="00B10BBF"/>
    <w:rsid w:val="00B10CB5"/>
    <w:rsid w:val="00B117D5"/>
    <w:rsid w:val="00B11871"/>
    <w:rsid w:val="00B12025"/>
    <w:rsid w:val="00B125B6"/>
    <w:rsid w:val="00B126D9"/>
    <w:rsid w:val="00B12AA5"/>
    <w:rsid w:val="00B12D71"/>
    <w:rsid w:val="00B12DF3"/>
    <w:rsid w:val="00B13349"/>
    <w:rsid w:val="00B1422D"/>
    <w:rsid w:val="00B1435D"/>
    <w:rsid w:val="00B146AB"/>
    <w:rsid w:val="00B148E1"/>
    <w:rsid w:val="00B14B7A"/>
    <w:rsid w:val="00B1530D"/>
    <w:rsid w:val="00B15710"/>
    <w:rsid w:val="00B16182"/>
    <w:rsid w:val="00B173F9"/>
    <w:rsid w:val="00B1764C"/>
    <w:rsid w:val="00B17911"/>
    <w:rsid w:val="00B2050D"/>
    <w:rsid w:val="00B210A2"/>
    <w:rsid w:val="00B2143E"/>
    <w:rsid w:val="00B215F7"/>
    <w:rsid w:val="00B2290B"/>
    <w:rsid w:val="00B23B1F"/>
    <w:rsid w:val="00B24625"/>
    <w:rsid w:val="00B24824"/>
    <w:rsid w:val="00B2541F"/>
    <w:rsid w:val="00B25946"/>
    <w:rsid w:val="00B26714"/>
    <w:rsid w:val="00B270A9"/>
    <w:rsid w:val="00B2728E"/>
    <w:rsid w:val="00B27BAF"/>
    <w:rsid w:val="00B3010F"/>
    <w:rsid w:val="00B30736"/>
    <w:rsid w:val="00B30F35"/>
    <w:rsid w:val="00B3106A"/>
    <w:rsid w:val="00B31B9C"/>
    <w:rsid w:val="00B31DC2"/>
    <w:rsid w:val="00B31FF0"/>
    <w:rsid w:val="00B33A70"/>
    <w:rsid w:val="00B33FE0"/>
    <w:rsid w:val="00B34600"/>
    <w:rsid w:val="00B3490D"/>
    <w:rsid w:val="00B34CD2"/>
    <w:rsid w:val="00B34DFE"/>
    <w:rsid w:val="00B354E6"/>
    <w:rsid w:val="00B354F6"/>
    <w:rsid w:val="00B35686"/>
    <w:rsid w:val="00B360DB"/>
    <w:rsid w:val="00B3621D"/>
    <w:rsid w:val="00B365E8"/>
    <w:rsid w:val="00B36AB5"/>
    <w:rsid w:val="00B3733C"/>
    <w:rsid w:val="00B37D8B"/>
    <w:rsid w:val="00B40248"/>
    <w:rsid w:val="00B40449"/>
    <w:rsid w:val="00B406E8"/>
    <w:rsid w:val="00B40EA1"/>
    <w:rsid w:val="00B40F4D"/>
    <w:rsid w:val="00B418D8"/>
    <w:rsid w:val="00B42025"/>
    <w:rsid w:val="00B4245E"/>
    <w:rsid w:val="00B42848"/>
    <w:rsid w:val="00B4284E"/>
    <w:rsid w:val="00B43408"/>
    <w:rsid w:val="00B44BA8"/>
    <w:rsid w:val="00B44BB0"/>
    <w:rsid w:val="00B44CD2"/>
    <w:rsid w:val="00B45857"/>
    <w:rsid w:val="00B458DA"/>
    <w:rsid w:val="00B45E6D"/>
    <w:rsid w:val="00B45E97"/>
    <w:rsid w:val="00B45F68"/>
    <w:rsid w:val="00B46494"/>
    <w:rsid w:val="00B46751"/>
    <w:rsid w:val="00B475D9"/>
    <w:rsid w:val="00B475E6"/>
    <w:rsid w:val="00B50196"/>
    <w:rsid w:val="00B5029E"/>
    <w:rsid w:val="00B50758"/>
    <w:rsid w:val="00B52030"/>
    <w:rsid w:val="00B5222A"/>
    <w:rsid w:val="00B529DD"/>
    <w:rsid w:val="00B531C9"/>
    <w:rsid w:val="00B53F81"/>
    <w:rsid w:val="00B542E9"/>
    <w:rsid w:val="00B54BAE"/>
    <w:rsid w:val="00B55EB1"/>
    <w:rsid w:val="00B56ABC"/>
    <w:rsid w:val="00B600D4"/>
    <w:rsid w:val="00B6043E"/>
    <w:rsid w:val="00B60946"/>
    <w:rsid w:val="00B611DF"/>
    <w:rsid w:val="00B61442"/>
    <w:rsid w:val="00B62A62"/>
    <w:rsid w:val="00B62DE9"/>
    <w:rsid w:val="00B63772"/>
    <w:rsid w:val="00B63D52"/>
    <w:rsid w:val="00B63EB7"/>
    <w:rsid w:val="00B64EFC"/>
    <w:rsid w:val="00B654A9"/>
    <w:rsid w:val="00B65730"/>
    <w:rsid w:val="00B65D62"/>
    <w:rsid w:val="00B66082"/>
    <w:rsid w:val="00B701CC"/>
    <w:rsid w:val="00B707A3"/>
    <w:rsid w:val="00B71496"/>
    <w:rsid w:val="00B714CA"/>
    <w:rsid w:val="00B71960"/>
    <w:rsid w:val="00B71E3C"/>
    <w:rsid w:val="00B722AA"/>
    <w:rsid w:val="00B7298D"/>
    <w:rsid w:val="00B73A35"/>
    <w:rsid w:val="00B73BE7"/>
    <w:rsid w:val="00B747FA"/>
    <w:rsid w:val="00B75364"/>
    <w:rsid w:val="00B7599D"/>
    <w:rsid w:val="00B76315"/>
    <w:rsid w:val="00B774F3"/>
    <w:rsid w:val="00B8017A"/>
    <w:rsid w:val="00B810A6"/>
    <w:rsid w:val="00B81499"/>
    <w:rsid w:val="00B8234E"/>
    <w:rsid w:val="00B82355"/>
    <w:rsid w:val="00B829B4"/>
    <w:rsid w:val="00B82B51"/>
    <w:rsid w:val="00B84BDE"/>
    <w:rsid w:val="00B8726B"/>
    <w:rsid w:val="00B87DEB"/>
    <w:rsid w:val="00B917FF"/>
    <w:rsid w:val="00B91904"/>
    <w:rsid w:val="00B9294C"/>
    <w:rsid w:val="00B935C1"/>
    <w:rsid w:val="00B941F6"/>
    <w:rsid w:val="00B947FC"/>
    <w:rsid w:val="00B948A7"/>
    <w:rsid w:val="00B95159"/>
    <w:rsid w:val="00B956AE"/>
    <w:rsid w:val="00B957A0"/>
    <w:rsid w:val="00B96B42"/>
    <w:rsid w:val="00B97044"/>
    <w:rsid w:val="00B97131"/>
    <w:rsid w:val="00B978B5"/>
    <w:rsid w:val="00B97B91"/>
    <w:rsid w:val="00BA0CEF"/>
    <w:rsid w:val="00BA17EA"/>
    <w:rsid w:val="00BA198C"/>
    <w:rsid w:val="00BA275C"/>
    <w:rsid w:val="00BA2BAB"/>
    <w:rsid w:val="00BA2E5E"/>
    <w:rsid w:val="00BA3519"/>
    <w:rsid w:val="00BA3702"/>
    <w:rsid w:val="00BA37A1"/>
    <w:rsid w:val="00BA3C64"/>
    <w:rsid w:val="00BA4505"/>
    <w:rsid w:val="00BA4A34"/>
    <w:rsid w:val="00BA5426"/>
    <w:rsid w:val="00BA65A4"/>
    <w:rsid w:val="00BA6C0C"/>
    <w:rsid w:val="00BA71C6"/>
    <w:rsid w:val="00BB0020"/>
    <w:rsid w:val="00BB0567"/>
    <w:rsid w:val="00BB0ACA"/>
    <w:rsid w:val="00BB0CB3"/>
    <w:rsid w:val="00BB0E72"/>
    <w:rsid w:val="00BB1391"/>
    <w:rsid w:val="00BB1F40"/>
    <w:rsid w:val="00BB26E7"/>
    <w:rsid w:val="00BB363A"/>
    <w:rsid w:val="00BB4645"/>
    <w:rsid w:val="00BB50B2"/>
    <w:rsid w:val="00BB5261"/>
    <w:rsid w:val="00BB5BDC"/>
    <w:rsid w:val="00BB645E"/>
    <w:rsid w:val="00BB650C"/>
    <w:rsid w:val="00BB78D9"/>
    <w:rsid w:val="00BB7999"/>
    <w:rsid w:val="00BB79F1"/>
    <w:rsid w:val="00BC01EF"/>
    <w:rsid w:val="00BC0DC2"/>
    <w:rsid w:val="00BC339A"/>
    <w:rsid w:val="00BC3442"/>
    <w:rsid w:val="00BC3583"/>
    <w:rsid w:val="00BC359B"/>
    <w:rsid w:val="00BC4056"/>
    <w:rsid w:val="00BC40AB"/>
    <w:rsid w:val="00BC45F1"/>
    <w:rsid w:val="00BC5522"/>
    <w:rsid w:val="00BC639C"/>
    <w:rsid w:val="00BC6B34"/>
    <w:rsid w:val="00BC6DE3"/>
    <w:rsid w:val="00BC6E69"/>
    <w:rsid w:val="00BD0D13"/>
    <w:rsid w:val="00BD12C1"/>
    <w:rsid w:val="00BD202E"/>
    <w:rsid w:val="00BD34D5"/>
    <w:rsid w:val="00BD39F3"/>
    <w:rsid w:val="00BD7933"/>
    <w:rsid w:val="00BE0B25"/>
    <w:rsid w:val="00BE0F16"/>
    <w:rsid w:val="00BE10A2"/>
    <w:rsid w:val="00BE123B"/>
    <w:rsid w:val="00BE151D"/>
    <w:rsid w:val="00BE28B0"/>
    <w:rsid w:val="00BE2F32"/>
    <w:rsid w:val="00BE3502"/>
    <w:rsid w:val="00BE4323"/>
    <w:rsid w:val="00BE4B53"/>
    <w:rsid w:val="00BE5DE4"/>
    <w:rsid w:val="00BE5E89"/>
    <w:rsid w:val="00BE6075"/>
    <w:rsid w:val="00BE63B6"/>
    <w:rsid w:val="00BE683D"/>
    <w:rsid w:val="00BE6937"/>
    <w:rsid w:val="00BE6EA3"/>
    <w:rsid w:val="00BE703D"/>
    <w:rsid w:val="00BE7BA5"/>
    <w:rsid w:val="00BF0F2D"/>
    <w:rsid w:val="00BF11E0"/>
    <w:rsid w:val="00BF18A1"/>
    <w:rsid w:val="00BF3E2B"/>
    <w:rsid w:val="00BF3F93"/>
    <w:rsid w:val="00BF424F"/>
    <w:rsid w:val="00BF44C2"/>
    <w:rsid w:val="00BF4A0F"/>
    <w:rsid w:val="00BF5240"/>
    <w:rsid w:val="00BF5910"/>
    <w:rsid w:val="00BF5EA9"/>
    <w:rsid w:val="00BF65B1"/>
    <w:rsid w:val="00BF6935"/>
    <w:rsid w:val="00BF7433"/>
    <w:rsid w:val="00BF77B4"/>
    <w:rsid w:val="00BF7C53"/>
    <w:rsid w:val="00C002A1"/>
    <w:rsid w:val="00C00CFE"/>
    <w:rsid w:val="00C01994"/>
    <w:rsid w:val="00C02329"/>
    <w:rsid w:val="00C024B0"/>
    <w:rsid w:val="00C032BF"/>
    <w:rsid w:val="00C03349"/>
    <w:rsid w:val="00C03B76"/>
    <w:rsid w:val="00C042A9"/>
    <w:rsid w:val="00C04CB7"/>
    <w:rsid w:val="00C053C4"/>
    <w:rsid w:val="00C06988"/>
    <w:rsid w:val="00C06D3D"/>
    <w:rsid w:val="00C07A9F"/>
    <w:rsid w:val="00C07DDC"/>
    <w:rsid w:val="00C07FE1"/>
    <w:rsid w:val="00C118A1"/>
    <w:rsid w:val="00C11B18"/>
    <w:rsid w:val="00C123F7"/>
    <w:rsid w:val="00C14209"/>
    <w:rsid w:val="00C143FD"/>
    <w:rsid w:val="00C14D05"/>
    <w:rsid w:val="00C15698"/>
    <w:rsid w:val="00C1575C"/>
    <w:rsid w:val="00C16413"/>
    <w:rsid w:val="00C16767"/>
    <w:rsid w:val="00C16D35"/>
    <w:rsid w:val="00C177AF"/>
    <w:rsid w:val="00C202E2"/>
    <w:rsid w:val="00C205AB"/>
    <w:rsid w:val="00C2083F"/>
    <w:rsid w:val="00C21099"/>
    <w:rsid w:val="00C224F3"/>
    <w:rsid w:val="00C234CA"/>
    <w:rsid w:val="00C235AA"/>
    <w:rsid w:val="00C23F77"/>
    <w:rsid w:val="00C2497D"/>
    <w:rsid w:val="00C24B49"/>
    <w:rsid w:val="00C24FF3"/>
    <w:rsid w:val="00C250CB"/>
    <w:rsid w:val="00C2544A"/>
    <w:rsid w:val="00C25DD6"/>
    <w:rsid w:val="00C266E5"/>
    <w:rsid w:val="00C26DC8"/>
    <w:rsid w:val="00C26E6A"/>
    <w:rsid w:val="00C302D9"/>
    <w:rsid w:val="00C309A8"/>
    <w:rsid w:val="00C30CD0"/>
    <w:rsid w:val="00C30FAE"/>
    <w:rsid w:val="00C3106E"/>
    <w:rsid w:val="00C3171D"/>
    <w:rsid w:val="00C324EB"/>
    <w:rsid w:val="00C3288A"/>
    <w:rsid w:val="00C33282"/>
    <w:rsid w:val="00C332FD"/>
    <w:rsid w:val="00C33E20"/>
    <w:rsid w:val="00C34377"/>
    <w:rsid w:val="00C35009"/>
    <w:rsid w:val="00C356F3"/>
    <w:rsid w:val="00C35EA3"/>
    <w:rsid w:val="00C3629F"/>
    <w:rsid w:val="00C36C9D"/>
    <w:rsid w:val="00C3792E"/>
    <w:rsid w:val="00C40E00"/>
    <w:rsid w:val="00C412C3"/>
    <w:rsid w:val="00C41A43"/>
    <w:rsid w:val="00C428F2"/>
    <w:rsid w:val="00C429F2"/>
    <w:rsid w:val="00C44306"/>
    <w:rsid w:val="00C443E0"/>
    <w:rsid w:val="00C465B9"/>
    <w:rsid w:val="00C47DBD"/>
    <w:rsid w:val="00C50659"/>
    <w:rsid w:val="00C506C7"/>
    <w:rsid w:val="00C50BBA"/>
    <w:rsid w:val="00C51746"/>
    <w:rsid w:val="00C5181C"/>
    <w:rsid w:val="00C5198F"/>
    <w:rsid w:val="00C52B5D"/>
    <w:rsid w:val="00C548A0"/>
    <w:rsid w:val="00C562C0"/>
    <w:rsid w:val="00C56B7C"/>
    <w:rsid w:val="00C57634"/>
    <w:rsid w:val="00C60242"/>
    <w:rsid w:val="00C60676"/>
    <w:rsid w:val="00C62EFF"/>
    <w:rsid w:val="00C62FED"/>
    <w:rsid w:val="00C64D7F"/>
    <w:rsid w:val="00C64DAE"/>
    <w:rsid w:val="00C66FB9"/>
    <w:rsid w:val="00C67707"/>
    <w:rsid w:val="00C67747"/>
    <w:rsid w:val="00C67A81"/>
    <w:rsid w:val="00C701F7"/>
    <w:rsid w:val="00C7059C"/>
    <w:rsid w:val="00C7093E"/>
    <w:rsid w:val="00C70B8C"/>
    <w:rsid w:val="00C70D7F"/>
    <w:rsid w:val="00C71262"/>
    <w:rsid w:val="00C717E1"/>
    <w:rsid w:val="00C71A22"/>
    <w:rsid w:val="00C72D22"/>
    <w:rsid w:val="00C73431"/>
    <w:rsid w:val="00C73789"/>
    <w:rsid w:val="00C740AE"/>
    <w:rsid w:val="00C743B1"/>
    <w:rsid w:val="00C74456"/>
    <w:rsid w:val="00C74898"/>
    <w:rsid w:val="00C74F0A"/>
    <w:rsid w:val="00C76B8B"/>
    <w:rsid w:val="00C77252"/>
    <w:rsid w:val="00C77C4C"/>
    <w:rsid w:val="00C80FE2"/>
    <w:rsid w:val="00C81558"/>
    <w:rsid w:val="00C81A8F"/>
    <w:rsid w:val="00C81B84"/>
    <w:rsid w:val="00C81EFF"/>
    <w:rsid w:val="00C82115"/>
    <w:rsid w:val="00C82127"/>
    <w:rsid w:val="00C82F43"/>
    <w:rsid w:val="00C832E8"/>
    <w:rsid w:val="00C8335D"/>
    <w:rsid w:val="00C847A6"/>
    <w:rsid w:val="00C84A06"/>
    <w:rsid w:val="00C84BFB"/>
    <w:rsid w:val="00C85F13"/>
    <w:rsid w:val="00C8653B"/>
    <w:rsid w:val="00C86C61"/>
    <w:rsid w:val="00C8704C"/>
    <w:rsid w:val="00C9098F"/>
    <w:rsid w:val="00C90A55"/>
    <w:rsid w:val="00C90D1D"/>
    <w:rsid w:val="00C91088"/>
    <w:rsid w:val="00C91786"/>
    <w:rsid w:val="00C92237"/>
    <w:rsid w:val="00C924CB"/>
    <w:rsid w:val="00C9298A"/>
    <w:rsid w:val="00C92E2E"/>
    <w:rsid w:val="00C9382A"/>
    <w:rsid w:val="00C949AD"/>
    <w:rsid w:val="00C94B5A"/>
    <w:rsid w:val="00C94ED6"/>
    <w:rsid w:val="00C96C5D"/>
    <w:rsid w:val="00C96E7C"/>
    <w:rsid w:val="00C970A1"/>
    <w:rsid w:val="00C97480"/>
    <w:rsid w:val="00CA067E"/>
    <w:rsid w:val="00CA08E4"/>
    <w:rsid w:val="00CA0D5E"/>
    <w:rsid w:val="00CA1FA4"/>
    <w:rsid w:val="00CA259F"/>
    <w:rsid w:val="00CA3F1E"/>
    <w:rsid w:val="00CA497D"/>
    <w:rsid w:val="00CA4A48"/>
    <w:rsid w:val="00CA53C0"/>
    <w:rsid w:val="00CA54A5"/>
    <w:rsid w:val="00CA5C68"/>
    <w:rsid w:val="00CA62DE"/>
    <w:rsid w:val="00CA6FBD"/>
    <w:rsid w:val="00CA742E"/>
    <w:rsid w:val="00CA761F"/>
    <w:rsid w:val="00CA76EC"/>
    <w:rsid w:val="00CA7B3E"/>
    <w:rsid w:val="00CA7D84"/>
    <w:rsid w:val="00CA7F9A"/>
    <w:rsid w:val="00CB0CD6"/>
    <w:rsid w:val="00CB16BB"/>
    <w:rsid w:val="00CB1C67"/>
    <w:rsid w:val="00CB2834"/>
    <w:rsid w:val="00CB3178"/>
    <w:rsid w:val="00CB3361"/>
    <w:rsid w:val="00CB34A3"/>
    <w:rsid w:val="00CB37AC"/>
    <w:rsid w:val="00CB41B8"/>
    <w:rsid w:val="00CB4ADF"/>
    <w:rsid w:val="00CB52EE"/>
    <w:rsid w:val="00CB53D9"/>
    <w:rsid w:val="00CB562C"/>
    <w:rsid w:val="00CB58A1"/>
    <w:rsid w:val="00CB74BD"/>
    <w:rsid w:val="00CB7A4C"/>
    <w:rsid w:val="00CC1E6F"/>
    <w:rsid w:val="00CC2154"/>
    <w:rsid w:val="00CC2354"/>
    <w:rsid w:val="00CC26CD"/>
    <w:rsid w:val="00CC306B"/>
    <w:rsid w:val="00CC3DEC"/>
    <w:rsid w:val="00CC46A5"/>
    <w:rsid w:val="00CC5361"/>
    <w:rsid w:val="00CC544B"/>
    <w:rsid w:val="00CC6F3D"/>
    <w:rsid w:val="00CC7686"/>
    <w:rsid w:val="00CD0487"/>
    <w:rsid w:val="00CD0BF3"/>
    <w:rsid w:val="00CD103B"/>
    <w:rsid w:val="00CD2D40"/>
    <w:rsid w:val="00CD2E35"/>
    <w:rsid w:val="00CD36B4"/>
    <w:rsid w:val="00CD3D3F"/>
    <w:rsid w:val="00CD3F17"/>
    <w:rsid w:val="00CD4096"/>
    <w:rsid w:val="00CD5286"/>
    <w:rsid w:val="00CD6ABF"/>
    <w:rsid w:val="00CE02A7"/>
    <w:rsid w:val="00CE0785"/>
    <w:rsid w:val="00CE0CEF"/>
    <w:rsid w:val="00CE1296"/>
    <w:rsid w:val="00CE2519"/>
    <w:rsid w:val="00CE26AE"/>
    <w:rsid w:val="00CE2864"/>
    <w:rsid w:val="00CE2E61"/>
    <w:rsid w:val="00CE3D8C"/>
    <w:rsid w:val="00CE5A0E"/>
    <w:rsid w:val="00CE6036"/>
    <w:rsid w:val="00CE7157"/>
    <w:rsid w:val="00CE7FCC"/>
    <w:rsid w:val="00CF05F3"/>
    <w:rsid w:val="00CF07D6"/>
    <w:rsid w:val="00CF0AA9"/>
    <w:rsid w:val="00CF0AC5"/>
    <w:rsid w:val="00CF13D2"/>
    <w:rsid w:val="00CF1DA8"/>
    <w:rsid w:val="00CF1E12"/>
    <w:rsid w:val="00CF1E27"/>
    <w:rsid w:val="00CF2139"/>
    <w:rsid w:val="00CF2AE7"/>
    <w:rsid w:val="00CF375A"/>
    <w:rsid w:val="00CF4094"/>
    <w:rsid w:val="00CF41D2"/>
    <w:rsid w:val="00CF4C1C"/>
    <w:rsid w:val="00CF657D"/>
    <w:rsid w:val="00CF7A04"/>
    <w:rsid w:val="00CF7F38"/>
    <w:rsid w:val="00D00A0E"/>
    <w:rsid w:val="00D01D32"/>
    <w:rsid w:val="00D0201C"/>
    <w:rsid w:val="00D0282A"/>
    <w:rsid w:val="00D02957"/>
    <w:rsid w:val="00D02AFD"/>
    <w:rsid w:val="00D02BB3"/>
    <w:rsid w:val="00D0353C"/>
    <w:rsid w:val="00D0391F"/>
    <w:rsid w:val="00D03963"/>
    <w:rsid w:val="00D04BC7"/>
    <w:rsid w:val="00D0529C"/>
    <w:rsid w:val="00D05636"/>
    <w:rsid w:val="00D05C06"/>
    <w:rsid w:val="00D05E56"/>
    <w:rsid w:val="00D063FE"/>
    <w:rsid w:val="00D068E9"/>
    <w:rsid w:val="00D06B14"/>
    <w:rsid w:val="00D06B4F"/>
    <w:rsid w:val="00D076DB"/>
    <w:rsid w:val="00D0788D"/>
    <w:rsid w:val="00D07BE8"/>
    <w:rsid w:val="00D07EC9"/>
    <w:rsid w:val="00D1006B"/>
    <w:rsid w:val="00D107F1"/>
    <w:rsid w:val="00D109D2"/>
    <w:rsid w:val="00D10AAD"/>
    <w:rsid w:val="00D10BD1"/>
    <w:rsid w:val="00D112CB"/>
    <w:rsid w:val="00D11625"/>
    <w:rsid w:val="00D116E0"/>
    <w:rsid w:val="00D11A65"/>
    <w:rsid w:val="00D11D0D"/>
    <w:rsid w:val="00D134F6"/>
    <w:rsid w:val="00D137AA"/>
    <w:rsid w:val="00D141CA"/>
    <w:rsid w:val="00D14841"/>
    <w:rsid w:val="00D1495C"/>
    <w:rsid w:val="00D14BBC"/>
    <w:rsid w:val="00D156C4"/>
    <w:rsid w:val="00D15D09"/>
    <w:rsid w:val="00D15E3E"/>
    <w:rsid w:val="00D166CC"/>
    <w:rsid w:val="00D170CC"/>
    <w:rsid w:val="00D20C57"/>
    <w:rsid w:val="00D22313"/>
    <w:rsid w:val="00D226C6"/>
    <w:rsid w:val="00D233E5"/>
    <w:rsid w:val="00D23473"/>
    <w:rsid w:val="00D239B6"/>
    <w:rsid w:val="00D243E1"/>
    <w:rsid w:val="00D2498E"/>
    <w:rsid w:val="00D2514F"/>
    <w:rsid w:val="00D25402"/>
    <w:rsid w:val="00D25592"/>
    <w:rsid w:val="00D25615"/>
    <w:rsid w:val="00D25A32"/>
    <w:rsid w:val="00D25E75"/>
    <w:rsid w:val="00D25F77"/>
    <w:rsid w:val="00D27577"/>
    <w:rsid w:val="00D27888"/>
    <w:rsid w:val="00D27B83"/>
    <w:rsid w:val="00D27C4A"/>
    <w:rsid w:val="00D27C5A"/>
    <w:rsid w:val="00D27D25"/>
    <w:rsid w:val="00D302EA"/>
    <w:rsid w:val="00D31AF1"/>
    <w:rsid w:val="00D31EF5"/>
    <w:rsid w:val="00D3240B"/>
    <w:rsid w:val="00D327B5"/>
    <w:rsid w:val="00D33E18"/>
    <w:rsid w:val="00D33ECE"/>
    <w:rsid w:val="00D341E5"/>
    <w:rsid w:val="00D3669F"/>
    <w:rsid w:val="00D36F70"/>
    <w:rsid w:val="00D408B9"/>
    <w:rsid w:val="00D40C92"/>
    <w:rsid w:val="00D4105E"/>
    <w:rsid w:val="00D41EC3"/>
    <w:rsid w:val="00D41F5A"/>
    <w:rsid w:val="00D427C9"/>
    <w:rsid w:val="00D42876"/>
    <w:rsid w:val="00D4374C"/>
    <w:rsid w:val="00D43B88"/>
    <w:rsid w:val="00D43BF4"/>
    <w:rsid w:val="00D46C2A"/>
    <w:rsid w:val="00D46FC2"/>
    <w:rsid w:val="00D47AD9"/>
    <w:rsid w:val="00D5043B"/>
    <w:rsid w:val="00D5262B"/>
    <w:rsid w:val="00D52785"/>
    <w:rsid w:val="00D538EC"/>
    <w:rsid w:val="00D54199"/>
    <w:rsid w:val="00D5452D"/>
    <w:rsid w:val="00D54B2C"/>
    <w:rsid w:val="00D54F5B"/>
    <w:rsid w:val="00D55976"/>
    <w:rsid w:val="00D55FBB"/>
    <w:rsid w:val="00D5697F"/>
    <w:rsid w:val="00D578F8"/>
    <w:rsid w:val="00D60853"/>
    <w:rsid w:val="00D61A43"/>
    <w:rsid w:val="00D622A1"/>
    <w:rsid w:val="00D622F6"/>
    <w:rsid w:val="00D629D6"/>
    <w:rsid w:val="00D62E93"/>
    <w:rsid w:val="00D63378"/>
    <w:rsid w:val="00D6565E"/>
    <w:rsid w:val="00D6603E"/>
    <w:rsid w:val="00D66112"/>
    <w:rsid w:val="00D67728"/>
    <w:rsid w:val="00D67D66"/>
    <w:rsid w:val="00D67D95"/>
    <w:rsid w:val="00D70418"/>
    <w:rsid w:val="00D70A0F"/>
    <w:rsid w:val="00D70B96"/>
    <w:rsid w:val="00D71765"/>
    <w:rsid w:val="00D717E5"/>
    <w:rsid w:val="00D71CD3"/>
    <w:rsid w:val="00D73744"/>
    <w:rsid w:val="00D7380C"/>
    <w:rsid w:val="00D76345"/>
    <w:rsid w:val="00D7762D"/>
    <w:rsid w:val="00D805E7"/>
    <w:rsid w:val="00D80C8D"/>
    <w:rsid w:val="00D818ED"/>
    <w:rsid w:val="00D8215F"/>
    <w:rsid w:val="00D82695"/>
    <w:rsid w:val="00D82E7B"/>
    <w:rsid w:val="00D830DA"/>
    <w:rsid w:val="00D83EE8"/>
    <w:rsid w:val="00D84281"/>
    <w:rsid w:val="00D84B51"/>
    <w:rsid w:val="00D85990"/>
    <w:rsid w:val="00D86747"/>
    <w:rsid w:val="00D86899"/>
    <w:rsid w:val="00D869B5"/>
    <w:rsid w:val="00D86D6A"/>
    <w:rsid w:val="00D878C6"/>
    <w:rsid w:val="00D87CBC"/>
    <w:rsid w:val="00D9197E"/>
    <w:rsid w:val="00D92609"/>
    <w:rsid w:val="00D92982"/>
    <w:rsid w:val="00D93435"/>
    <w:rsid w:val="00D936FA"/>
    <w:rsid w:val="00D939F2"/>
    <w:rsid w:val="00D942AF"/>
    <w:rsid w:val="00D94371"/>
    <w:rsid w:val="00D9458D"/>
    <w:rsid w:val="00D946D2"/>
    <w:rsid w:val="00D94CEB"/>
    <w:rsid w:val="00D95038"/>
    <w:rsid w:val="00D950A8"/>
    <w:rsid w:val="00D954A0"/>
    <w:rsid w:val="00D95C65"/>
    <w:rsid w:val="00D95EEE"/>
    <w:rsid w:val="00D96442"/>
    <w:rsid w:val="00D9688D"/>
    <w:rsid w:val="00D97534"/>
    <w:rsid w:val="00DA1859"/>
    <w:rsid w:val="00DA21DB"/>
    <w:rsid w:val="00DA228C"/>
    <w:rsid w:val="00DA303E"/>
    <w:rsid w:val="00DA3151"/>
    <w:rsid w:val="00DA32DD"/>
    <w:rsid w:val="00DA496F"/>
    <w:rsid w:val="00DA54F2"/>
    <w:rsid w:val="00DA5505"/>
    <w:rsid w:val="00DA786B"/>
    <w:rsid w:val="00DA7B74"/>
    <w:rsid w:val="00DB0601"/>
    <w:rsid w:val="00DB10C5"/>
    <w:rsid w:val="00DB1907"/>
    <w:rsid w:val="00DB1A2A"/>
    <w:rsid w:val="00DB1B89"/>
    <w:rsid w:val="00DB1BD8"/>
    <w:rsid w:val="00DB3800"/>
    <w:rsid w:val="00DB46EF"/>
    <w:rsid w:val="00DB4D6E"/>
    <w:rsid w:val="00DB51F5"/>
    <w:rsid w:val="00DB72A2"/>
    <w:rsid w:val="00DB7756"/>
    <w:rsid w:val="00DB7BB2"/>
    <w:rsid w:val="00DC02CD"/>
    <w:rsid w:val="00DC09E1"/>
    <w:rsid w:val="00DC0EDD"/>
    <w:rsid w:val="00DC16A0"/>
    <w:rsid w:val="00DC1BAE"/>
    <w:rsid w:val="00DC1E23"/>
    <w:rsid w:val="00DC1EBA"/>
    <w:rsid w:val="00DC211E"/>
    <w:rsid w:val="00DC2747"/>
    <w:rsid w:val="00DC2FED"/>
    <w:rsid w:val="00DC30FF"/>
    <w:rsid w:val="00DC3682"/>
    <w:rsid w:val="00DC3FAC"/>
    <w:rsid w:val="00DC4B6D"/>
    <w:rsid w:val="00DC4D76"/>
    <w:rsid w:val="00DC59F0"/>
    <w:rsid w:val="00DC62F1"/>
    <w:rsid w:val="00DC646E"/>
    <w:rsid w:val="00DC6E5F"/>
    <w:rsid w:val="00DC7098"/>
    <w:rsid w:val="00DC77AF"/>
    <w:rsid w:val="00DD0267"/>
    <w:rsid w:val="00DD041B"/>
    <w:rsid w:val="00DD0C63"/>
    <w:rsid w:val="00DD0C79"/>
    <w:rsid w:val="00DD11BA"/>
    <w:rsid w:val="00DD1248"/>
    <w:rsid w:val="00DD125C"/>
    <w:rsid w:val="00DD2265"/>
    <w:rsid w:val="00DD246F"/>
    <w:rsid w:val="00DD3656"/>
    <w:rsid w:val="00DD3C5A"/>
    <w:rsid w:val="00DD3D7D"/>
    <w:rsid w:val="00DD628D"/>
    <w:rsid w:val="00DD77A1"/>
    <w:rsid w:val="00DD7D09"/>
    <w:rsid w:val="00DD7DCC"/>
    <w:rsid w:val="00DD7EDF"/>
    <w:rsid w:val="00DE0634"/>
    <w:rsid w:val="00DE0654"/>
    <w:rsid w:val="00DE0CFC"/>
    <w:rsid w:val="00DE1876"/>
    <w:rsid w:val="00DE1A9F"/>
    <w:rsid w:val="00DE2139"/>
    <w:rsid w:val="00DE2928"/>
    <w:rsid w:val="00DE3D42"/>
    <w:rsid w:val="00DE6126"/>
    <w:rsid w:val="00DE6F0A"/>
    <w:rsid w:val="00DE7111"/>
    <w:rsid w:val="00DE7614"/>
    <w:rsid w:val="00DF0127"/>
    <w:rsid w:val="00DF2F2F"/>
    <w:rsid w:val="00DF304E"/>
    <w:rsid w:val="00DF3710"/>
    <w:rsid w:val="00DF557A"/>
    <w:rsid w:val="00DF5B43"/>
    <w:rsid w:val="00DF60B6"/>
    <w:rsid w:val="00DF6496"/>
    <w:rsid w:val="00DF67C3"/>
    <w:rsid w:val="00DF6EAB"/>
    <w:rsid w:val="00DF6F53"/>
    <w:rsid w:val="00DF71D9"/>
    <w:rsid w:val="00DF74D2"/>
    <w:rsid w:val="00DF7D6D"/>
    <w:rsid w:val="00E00470"/>
    <w:rsid w:val="00E00D57"/>
    <w:rsid w:val="00E0126D"/>
    <w:rsid w:val="00E0135E"/>
    <w:rsid w:val="00E015A2"/>
    <w:rsid w:val="00E01F7C"/>
    <w:rsid w:val="00E02101"/>
    <w:rsid w:val="00E02790"/>
    <w:rsid w:val="00E02A22"/>
    <w:rsid w:val="00E02B34"/>
    <w:rsid w:val="00E03AD5"/>
    <w:rsid w:val="00E06E2B"/>
    <w:rsid w:val="00E0793A"/>
    <w:rsid w:val="00E079CC"/>
    <w:rsid w:val="00E110BF"/>
    <w:rsid w:val="00E112D6"/>
    <w:rsid w:val="00E11E8D"/>
    <w:rsid w:val="00E12161"/>
    <w:rsid w:val="00E141E4"/>
    <w:rsid w:val="00E145FF"/>
    <w:rsid w:val="00E1473D"/>
    <w:rsid w:val="00E15777"/>
    <w:rsid w:val="00E1721A"/>
    <w:rsid w:val="00E17841"/>
    <w:rsid w:val="00E20085"/>
    <w:rsid w:val="00E20AD8"/>
    <w:rsid w:val="00E217AA"/>
    <w:rsid w:val="00E21AE5"/>
    <w:rsid w:val="00E21F13"/>
    <w:rsid w:val="00E22AEE"/>
    <w:rsid w:val="00E22C19"/>
    <w:rsid w:val="00E23782"/>
    <w:rsid w:val="00E23E4E"/>
    <w:rsid w:val="00E24DE9"/>
    <w:rsid w:val="00E2569C"/>
    <w:rsid w:val="00E26D31"/>
    <w:rsid w:val="00E27F28"/>
    <w:rsid w:val="00E30316"/>
    <w:rsid w:val="00E30C7B"/>
    <w:rsid w:val="00E31B54"/>
    <w:rsid w:val="00E31E82"/>
    <w:rsid w:val="00E32071"/>
    <w:rsid w:val="00E32C2D"/>
    <w:rsid w:val="00E32D69"/>
    <w:rsid w:val="00E33FEA"/>
    <w:rsid w:val="00E34BE4"/>
    <w:rsid w:val="00E34FF7"/>
    <w:rsid w:val="00E35233"/>
    <w:rsid w:val="00E368E5"/>
    <w:rsid w:val="00E36F80"/>
    <w:rsid w:val="00E378D6"/>
    <w:rsid w:val="00E401A9"/>
    <w:rsid w:val="00E40656"/>
    <w:rsid w:val="00E415FC"/>
    <w:rsid w:val="00E418A9"/>
    <w:rsid w:val="00E41D60"/>
    <w:rsid w:val="00E41DC7"/>
    <w:rsid w:val="00E4255A"/>
    <w:rsid w:val="00E433F7"/>
    <w:rsid w:val="00E43D8C"/>
    <w:rsid w:val="00E441AF"/>
    <w:rsid w:val="00E44D01"/>
    <w:rsid w:val="00E45A0B"/>
    <w:rsid w:val="00E4686E"/>
    <w:rsid w:val="00E46BC9"/>
    <w:rsid w:val="00E472E9"/>
    <w:rsid w:val="00E47CD0"/>
    <w:rsid w:val="00E50014"/>
    <w:rsid w:val="00E502C6"/>
    <w:rsid w:val="00E507F8"/>
    <w:rsid w:val="00E50883"/>
    <w:rsid w:val="00E50C87"/>
    <w:rsid w:val="00E5120C"/>
    <w:rsid w:val="00E51227"/>
    <w:rsid w:val="00E51343"/>
    <w:rsid w:val="00E51795"/>
    <w:rsid w:val="00E51903"/>
    <w:rsid w:val="00E51F66"/>
    <w:rsid w:val="00E52DBE"/>
    <w:rsid w:val="00E531AC"/>
    <w:rsid w:val="00E5341C"/>
    <w:rsid w:val="00E53491"/>
    <w:rsid w:val="00E53D22"/>
    <w:rsid w:val="00E53DF9"/>
    <w:rsid w:val="00E54DA6"/>
    <w:rsid w:val="00E555E2"/>
    <w:rsid w:val="00E56143"/>
    <w:rsid w:val="00E566DE"/>
    <w:rsid w:val="00E573C4"/>
    <w:rsid w:val="00E576CB"/>
    <w:rsid w:val="00E577CA"/>
    <w:rsid w:val="00E57C34"/>
    <w:rsid w:val="00E60217"/>
    <w:rsid w:val="00E60CA2"/>
    <w:rsid w:val="00E60EBB"/>
    <w:rsid w:val="00E61CCC"/>
    <w:rsid w:val="00E62AB3"/>
    <w:rsid w:val="00E633BB"/>
    <w:rsid w:val="00E6375A"/>
    <w:rsid w:val="00E64666"/>
    <w:rsid w:val="00E6486E"/>
    <w:rsid w:val="00E667E7"/>
    <w:rsid w:val="00E66850"/>
    <w:rsid w:val="00E6737D"/>
    <w:rsid w:val="00E67A72"/>
    <w:rsid w:val="00E67C0D"/>
    <w:rsid w:val="00E70015"/>
    <w:rsid w:val="00E70493"/>
    <w:rsid w:val="00E71022"/>
    <w:rsid w:val="00E714D5"/>
    <w:rsid w:val="00E714F5"/>
    <w:rsid w:val="00E7318A"/>
    <w:rsid w:val="00E73665"/>
    <w:rsid w:val="00E73784"/>
    <w:rsid w:val="00E7412E"/>
    <w:rsid w:val="00E74570"/>
    <w:rsid w:val="00E751A7"/>
    <w:rsid w:val="00E777AA"/>
    <w:rsid w:val="00E77AED"/>
    <w:rsid w:val="00E80394"/>
    <w:rsid w:val="00E80B32"/>
    <w:rsid w:val="00E80B4E"/>
    <w:rsid w:val="00E8127F"/>
    <w:rsid w:val="00E82858"/>
    <w:rsid w:val="00E82B8D"/>
    <w:rsid w:val="00E82CAD"/>
    <w:rsid w:val="00E83C9E"/>
    <w:rsid w:val="00E83E34"/>
    <w:rsid w:val="00E8450F"/>
    <w:rsid w:val="00E847B3"/>
    <w:rsid w:val="00E84874"/>
    <w:rsid w:val="00E85555"/>
    <w:rsid w:val="00E85915"/>
    <w:rsid w:val="00E859C5"/>
    <w:rsid w:val="00E86055"/>
    <w:rsid w:val="00E8752E"/>
    <w:rsid w:val="00E8771A"/>
    <w:rsid w:val="00E90311"/>
    <w:rsid w:val="00E9080F"/>
    <w:rsid w:val="00E932BE"/>
    <w:rsid w:val="00E934D2"/>
    <w:rsid w:val="00E9403F"/>
    <w:rsid w:val="00E944C9"/>
    <w:rsid w:val="00E95AF0"/>
    <w:rsid w:val="00E95CF8"/>
    <w:rsid w:val="00E9692D"/>
    <w:rsid w:val="00E96A5A"/>
    <w:rsid w:val="00E97199"/>
    <w:rsid w:val="00E97B7D"/>
    <w:rsid w:val="00EA12F9"/>
    <w:rsid w:val="00EA1A30"/>
    <w:rsid w:val="00EA1D4F"/>
    <w:rsid w:val="00EA2312"/>
    <w:rsid w:val="00EA2954"/>
    <w:rsid w:val="00EA33C7"/>
    <w:rsid w:val="00EA3E2C"/>
    <w:rsid w:val="00EA4737"/>
    <w:rsid w:val="00EA4E57"/>
    <w:rsid w:val="00EA5D75"/>
    <w:rsid w:val="00EA625E"/>
    <w:rsid w:val="00EA6464"/>
    <w:rsid w:val="00EA6CEE"/>
    <w:rsid w:val="00EA757E"/>
    <w:rsid w:val="00EA7A66"/>
    <w:rsid w:val="00EB039F"/>
    <w:rsid w:val="00EB03E3"/>
    <w:rsid w:val="00EB0AC3"/>
    <w:rsid w:val="00EB13EC"/>
    <w:rsid w:val="00EB14C8"/>
    <w:rsid w:val="00EB1BB1"/>
    <w:rsid w:val="00EB1F33"/>
    <w:rsid w:val="00EB21CD"/>
    <w:rsid w:val="00EB28B2"/>
    <w:rsid w:val="00EB3D0A"/>
    <w:rsid w:val="00EB3DD4"/>
    <w:rsid w:val="00EB4573"/>
    <w:rsid w:val="00EB45C6"/>
    <w:rsid w:val="00EB4CBB"/>
    <w:rsid w:val="00EB5CB9"/>
    <w:rsid w:val="00EB5DEF"/>
    <w:rsid w:val="00EB5F2D"/>
    <w:rsid w:val="00EB663F"/>
    <w:rsid w:val="00EB664A"/>
    <w:rsid w:val="00EB7829"/>
    <w:rsid w:val="00EB7CA8"/>
    <w:rsid w:val="00EB7D85"/>
    <w:rsid w:val="00EC0474"/>
    <w:rsid w:val="00EC075D"/>
    <w:rsid w:val="00EC1133"/>
    <w:rsid w:val="00EC14A9"/>
    <w:rsid w:val="00EC23B2"/>
    <w:rsid w:val="00EC23F7"/>
    <w:rsid w:val="00EC3D1A"/>
    <w:rsid w:val="00EC420C"/>
    <w:rsid w:val="00EC56AD"/>
    <w:rsid w:val="00EC6677"/>
    <w:rsid w:val="00EC6AFD"/>
    <w:rsid w:val="00EC7724"/>
    <w:rsid w:val="00EC78C0"/>
    <w:rsid w:val="00EC7EB2"/>
    <w:rsid w:val="00ED07EA"/>
    <w:rsid w:val="00ED0E05"/>
    <w:rsid w:val="00ED10ED"/>
    <w:rsid w:val="00ED256F"/>
    <w:rsid w:val="00ED353F"/>
    <w:rsid w:val="00ED377C"/>
    <w:rsid w:val="00ED3D5B"/>
    <w:rsid w:val="00ED450D"/>
    <w:rsid w:val="00ED4599"/>
    <w:rsid w:val="00ED4BC9"/>
    <w:rsid w:val="00ED4C39"/>
    <w:rsid w:val="00ED4F25"/>
    <w:rsid w:val="00ED4FAC"/>
    <w:rsid w:val="00ED4FFD"/>
    <w:rsid w:val="00ED6926"/>
    <w:rsid w:val="00ED75E1"/>
    <w:rsid w:val="00ED7951"/>
    <w:rsid w:val="00EE0397"/>
    <w:rsid w:val="00EE222B"/>
    <w:rsid w:val="00EE2CC0"/>
    <w:rsid w:val="00EE2EB7"/>
    <w:rsid w:val="00EE3523"/>
    <w:rsid w:val="00EE359A"/>
    <w:rsid w:val="00EE3B4E"/>
    <w:rsid w:val="00EE3E1C"/>
    <w:rsid w:val="00EE3E52"/>
    <w:rsid w:val="00EE3EE6"/>
    <w:rsid w:val="00EE42FE"/>
    <w:rsid w:val="00EE45E2"/>
    <w:rsid w:val="00EE4B80"/>
    <w:rsid w:val="00EE6C11"/>
    <w:rsid w:val="00EE7634"/>
    <w:rsid w:val="00EE7CCF"/>
    <w:rsid w:val="00EF0525"/>
    <w:rsid w:val="00EF0751"/>
    <w:rsid w:val="00EF08D6"/>
    <w:rsid w:val="00EF0D55"/>
    <w:rsid w:val="00EF1AEF"/>
    <w:rsid w:val="00EF4B93"/>
    <w:rsid w:val="00EF5C6E"/>
    <w:rsid w:val="00EF5E48"/>
    <w:rsid w:val="00EF622A"/>
    <w:rsid w:val="00EF659E"/>
    <w:rsid w:val="00EF7242"/>
    <w:rsid w:val="00EF788F"/>
    <w:rsid w:val="00F01937"/>
    <w:rsid w:val="00F0275F"/>
    <w:rsid w:val="00F02856"/>
    <w:rsid w:val="00F03C9A"/>
    <w:rsid w:val="00F051A4"/>
    <w:rsid w:val="00F05E20"/>
    <w:rsid w:val="00F066F0"/>
    <w:rsid w:val="00F06EC7"/>
    <w:rsid w:val="00F0716F"/>
    <w:rsid w:val="00F07842"/>
    <w:rsid w:val="00F07D3D"/>
    <w:rsid w:val="00F10592"/>
    <w:rsid w:val="00F10F94"/>
    <w:rsid w:val="00F122B9"/>
    <w:rsid w:val="00F12C7E"/>
    <w:rsid w:val="00F12EF0"/>
    <w:rsid w:val="00F13174"/>
    <w:rsid w:val="00F1428B"/>
    <w:rsid w:val="00F15431"/>
    <w:rsid w:val="00F154A8"/>
    <w:rsid w:val="00F16611"/>
    <w:rsid w:val="00F16ACF"/>
    <w:rsid w:val="00F2201D"/>
    <w:rsid w:val="00F22053"/>
    <w:rsid w:val="00F22131"/>
    <w:rsid w:val="00F23114"/>
    <w:rsid w:val="00F2323B"/>
    <w:rsid w:val="00F234A5"/>
    <w:rsid w:val="00F25A9E"/>
    <w:rsid w:val="00F2606B"/>
    <w:rsid w:val="00F2607B"/>
    <w:rsid w:val="00F26085"/>
    <w:rsid w:val="00F262BC"/>
    <w:rsid w:val="00F26D9C"/>
    <w:rsid w:val="00F27122"/>
    <w:rsid w:val="00F272CB"/>
    <w:rsid w:val="00F27485"/>
    <w:rsid w:val="00F2787F"/>
    <w:rsid w:val="00F303D9"/>
    <w:rsid w:val="00F30473"/>
    <w:rsid w:val="00F30888"/>
    <w:rsid w:val="00F31D9F"/>
    <w:rsid w:val="00F3290A"/>
    <w:rsid w:val="00F32A3F"/>
    <w:rsid w:val="00F33161"/>
    <w:rsid w:val="00F33BFE"/>
    <w:rsid w:val="00F33F76"/>
    <w:rsid w:val="00F34A3A"/>
    <w:rsid w:val="00F35648"/>
    <w:rsid w:val="00F35816"/>
    <w:rsid w:val="00F35BFD"/>
    <w:rsid w:val="00F35FCA"/>
    <w:rsid w:val="00F3680B"/>
    <w:rsid w:val="00F375C5"/>
    <w:rsid w:val="00F37E8F"/>
    <w:rsid w:val="00F37FE7"/>
    <w:rsid w:val="00F401A7"/>
    <w:rsid w:val="00F403AA"/>
    <w:rsid w:val="00F40517"/>
    <w:rsid w:val="00F4052F"/>
    <w:rsid w:val="00F40A5B"/>
    <w:rsid w:val="00F40A71"/>
    <w:rsid w:val="00F40D80"/>
    <w:rsid w:val="00F41768"/>
    <w:rsid w:val="00F417BE"/>
    <w:rsid w:val="00F42CD2"/>
    <w:rsid w:val="00F43F66"/>
    <w:rsid w:val="00F44292"/>
    <w:rsid w:val="00F45388"/>
    <w:rsid w:val="00F4539E"/>
    <w:rsid w:val="00F45A87"/>
    <w:rsid w:val="00F4683D"/>
    <w:rsid w:val="00F46A3D"/>
    <w:rsid w:val="00F47416"/>
    <w:rsid w:val="00F4762E"/>
    <w:rsid w:val="00F47B36"/>
    <w:rsid w:val="00F507B3"/>
    <w:rsid w:val="00F50A60"/>
    <w:rsid w:val="00F513E0"/>
    <w:rsid w:val="00F52483"/>
    <w:rsid w:val="00F53597"/>
    <w:rsid w:val="00F53F4C"/>
    <w:rsid w:val="00F5459F"/>
    <w:rsid w:val="00F559E8"/>
    <w:rsid w:val="00F55B1F"/>
    <w:rsid w:val="00F55D12"/>
    <w:rsid w:val="00F563F2"/>
    <w:rsid w:val="00F56E8B"/>
    <w:rsid w:val="00F576AC"/>
    <w:rsid w:val="00F60534"/>
    <w:rsid w:val="00F60F22"/>
    <w:rsid w:val="00F614C6"/>
    <w:rsid w:val="00F61EEE"/>
    <w:rsid w:val="00F6238A"/>
    <w:rsid w:val="00F62946"/>
    <w:rsid w:val="00F631E6"/>
    <w:rsid w:val="00F64202"/>
    <w:rsid w:val="00F642B5"/>
    <w:rsid w:val="00F661B9"/>
    <w:rsid w:val="00F66437"/>
    <w:rsid w:val="00F66FED"/>
    <w:rsid w:val="00F67870"/>
    <w:rsid w:val="00F70170"/>
    <w:rsid w:val="00F7064A"/>
    <w:rsid w:val="00F70781"/>
    <w:rsid w:val="00F7093A"/>
    <w:rsid w:val="00F70EAD"/>
    <w:rsid w:val="00F71C02"/>
    <w:rsid w:val="00F730AF"/>
    <w:rsid w:val="00F73F07"/>
    <w:rsid w:val="00F73F53"/>
    <w:rsid w:val="00F74455"/>
    <w:rsid w:val="00F746D4"/>
    <w:rsid w:val="00F74C3E"/>
    <w:rsid w:val="00F75613"/>
    <w:rsid w:val="00F75876"/>
    <w:rsid w:val="00F75AB8"/>
    <w:rsid w:val="00F75AEE"/>
    <w:rsid w:val="00F75B6C"/>
    <w:rsid w:val="00F763F9"/>
    <w:rsid w:val="00F76470"/>
    <w:rsid w:val="00F7679C"/>
    <w:rsid w:val="00F77383"/>
    <w:rsid w:val="00F77961"/>
    <w:rsid w:val="00F77BCA"/>
    <w:rsid w:val="00F8000C"/>
    <w:rsid w:val="00F801CB"/>
    <w:rsid w:val="00F807C1"/>
    <w:rsid w:val="00F82563"/>
    <w:rsid w:val="00F825B0"/>
    <w:rsid w:val="00F828C1"/>
    <w:rsid w:val="00F83393"/>
    <w:rsid w:val="00F84190"/>
    <w:rsid w:val="00F841CC"/>
    <w:rsid w:val="00F84C76"/>
    <w:rsid w:val="00F855F5"/>
    <w:rsid w:val="00F8581C"/>
    <w:rsid w:val="00F87468"/>
    <w:rsid w:val="00F87FF6"/>
    <w:rsid w:val="00F911BB"/>
    <w:rsid w:val="00F91ABA"/>
    <w:rsid w:val="00F922B7"/>
    <w:rsid w:val="00F92639"/>
    <w:rsid w:val="00F92B90"/>
    <w:rsid w:val="00F92D52"/>
    <w:rsid w:val="00F92D64"/>
    <w:rsid w:val="00F936FC"/>
    <w:rsid w:val="00F93837"/>
    <w:rsid w:val="00F939F8"/>
    <w:rsid w:val="00F93E09"/>
    <w:rsid w:val="00F93FFC"/>
    <w:rsid w:val="00F94146"/>
    <w:rsid w:val="00F94AE3"/>
    <w:rsid w:val="00F9527D"/>
    <w:rsid w:val="00F952EE"/>
    <w:rsid w:val="00F95EF6"/>
    <w:rsid w:val="00F96691"/>
    <w:rsid w:val="00F9697C"/>
    <w:rsid w:val="00F97116"/>
    <w:rsid w:val="00F97C20"/>
    <w:rsid w:val="00F97C8F"/>
    <w:rsid w:val="00FA0366"/>
    <w:rsid w:val="00FA0937"/>
    <w:rsid w:val="00FA0BC3"/>
    <w:rsid w:val="00FA15CE"/>
    <w:rsid w:val="00FA161E"/>
    <w:rsid w:val="00FA1A29"/>
    <w:rsid w:val="00FA2091"/>
    <w:rsid w:val="00FA233F"/>
    <w:rsid w:val="00FA3646"/>
    <w:rsid w:val="00FA3DBE"/>
    <w:rsid w:val="00FA4B84"/>
    <w:rsid w:val="00FA5E88"/>
    <w:rsid w:val="00FA5EE7"/>
    <w:rsid w:val="00FA633D"/>
    <w:rsid w:val="00FA6834"/>
    <w:rsid w:val="00FA76D2"/>
    <w:rsid w:val="00FB0082"/>
    <w:rsid w:val="00FB06CC"/>
    <w:rsid w:val="00FB0777"/>
    <w:rsid w:val="00FB0BBE"/>
    <w:rsid w:val="00FB0D2C"/>
    <w:rsid w:val="00FB12CE"/>
    <w:rsid w:val="00FB1535"/>
    <w:rsid w:val="00FB2DA9"/>
    <w:rsid w:val="00FB423B"/>
    <w:rsid w:val="00FB57DC"/>
    <w:rsid w:val="00FB6138"/>
    <w:rsid w:val="00FB63C5"/>
    <w:rsid w:val="00FB67B6"/>
    <w:rsid w:val="00FB6A70"/>
    <w:rsid w:val="00FC0080"/>
    <w:rsid w:val="00FC0BDA"/>
    <w:rsid w:val="00FC1DF2"/>
    <w:rsid w:val="00FC21A2"/>
    <w:rsid w:val="00FC2E14"/>
    <w:rsid w:val="00FC44C1"/>
    <w:rsid w:val="00FC495F"/>
    <w:rsid w:val="00FC50E7"/>
    <w:rsid w:val="00FC724B"/>
    <w:rsid w:val="00FD0233"/>
    <w:rsid w:val="00FD21AA"/>
    <w:rsid w:val="00FD274F"/>
    <w:rsid w:val="00FD2A49"/>
    <w:rsid w:val="00FD31A8"/>
    <w:rsid w:val="00FD327E"/>
    <w:rsid w:val="00FD329B"/>
    <w:rsid w:val="00FD3BA4"/>
    <w:rsid w:val="00FD54BA"/>
    <w:rsid w:val="00FD5A90"/>
    <w:rsid w:val="00FD6C1A"/>
    <w:rsid w:val="00FD7467"/>
    <w:rsid w:val="00FE017C"/>
    <w:rsid w:val="00FE1283"/>
    <w:rsid w:val="00FE16C0"/>
    <w:rsid w:val="00FE1ED6"/>
    <w:rsid w:val="00FE355F"/>
    <w:rsid w:val="00FE359F"/>
    <w:rsid w:val="00FE4025"/>
    <w:rsid w:val="00FE4263"/>
    <w:rsid w:val="00FE4B12"/>
    <w:rsid w:val="00FE4F88"/>
    <w:rsid w:val="00FE615B"/>
    <w:rsid w:val="00FE651C"/>
    <w:rsid w:val="00FE75F8"/>
    <w:rsid w:val="00FE77D9"/>
    <w:rsid w:val="00FE7DED"/>
    <w:rsid w:val="00FF0AA0"/>
    <w:rsid w:val="00FF0AF9"/>
    <w:rsid w:val="00FF0D79"/>
    <w:rsid w:val="00FF1B35"/>
    <w:rsid w:val="00FF1F10"/>
    <w:rsid w:val="00FF243B"/>
    <w:rsid w:val="00FF5614"/>
    <w:rsid w:val="00FF5B61"/>
    <w:rsid w:val="00FF6CFD"/>
    <w:rsid w:val="00FF6F5C"/>
    <w:rsid w:val="00FF74D1"/>
    <w:rsid w:val="00FF751A"/>
    <w:rsid w:val="00FF7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6E52CA"/>
  <w15:docId w15:val="{3FDF4AA8-2AC3-4466-83BF-C15AB4320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5A2"/>
  </w:style>
  <w:style w:type="paragraph" w:styleId="10">
    <w:name w:val="heading 1"/>
    <w:basedOn w:val="a"/>
    <w:next w:val="a"/>
    <w:link w:val="11"/>
    <w:uiPriority w:val="9"/>
    <w:qFormat/>
    <w:rsid w:val="004818A1"/>
    <w:pPr>
      <w:keepNext/>
      <w:keepLines/>
      <w:spacing w:before="480" w:line="276" w:lineRule="auto"/>
      <w:outlineLvl w:val="0"/>
    </w:pPr>
    <w:rPr>
      <w:rFonts w:ascii="Cambria" w:hAnsi="Cambria"/>
      <w:b/>
      <w:bCs/>
      <w:color w:val="365F91"/>
      <w:sz w:val="28"/>
      <w:szCs w:val="28"/>
      <w:lang w:eastAsia="en-US"/>
    </w:rPr>
  </w:style>
  <w:style w:type="paragraph" w:styleId="20">
    <w:name w:val="heading 2"/>
    <w:basedOn w:val="a"/>
    <w:next w:val="a"/>
    <w:link w:val="21"/>
    <w:uiPriority w:val="99"/>
    <w:qFormat/>
    <w:rsid w:val="00D33ECE"/>
    <w:pPr>
      <w:keepNext/>
      <w:spacing w:before="240" w:after="60"/>
      <w:outlineLvl w:val="1"/>
    </w:pPr>
    <w:rPr>
      <w:rFonts w:ascii="Arial" w:hAnsi="Arial" w:cs="Arial"/>
      <w:b/>
      <w:bCs/>
      <w:i/>
      <w:iCs/>
      <w:color w:val="0000FF"/>
      <w:sz w:val="28"/>
      <w:szCs w:val="28"/>
    </w:rPr>
  </w:style>
  <w:style w:type="paragraph" w:styleId="3">
    <w:name w:val="heading 3"/>
    <w:basedOn w:val="a"/>
    <w:next w:val="a"/>
    <w:link w:val="30"/>
    <w:uiPriority w:val="9"/>
    <w:semiHidden/>
    <w:unhideWhenUsed/>
    <w:qFormat/>
    <w:rsid w:val="004818A1"/>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semiHidden/>
    <w:unhideWhenUsed/>
    <w:qFormat/>
    <w:rsid w:val="004818A1"/>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
    <w:next w:val="a"/>
    <w:link w:val="50"/>
    <w:uiPriority w:val="9"/>
    <w:semiHidden/>
    <w:unhideWhenUsed/>
    <w:qFormat/>
    <w:rsid w:val="004818A1"/>
    <w:pPr>
      <w:keepNext/>
      <w:keepLines/>
      <w:spacing w:before="200" w:line="276" w:lineRule="auto"/>
      <w:outlineLvl w:val="4"/>
    </w:pPr>
    <w:rPr>
      <w:rFonts w:ascii="Cambria" w:hAnsi="Cambria"/>
      <w:color w:val="243F60"/>
      <w:sz w:val="22"/>
      <w:szCs w:val="22"/>
      <w:lang w:eastAsia="en-US"/>
    </w:rPr>
  </w:style>
  <w:style w:type="paragraph" w:styleId="6">
    <w:name w:val="heading 6"/>
    <w:basedOn w:val="a"/>
    <w:next w:val="a"/>
    <w:link w:val="60"/>
    <w:uiPriority w:val="9"/>
    <w:semiHidden/>
    <w:unhideWhenUsed/>
    <w:qFormat/>
    <w:rsid w:val="004818A1"/>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
    <w:next w:val="a"/>
    <w:link w:val="70"/>
    <w:uiPriority w:val="9"/>
    <w:semiHidden/>
    <w:unhideWhenUsed/>
    <w:qFormat/>
    <w:rsid w:val="004818A1"/>
    <w:pPr>
      <w:keepNext/>
      <w:keepLines/>
      <w:spacing w:before="200" w:line="276" w:lineRule="auto"/>
      <w:outlineLvl w:val="6"/>
    </w:pPr>
    <w:rPr>
      <w:rFonts w:ascii="Cambria" w:hAnsi="Cambria"/>
      <w:i/>
      <w:iCs/>
      <w:color w:val="404040"/>
      <w:sz w:val="22"/>
      <w:szCs w:val="22"/>
      <w:lang w:eastAsia="en-US"/>
    </w:rPr>
  </w:style>
  <w:style w:type="paragraph" w:styleId="8">
    <w:name w:val="heading 8"/>
    <w:basedOn w:val="a"/>
    <w:next w:val="a"/>
    <w:link w:val="80"/>
    <w:uiPriority w:val="9"/>
    <w:semiHidden/>
    <w:unhideWhenUsed/>
    <w:qFormat/>
    <w:rsid w:val="004818A1"/>
    <w:pPr>
      <w:keepNext/>
      <w:keepLines/>
      <w:spacing w:before="200" w:line="276" w:lineRule="auto"/>
      <w:outlineLvl w:val="7"/>
    </w:pPr>
    <w:rPr>
      <w:rFonts w:ascii="Cambria" w:hAnsi="Cambria"/>
      <w:color w:val="404040"/>
      <w:lang w:eastAsia="en-US"/>
    </w:rPr>
  </w:style>
  <w:style w:type="paragraph" w:styleId="9">
    <w:name w:val="heading 9"/>
    <w:basedOn w:val="a"/>
    <w:next w:val="a"/>
    <w:link w:val="90"/>
    <w:uiPriority w:val="9"/>
    <w:semiHidden/>
    <w:unhideWhenUsed/>
    <w:qFormat/>
    <w:rsid w:val="004818A1"/>
    <w:pPr>
      <w:keepNext/>
      <w:keepLines/>
      <w:spacing w:before="200" w:line="276" w:lineRule="auto"/>
      <w:outlineLvl w:val="8"/>
    </w:pPr>
    <w:rPr>
      <w:rFonts w:ascii="Cambria" w:hAnsi="Cambria"/>
      <w:i/>
      <w:iCs/>
      <w:color w:val="40404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sid w:val="004818A1"/>
    <w:rPr>
      <w:rFonts w:ascii="Cambria" w:hAnsi="Cambria" w:cs="Times New Roman"/>
      <w:b/>
      <w:color w:val="365F91"/>
      <w:sz w:val="28"/>
      <w:lang w:eastAsia="en-US"/>
    </w:rPr>
  </w:style>
  <w:style w:type="character" w:customStyle="1" w:styleId="21">
    <w:name w:val="Заголовок 2 Знак"/>
    <w:link w:val="20"/>
    <w:uiPriority w:val="9"/>
    <w:locked/>
    <w:rsid w:val="00250E9C"/>
    <w:rPr>
      <w:rFonts w:ascii="Cambria" w:hAnsi="Cambria" w:cs="Times New Roman"/>
      <w:b/>
      <w:i/>
      <w:sz w:val="28"/>
    </w:rPr>
  </w:style>
  <w:style w:type="character" w:customStyle="1" w:styleId="30">
    <w:name w:val="Заголовок 3 Знак"/>
    <w:link w:val="3"/>
    <w:uiPriority w:val="9"/>
    <w:semiHidden/>
    <w:locked/>
    <w:rsid w:val="004818A1"/>
    <w:rPr>
      <w:rFonts w:ascii="Cambria" w:hAnsi="Cambria" w:cs="Times New Roman"/>
      <w:b/>
      <w:color w:val="4F81BD"/>
      <w:lang w:eastAsia="en-US"/>
    </w:rPr>
  </w:style>
  <w:style w:type="character" w:customStyle="1" w:styleId="40">
    <w:name w:val="Заголовок 4 Знак"/>
    <w:link w:val="4"/>
    <w:uiPriority w:val="9"/>
    <w:semiHidden/>
    <w:locked/>
    <w:rsid w:val="004818A1"/>
    <w:rPr>
      <w:rFonts w:ascii="Cambria" w:hAnsi="Cambria" w:cs="Times New Roman"/>
      <w:b/>
      <w:i/>
      <w:color w:val="4F81BD"/>
      <w:lang w:eastAsia="en-US"/>
    </w:rPr>
  </w:style>
  <w:style w:type="character" w:customStyle="1" w:styleId="50">
    <w:name w:val="Заголовок 5 Знак"/>
    <w:link w:val="5"/>
    <w:uiPriority w:val="9"/>
    <w:semiHidden/>
    <w:locked/>
    <w:rsid w:val="004818A1"/>
    <w:rPr>
      <w:rFonts w:ascii="Cambria" w:hAnsi="Cambria" w:cs="Times New Roman"/>
      <w:color w:val="243F60"/>
      <w:lang w:eastAsia="en-US"/>
    </w:rPr>
  </w:style>
  <w:style w:type="character" w:customStyle="1" w:styleId="60">
    <w:name w:val="Заголовок 6 Знак"/>
    <w:link w:val="6"/>
    <w:uiPriority w:val="9"/>
    <w:semiHidden/>
    <w:locked/>
    <w:rsid w:val="004818A1"/>
    <w:rPr>
      <w:rFonts w:ascii="Cambria" w:hAnsi="Cambria" w:cs="Times New Roman"/>
      <w:i/>
      <w:color w:val="243F60"/>
      <w:lang w:eastAsia="en-US"/>
    </w:rPr>
  </w:style>
  <w:style w:type="character" w:customStyle="1" w:styleId="70">
    <w:name w:val="Заголовок 7 Знак"/>
    <w:link w:val="7"/>
    <w:uiPriority w:val="9"/>
    <w:semiHidden/>
    <w:locked/>
    <w:rsid w:val="004818A1"/>
    <w:rPr>
      <w:rFonts w:ascii="Cambria" w:hAnsi="Cambria" w:cs="Times New Roman"/>
      <w:i/>
      <w:color w:val="404040"/>
      <w:lang w:eastAsia="en-US"/>
    </w:rPr>
  </w:style>
  <w:style w:type="character" w:customStyle="1" w:styleId="80">
    <w:name w:val="Заголовок 8 Знак"/>
    <w:link w:val="8"/>
    <w:uiPriority w:val="9"/>
    <w:semiHidden/>
    <w:locked/>
    <w:rsid w:val="004818A1"/>
    <w:rPr>
      <w:rFonts w:ascii="Cambria" w:hAnsi="Cambria" w:cs="Times New Roman"/>
      <w:color w:val="404040"/>
      <w:sz w:val="20"/>
      <w:lang w:eastAsia="en-US"/>
    </w:rPr>
  </w:style>
  <w:style w:type="character" w:customStyle="1" w:styleId="90">
    <w:name w:val="Заголовок 9 Знак"/>
    <w:link w:val="9"/>
    <w:uiPriority w:val="9"/>
    <w:semiHidden/>
    <w:locked/>
    <w:rsid w:val="004818A1"/>
    <w:rPr>
      <w:rFonts w:ascii="Cambria" w:hAnsi="Cambria" w:cs="Times New Roman"/>
      <w:i/>
      <w:color w:val="404040"/>
      <w:sz w:val="20"/>
      <w:lang w:eastAsia="en-US"/>
    </w:rPr>
  </w:style>
  <w:style w:type="paragraph" w:styleId="a3">
    <w:name w:val="header"/>
    <w:basedOn w:val="a"/>
    <w:link w:val="a4"/>
    <w:uiPriority w:val="99"/>
    <w:rsid w:val="00D33ECE"/>
    <w:pPr>
      <w:tabs>
        <w:tab w:val="center" w:pos="4677"/>
        <w:tab w:val="right" w:pos="9355"/>
      </w:tabs>
    </w:pPr>
  </w:style>
  <w:style w:type="character" w:customStyle="1" w:styleId="a4">
    <w:name w:val="Верхний колонтитул Знак"/>
    <w:link w:val="a3"/>
    <w:uiPriority w:val="99"/>
    <w:locked/>
    <w:rsid w:val="00250E9C"/>
    <w:rPr>
      <w:rFonts w:cs="Times New Roman"/>
      <w:sz w:val="20"/>
    </w:rPr>
  </w:style>
  <w:style w:type="character" w:styleId="a5">
    <w:name w:val="page number"/>
    <w:uiPriority w:val="99"/>
    <w:rsid w:val="00D33ECE"/>
    <w:rPr>
      <w:rFonts w:cs="Times New Roman"/>
    </w:rPr>
  </w:style>
  <w:style w:type="paragraph" w:styleId="a6">
    <w:name w:val="footer"/>
    <w:basedOn w:val="a"/>
    <w:link w:val="a7"/>
    <w:uiPriority w:val="99"/>
    <w:rsid w:val="00D33ECE"/>
    <w:pPr>
      <w:tabs>
        <w:tab w:val="center" w:pos="4677"/>
        <w:tab w:val="right" w:pos="9355"/>
      </w:tabs>
    </w:pPr>
  </w:style>
  <w:style w:type="character" w:customStyle="1" w:styleId="a7">
    <w:name w:val="Нижний колонтитул Знак"/>
    <w:link w:val="a6"/>
    <w:uiPriority w:val="99"/>
    <w:locked/>
    <w:rsid w:val="00250E9C"/>
    <w:rPr>
      <w:rFonts w:cs="Times New Roman"/>
      <w:sz w:val="20"/>
    </w:rPr>
  </w:style>
  <w:style w:type="table" w:styleId="a8">
    <w:name w:val="Table Grid"/>
    <w:basedOn w:val="a1"/>
    <w:uiPriority w:val="99"/>
    <w:rsid w:val="00D62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E41DC7"/>
    <w:pPr>
      <w:autoSpaceDE w:val="0"/>
      <w:autoSpaceDN w:val="0"/>
      <w:adjustRightInd w:val="0"/>
    </w:pPr>
    <w:rPr>
      <w:b/>
      <w:bCs/>
      <w:sz w:val="28"/>
      <w:szCs w:val="28"/>
    </w:rPr>
  </w:style>
  <w:style w:type="paragraph" w:styleId="a9">
    <w:name w:val="Balloon Text"/>
    <w:basedOn w:val="a"/>
    <w:link w:val="aa"/>
    <w:uiPriority w:val="99"/>
    <w:semiHidden/>
    <w:unhideWhenUsed/>
    <w:rsid w:val="00703B61"/>
    <w:rPr>
      <w:rFonts w:ascii="Tahoma" w:hAnsi="Tahoma" w:cs="Tahoma"/>
      <w:sz w:val="16"/>
      <w:szCs w:val="16"/>
    </w:rPr>
  </w:style>
  <w:style w:type="character" w:customStyle="1" w:styleId="aa">
    <w:name w:val="Текст выноски Знак"/>
    <w:link w:val="a9"/>
    <w:uiPriority w:val="99"/>
    <w:semiHidden/>
    <w:locked/>
    <w:rsid w:val="00703B61"/>
    <w:rPr>
      <w:rFonts w:ascii="Tahoma" w:hAnsi="Tahoma" w:cs="Times New Roman"/>
      <w:sz w:val="16"/>
    </w:rPr>
  </w:style>
  <w:style w:type="paragraph" w:styleId="ab">
    <w:name w:val="List Paragraph"/>
    <w:basedOn w:val="a"/>
    <w:uiPriority w:val="34"/>
    <w:qFormat/>
    <w:rsid w:val="006F50C4"/>
    <w:pPr>
      <w:spacing w:after="200" w:line="276" w:lineRule="auto"/>
      <w:ind w:left="720"/>
      <w:contextualSpacing/>
    </w:pPr>
    <w:rPr>
      <w:rFonts w:ascii="Calibri" w:hAnsi="Calibri"/>
      <w:sz w:val="22"/>
      <w:szCs w:val="22"/>
      <w:lang w:eastAsia="en-US"/>
    </w:rPr>
  </w:style>
  <w:style w:type="paragraph" w:customStyle="1" w:styleId="ConsPlusNormal">
    <w:name w:val="ConsPlusNormal"/>
    <w:rsid w:val="0001322E"/>
    <w:pPr>
      <w:widowControl w:val="0"/>
      <w:autoSpaceDE w:val="0"/>
      <w:autoSpaceDN w:val="0"/>
      <w:adjustRightInd w:val="0"/>
      <w:ind w:firstLine="720"/>
    </w:pPr>
    <w:rPr>
      <w:rFonts w:ascii="Arial" w:hAnsi="Arial" w:cs="Arial"/>
    </w:rPr>
  </w:style>
  <w:style w:type="numbering" w:customStyle="1" w:styleId="2">
    <w:name w:val="Стиль2"/>
    <w:rsid w:val="00E96A5A"/>
    <w:pPr>
      <w:numPr>
        <w:numId w:val="2"/>
      </w:numPr>
    </w:pPr>
  </w:style>
  <w:style w:type="numbering" w:customStyle="1" w:styleId="1">
    <w:name w:val="Стиль1"/>
    <w:rsid w:val="00E96A5A"/>
    <w:pPr>
      <w:numPr>
        <w:numId w:val="1"/>
      </w:numPr>
    </w:pPr>
  </w:style>
  <w:style w:type="character" w:styleId="ac">
    <w:name w:val="annotation reference"/>
    <w:uiPriority w:val="99"/>
    <w:semiHidden/>
    <w:unhideWhenUsed/>
    <w:rsid w:val="005A01F2"/>
    <w:rPr>
      <w:sz w:val="16"/>
      <w:szCs w:val="16"/>
    </w:rPr>
  </w:style>
  <w:style w:type="paragraph" w:styleId="ad">
    <w:name w:val="annotation text"/>
    <w:basedOn w:val="a"/>
    <w:link w:val="ae"/>
    <w:uiPriority w:val="99"/>
    <w:semiHidden/>
    <w:unhideWhenUsed/>
    <w:rsid w:val="005A01F2"/>
  </w:style>
  <w:style w:type="character" w:customStyle="1" w:styleId="ae">
    <w:name w:val="Текст примечания Знак"/>
    <w:basedOn w:val="a0"/>
    <w:link w:val="ad"/>
    <w:uiPriority w:val="99"/>
    <w:semiHidden/>
    <w:rsid w:val="005A01F2"/>
  </w:style>
  <w:style w:type="paragraph" w:styleId="af">
    <w:name w:val="annotation subject"/>
    <w:basedOn w:val="ad"/>
    <w:next w:val="ad"/>
    <w:link w:val="af0"/>
    <w:uiPriority w:val="99"/>
    <w:semiHidden/>
    <w:unhideWhenUsed/>
    <w:rsid w:val="005A01F2"/>
    <w:rPr>
      <w:b/>
      <w:bCs/>
    </w:rPr>
  </w:style>
  <w:style w:type="character" w:customStyle="1" w:styleId="af0">
    <w:name w:val="Тема примечания Знак"/>
    <w:link w:val="af"/>
    <w:uiPriority w:val="99"/>
    <w:semiHidden/>
    <w:rsid w:val="005A0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682296">
      <w:marLeft w:val="0"/>
      <w:marRight w:val="0"/>
      <w:marTop w:val="0"/>
      <w:marBottom w:val="0"/>
      <w:divBdr>
        <w:top w:val="none" w:sz="0" w:space="0" w:color="auto"/>
        <w:left w:val="none" w:sz="0" w:space="0" w:color="auto"/>
        <w:bottom w:val="none" w:sz="0" w:space="0" w:color="auto"/>
        <w:right w:val="none" w:sz="0" w:space="0" w:color="auto"/>
      </w:divBdr>
    </w:div>
    <w:div w:id="1691682297">
      <w:marLeft w:val="0"/>
      <w:marRight w:val="0"/>
      <w:marTop w:val="0"/>
      <w:marBottom w:val="0"/>
      <w:divBdr>
        <w:top w:val="none" w:sz="0" w:space="0" w:color="auto"/>
        <w:left w:val="none" w:sz="0" w:space="0" w:color="auto"/>
        <w:bottom w:val="none" w:sz="0" w:space="0" w:color="auto"/>
        <w:right w:val="none" w:sz="0" w:space="0" w:color="auto"/>
      </w:divBdr>
    </w:div>
    <w:div w:id="1691682298">
      <w:marLeft w:val="0"/>
      <w:marRight w:val="0"/>
      <w:marTop w:val="0"/>
      <w:marBottom w:val="0"/>
      <w:divBdr>
        <w:top w:val="none" w:sz="0" w:space="0" w:color="auto"/>
        <w:left w:val="none" w:sz="0" w:space="0" w:color="auto"/>
        <w:bottom w:val="none" w:sz="0" w:space="0" w:color="auto"/>
        <w:right w:val="none" w:sz="0" w:space="0" w:color="auto"/>
      </w:divBdr>
    </w:div>
    <w:div w:id="1691682299">
      <w:marLeft w:val="0"/>
      <w:marRight w:val="0"/>
      <w:marTop w:val="0"/>
      <w:marBottom w:val="0"/>
      <w:divBdr>
        <w:top w:val="none" w:sz="0" w:space="0" w:color="auto"/>
        <w:left w:val="none" w:sz="0" w:space="0" w:color="auto"/>
        <w:bottom w:val="none" w:sz="0" w:space="0" w:color="auto"/>
        <w:right w:val="none" w:sz="0" w:space="0" w:color="auto"/>
      </w:divBdr>
    </w:div>
    <w:div w:id="1691682300">
      <w:marLeft w:val="0"/>
      <w:marRight w:val="0"/>
      <w:marTop w:val="0"/>
      <w:marBottom w:val="0"/>
      <w:divBdr>
        <w:top w:val="none" w:sz="0" w:space="0" w:color="auto"/>
        <w:left w:val="none" w:sz="0" w:space="0" w:color="auto"/>
        <w:bottom w:val="none" w:sz="0" w:space="0" w:color="auto"/>
        <w:right w:val="none" w:sz="0" w:space="0" w:color="auto"/>
      </w:divBdr>
    </w:div>
    <w:div w:id="1691682301">
      <w:marLeft w:val="0"/>
      <w:marRight w:val="0"/>
      <w:marTop w:val="0"/>
      <w:marBottom w:val="0"/>
      <w:divBdr>
        <w:top w:val="none" w:sz="0" w:space="0" w:color="auto"/>
        <w:left w:val="none" w:sz="0" w:space="0" w:color="auto"/>
        <w:bottom w:val="none" w:sz="0" w:space="0" w:color="auto"/>
        <w:right w:val="none" w:sz="0" w:space="0" w:color="auto"/>
      </w:divBdr>
    </w:div>
    <w:div w:id="1691682302">
      <w:marLeft w:val="0"/>
      <w:marRight w:val="0"/>
      <w:marTop w:val="0"/>
      <w:marBottom w:val="0"/>
      <w:divBdr>
        <w:top w:val="none" w:sz="0" w:space="0" w:color="auto"/>
        <w:left w:val="none" w:sz="0" w:space="0" w:color="auto"/>
        <w:bottom w:val="none" w:sz="0" w:space="0" w:color="auto"/>
        <w:right w:val="none" w:sz="0" w:space="0" w:color="auto"/>
      </w:divBdr>
    </w:div>
    <w:div w:id="1691682303">
      <w:marLeft w:val="0"/>
      <w:marRight w:val="0"/>
      <w:marTop w:val="0"/>
      <w:marBottom w:val="0"/>
      <w:divBdr>
        <w:top w:val="none" w:sz="0" w:space="0" w:color="auto"/>
        <w:left w:val="none" w:sz="0" w:space="0" w:color="auto"/>
        <w:bottom w:val="none" w:sz="0" w:space="0" w:color="auto"/>
        <w:right w:val="none" w:sz="0" w:space="0" w:color="auto"/>
      </w:divBdr>
    </w:div>
    <w:div w:id="1691682304">
      <w:marLeft w:val="0"/>
      <w:marRight w:val="0"/>
      <w:marTop w:val="0"/>
      <w:marBottom w:val="0"/>
      <w:divBdr>
        <w:top w:val="none" w:sz="0" w:space="0" w:color="auto"/>
        <w:left w:val="none" w:sz="0" w:space="0" w:color="auto"/>
        <w:bottom w:val="none" w:sz="0" w:space="0" w:color="auto"/>
        <w:right w:val="none" w:sz="0" w:space="0" w:color="auto"/>
      </w:divBdr>
    </w:div>
    <w:div w:id="1691682305">
      <w:marLeft w:val="0"/>
      <w:marRight w:val="0"/>
      <w:marTop w:val="0"/>
      <w:marBottom w:val="0"/>
      <w:divBdr>
        <w:top w:val="none" w:sz="0" w:space="0" w:color="auto"/>
        <w:left w:val="none" w:sz="0" w:space="0" w:color="auto"/>
        <w:bottom w:val="none" w:sz="0" w:space="0" w:color="auto"/>
        <w:right w:val="none" w:sz="0" w:space="0" w:color="auto"/>
      </w:divBdr>
    </w:div>
    <w:div w:id="1691682306">
      <w:marLeft w:val="0"/>
      <w:marRight w:val="0"/>
      <w:marTop w:val="0"/>
      <w:marBottom w:val="0"/>
      <w:divBdr>
        <w:top w:val="none" w:sz="0" w:space="0" w:color="auto"/>
        <w:left w:val="none" w:sz="0" w:space="0" w:color="auto"/>
        <w:bottom w:val="none" w:sz="0" w:space="0" w:color="auto"/>
        <w:right w:val="none" w:sz="0" w:space="0" w:color="auto"/>
      </w:divBdr>
    </w:div>
    <w:div w:id="1691682307">
      <w:marLeft w:val="0"/>
      <w:marRight w:val="0"/>
      <w:marTop w:val="0"/>
      <w:marBottom w:val="0"/>
      <w:divBdr>
        <w:top w:val="none" w:sz="0" w:space="0" w:color="auto"/>
        <w:left w:val="none" w:sz="0" w:space="0" w:color="auto"/>
        <w:bottom w:val="none" w:sz="0" w:space="0" w:color="auto"/>
        <w:right w:val="none" w:sz="0" w:space="0" w:color="auto"/>
      </w:divBdr>
    </w:div>
    <w:div w:id="1691682308">
      <w:marLeft w:val="0"/>
      <w:marRight w:val="0"/>
      <w:marTop w:val="0"/>
      <w:marBottom w:val="0"/>
      <w:divBdr>
        <w:top w:val="none" w:sz="0" w:space="0" w:color="auto"/>
        <w:left w:val="none" w:sz="0" w:space="0" w:color="auto"/>
        <w:bottom w:val="none" w:sz="0" w:space="0" w:color="auto"/>
        <w:right w:val="none" w:sz="0" w:space="0" w:color="auto"/>
      </w:divBdr>
    </w:div>
    <w:div w:id="1691682309">
      <w:marLeft w:val="0"/>
      <w:marRight w:val="0"/>
      <w:marTop w:val="0"/>
      <w:marBottom w:val="0"/>
      <w:divBdr>
        <w:top w:val="none" w:sz="0" w:space="0" w:color="auto"/>
        <w:left w:val="none" w:sz="0" w:space="0" w:color="auto"/>
        <w:bottom w:val="none" w:sz="0" w:space="0" w:color="auto"/>
        <w:right w:val="none" w:sz="0" w:space="0" w:color="auto"/>
      </w:divBdr>
    </w:div>
    <w:div w:id="1691682310">
      <w:marLeft w:val="0"/>
      <w:marRight w:val="0"/>
      <w:marTop w:val="0"/>
      <w:marBottom w:val="0"/>
      <w:divBdr>
        <w:top w:val="none" w:sz="0" w:space="0" w:color="auto"/>
        <w:left w:val="none" w:sz="0" w:space="0" w:color="auto"/>
        <w:bottom w:val="none" w:sz="0" w:space="0" w:color="auto"/>
        <w:right w:val="none" w:sz="0" w:space="0" w:color="auto"/>
      </w:divBdr>
    </w:div>
    <w:div w:id="1691682311">
      <w:marLeft w:val="0"/>
      <w:marRight w:val="0"/>
      <w:marTop w:val="0"/>
      <w:marBottom w:val="0"/>
      <w:divBdr>
        <w:top w:val="none" w:sz="0" w:space="0" w:color="auto"/>
        <w:left w:val="none" w:sz="0" w:space="0" w:color="auto"/>
        <w:bottom w:val="none" w:sz="0" w:space="0" w:color="auto"/>
        <w:right w:val="none" w:sz="0" w:space="0" w:color="auto"/>
      </w:divBdr>
    </w:div>
    <w:div w:id="1691682312">
      <w:marLeft w:val="0"/>
      <w:marRight w:val="0"/>
      <w:marTop w:val="0"/>
      <w:marBottom w:val="0"/>
      <w:divBdr>
        <w:top w:val="none" w:sz="0" w:space="0" w:color="auto"/>
        <w:left w:val="none" w:sz="0" w:space="0" w:color="auto"/>
        <w:bottom w:val="none" w:sz="0" w:space="0" w:color="auto"/>
        <w:right w:val="none" w:sz="0" w:space="0" w:color="auto"/>
      </w:divBdr>
    </w:div>
    <w:div w:id="1691682313">
      <w:marLeft w:val="0"/>
      <w:marRight w:val="0"/>
      <w:marTop w:val="0"/>
      <w:marBottom w:val="0"/>
      <w:divBdr>
        <w:top w:val="none" w:sz="0" w:space="0" w:color="auto"/>
        <w:left w:val="none" w:sz="0" w:space="0" w:color="auto"/>
        <w:bottom w:val="none" w:sz="0" w:space="0" w:color="auto"/>
        <w:right w:val="none" w:sz="0" w:space="0" w:color="auto"/>
      </w:divBdr>
    </w:div>
    <w:div w:id="1691682314">
      <w:marLeft w:val="0"/>
      <w:marRight w:val="0"/>
      <w:marTop w:val="0"/>
      <w:marBottom w:val="0"/>
      <w:divBdr>
        <w:top w:val="none" w:sz="0" w:space="0" w:color="auto"/>
        <w:left w:val="none" w:sz="0" w:space="0" w:color="auto"/>
        <w:bottom w:val="none" w:sz="0" w:space="0" w:color="auto"/>
        <w:right w:val="none" w:sz="0" w:space="0" w:color="auto"/>
      </w:divBdr>
    </w:div>
    <w:div w:id="1691682315">
      <w:marLeft w:val="0"/>
      <w:marRight w:val="0"/>
      <w:marTop w:val="0"/>
      <w:marBottom w:val="0"/>
      <w:divBdr>
        <w:top w:val="none" w:sz="0" w:space="0" w:color="auto"/>
        <w:left w:val="none" w:sz="0" w:space="0" w:color="auto"/>
        <w:bottom w:val="none" w:sz="0" w:space="0" w:color="auto"/>
        <w:right w:val="none" w:sz="0" w:space="0" w:color="auto"/>
      </w:divBdr>
    </w:div>
    <w:div w:id="1691682316">
      <w:marLeft w:val="0"/>
      <w:marRight w:val="0"/>
      <w:marTop w:val="0"/>
      <w:marBottom w:val="0"/>
      <w:divBdr>
        <w:top w:val="none" w:sz="0" w:space="0" w:color="auto"/>
        <w:left w:val="none" w:sz="0" w:space="0" w:color="auto"/>
        <w:bottom w:val="none" w:sz="0" w:space="0" w:color="auto"/>
        <w:right w:val="none" w:sz="0" w:space="0" w:color="auto"/>
      </w:divBdr>
    </w:div>
    <w:div w:id="1691682317">
      <w:marLeft w:val="0"/>
      <w:marRight w:val="0"/>
      <w:marTop w:val="0"/>
      <w:marBottom w:val="0"/>
      <w:divBdr>
        <w:top w:val="none" w:sz="0" w:space="0" w:color="auto"/>
        <w:left w:val="none" w:sz="0" w:space="0" w:color="auto"/>
        <w:bottom w:val="none" w:sz="0" w:space="0" w:color="auto"/>
        <w:right w:val="none" w:sz="0" w:space="0" w:color="auto"/>
      </w:divBdr>
    </w:div>
    <w:div w:id="1691682318">
      <w:marLeft w:val="0"/>
      <w:marRight w:val="0"/>
      <w:marTop w:val="0"/>
      <w:marBottom w:val="0"/>
      <w:divBdr>
        <w:top w:val="none" w:sz="0" w:space="0" w:color="auto"/>
        <w:left w:val="none" w:sz="0" w:space="0" w:color="auto"/>
        <w:bottom w:val="none" w:sz="0" w:space="0" w:color="auto"/>
        <w:right w:val="none" w:sz="0" w:space="0" w:color="auto"/>
      </w:divBdr>
    </w:div>
    <w:div w:id="1691682319">
      <w:marLeft w:val="0"/>
      <w:marRight w:val="0"/>
      <w:marTop w:val="0"/>
      <w:marBottom w:val="0"/>
      <w:divBdr>
        <w:top w:val="none" w:sz="0" w:space="0" w:color="auto"/>
        <w:left w:val="none" w:sz="0" w:space="0" w:color="auto"/>
        <w:bottom w:val="none" w:sz="0" w:space="0" w:color="auto"/>
        <w:right w:val="none" w:sz="0" w:space="0" w:color="auto"/>
      </w:divBdr>
    </w:div>
    <w:div w:id="1691682320">
      <w:marLeft w:val="0"/>
      <w:marRight w:val="0"/>
      <w:marTop w:val="0"/>
      <w:marBottom w:val="0"/>
      <w:divBdr>
        <w:top w:val="none" w:sz="0" w:space="0" w:color="auto"/>
        <w:left w:val="none" w:sz="0" w:space="0" w:color="auto"/>
        <w:bottom w:val="none" w:sz="0" w:space="0" w:color="auto"/>
        <w:right w:val="none" w:sz="0" w:space="0" w:color="auto"/>
      </w:divBdr>
    </w:div>
    <w:div w:id="1691682321">
      <w:marLeft w:val="0"/>
      <w:marRight w:val="0"/>
      <w:marTop w:val="0"/>
      <w:marBottom w:val="0"/>
      <w:divBdr>
        <w:top w:val="none" w:sz="0" w:space="0" w:color="auto"/>
        <w:left w:val="none" w:sz="0" w:space="0" w:color="auto"/>
        <w:bottom w:val="none" w:sz="0" w:space="0" w:color="auto"/>
        <w:right w:val="none" w:sz="0" w:space="0" w:color="auto"/>
      </w:divBdr>
    </w:div>
    <w:div w:id="1691682322">
      <w:marLeft w:val="0"/>
      <w:marRight w:val="0"/>
      <w:marTop w:val="0"/>
      <w:marBottom w:val="0"/>
      <w:divBdr>
        <w:top w:val="none" w:sz="0" w:space="0" w:color="auto"/>
        <w:left w:val="none" w:sz="0" w:space="0" w:color="auto"/>
        <w:bottom w:val="none" w:sz="0" w:space="0" w:color="auto"/>
        <w:right w:val="none" w:sz="0" w:space="0" w:color="auto"/>
      </w:divBdr>
    </w:div>
    <w:div w:id="1691682323">
      <w:marLeft w:val="0"/>
      <w:marRight w:val="0"/>
      <w:marTop w:val="0"/>
      <w:marBottom w:val="0"/>
      <w:divBdr>
        <w:top w:val="none" w:sz="0" w:space="0" w:color="auto"/>
        <w:left w:val="none" w:sz="0" w:space="0" w:color="auto"/>
        <w:bottom w:val="none" w:sz="0" w:space="0" w:color="auto"/>
        <w:right w:val="none" w:sz="0" w:space="0" w:color="auto"/>
      </w:divBdr>
    </w:div>
    <w:div w:id="1691682324">
      <w:marLeft w:val="0"/>
      <w:marRight w:val="0"/>
      <w:marTop w:val="0"/>
      <w:marBottom w:val="0"/>
      <w:divBdr>
        <w:top w:val="none" w:sz="0" w:space="0" w:color="auto"/>
        <w:left w:val="none" w:sz="0" w:space="0" w:color="auto"/>
        <w:bottom w:val="none" w:sz="0" w:space="0" w:color="auto"/>
        <w:right w:val="none" w:sz="0" w:space="0" w:color="auto"/>
      </w:divBdr>
    </w:div>
    <w:div w:id="1691682325">
      <w:marLeft w:val="0"/>
      <w:marRight w:val="0"/>
      <w:marTop w:val="0"/>
      <w:marBottom w:val="0"/>
      <w:divBdr>
        <w:top w:val="none" w:sz="0" w:space="0" w:color="auto"/>
        <w:left w:val="none" w:sz="0" w:space="0" w:color="auto"/>
        <w:bottom w:val="none" w:sz="0" w:space="0" w:color="auto"/>
        <w:right w:val="none" w:sz="0" w:space="0" w:color="auto"/>
      </w:divBdr>
    </w:div>
    <w:div w:id="1691682326">
      <w:marLeft w:val="0"/>
      <w:marRight w:val="0"/>
      <w:marTop w:val="0"/>
      <w:marBottom w:val="0"/>
      <w:divBdr>
        <w:top w:val="none" w:sz="0" w:space="0" w:color="auto"/>
        <w:left w:val="none" w:sz="0" w:space="0" w:color="auto"/>
        <w:bottom w:val="none" w:sz="0" w:space="0" w:color="auto"/>
        <w:right w:val="none" w:sz="0" w:space="0" w:color="auto"/>
      </w:divBdr>
    </w:div>
    <w:div w:id="1691682327">
      <w:marLeft w:val="0"/>
      <w:marRight w:val="0"/>
      <w:marTop w:val="0"/>
      <w:marBottom w:val="0"/>
      <w:divBdr>
        <w:top w:val="none" w:sz="0" w:space="0" w:color="auto"/>
        <w:left w:val="none" w:sz="0" w:space="0" w:color="auto"/>
        <w:bottom w:val="none" w:sz="0" w:space="0" w:color="auto"/>
        <w:right w:val="none" w:sz="0" w:space="0" w:color="auto"/>
      </w:divBdr>
    </w:div>
    <w:div w:id="1691682328">
      <w:marLeft w:val="0"/>
      <w:marRight w:val="0"/>
      <w:marTop w:val="0"/>
      <w:marBottom w:val="0"/>
      <w:divBdr>
        <w:top w:val="none" w:sz="0" w:space="0" w:color="auto"/>
        <w:left w:val="none" w:sz="0" w:space="0" w:color="auto"/>
        <w:bottom w:val="none" w:sz="0" w:space="0" w:color="auto"/>
        <w:right w:val="none" w:sz="0" w:space="0" w:color="auto"/>
      </w:divBdr>
    </w:div>
    <w:div w:id="1691682329">
      <w:marLeft w:val="0"/>
      <w:marRight w:val="0"/>
      <w:marTop w:val="0"/>
      <w:marBottom w:val="0"/>
      <w:divBdr>
        <w:top w:val="none" w:sz="0" w:space="0" w:color="auto"/>
        <w:left w:val="none" w:sz="0" w:space="0" w:color="auto"/>
        <w:bottom w:val="none" w:sz="0" w:space="0" w:color="auto"/>
        <w:right w:val="none" w:sz="0" w:space="0" w:color="auto"/>
      </w:divBdr>
    </w:div>
    <w:div w:id="1691682330">
      <w:marLeft w:val="0"/>
      <w:marRight w:val="0"/>
      <w:marTop w:val="0"/>
      <w:marBottom w:val="0"/>
      <w:divBdr>
        <w:top w:val="none" w:sz="0" w:space="0" w:color="auto"/>
        <w:left w:val="none" w:sz="0" w:space="0" w:color="auto"/>
        <w:bottom w:val="none" w:sz="0" w:space="0" w:color="auto"/>
        <w:right w:val="none" w:sz="0" w:space="0" w:color="auto"/>
      </w:divBdr>
    </w:div>
    <w:div w:id="1691682331">
      <w:marLeft w:val="0"/>
      <w:marRight w:val="0"/>
      <w:marTop w:val="0"/>
      <w:marBottom w:val="0"/>
      <w:divBdr>
        <w:top w:val="none" w:sz="0" w:space="0" w:color="auto"/>
        <w:left w:val="none" w:sz="0" w:space="0" w:color="auto"/>
        <w:bottom w:val="none" w:sz="0" w:space="0" w:color="auto"/>
        <w:right w:val="none" w:sz="0" w:space="0" w:color="auto"/>
      </w:divBdr>
    </w:div>
    <w:div w:id="1691682332">
      <w:marLeft w:val="0"/>
      <w:marRight w:val="0"/>
      <w:marTop w:val="0"/>
      <w:marBottom w:val="0"/>
      <w:divBdr>
        <w:top w:val="none" w:sz="0" w:space="0" w:color="auto"/>
        <w:left w:val="none" w:sz="0" w:space="0" w:color="auto"/>
        <w:bottom w:val="none" w:sz="0" w:space="0" w:color="auto"/>
        <w:right w:val="none" w:sz="0" w:space="0" w:color="auto"/>
      </w:divBdr>
    </w:div>
    <w:div w:id="1691682333">
      <w:marLeft w:val="0"/>
      <w:marRight w:val="0"/>
      <w:marTop w:val="0"/>
      <w:marBottom w:val="0"/>
      <w:divBdr>
        <w:top w:val="none" w:sz="0" w:space="0" w:color="auto"/>
        <w:left w:val="none" w:sz="0" w:space="0" w:color="auto"/>
        <w:bottom w:val="none" w:sz="0" w:space="0" w:color="auto"/>
        <w:right w:val="none" w:sz="0" w:space="0" w:color="auto"/>
      </w:divBdr>
    </w:div>
    <w:div w:id="1691682334">
      <w:marLeft w:val="0"/>
      <w:marRight w:val="0"/>
      <w:marTop w:val="0"/>
      <w:marBottom w:val="0"/>
      <w:divBdr>
        <w:top w:val="none" w:sz="0" w:space="0" w:color="auto"/>
        <w:left w:val="none" w:sz="0" w:space="0" w:color="auto"/>
        <w:bottom w:val="none" w:sz="0" w:space="0" w:color="auto"/>
        <w:right w:val="none" w:sz="0" w:space="0" w:color="auto"/>
      </w:divBdr>
    </w:div>
    <w:div w:id="1691682335">
      <w:marLeft w:val="0"/>
      <w:marRight w:val="0"/>
      <w:marTop w:val="0"/>
      <w:marBottom w:val="0"/>
      <w:divBdr>
        <w:top w:val="none" w:sz="0" w:space="0" w:color="auto"/>
        <w:left w:val="none" w:sz="0" w:space="0" w:color="auto"/>
        <w:bottom w:val="none" w:sz="0" w:space="0" w:color="auto"/>
        <w:right w:val="none" w:sz="0" w:space="0" w:color="auto"/>
      </w:divBdr>
    </w:div>
    <w:div w:id="1691682336">
      <w:marLeft w:val="0"/>
      <w:marRight w:val="0"/>
      <w:marTop w:val="0"/>
      <w:marBottom w:val="0"/>
      <w:divBdr>
        <w:top w:val="none" w:sz="0" w:space="0" w:color="auto"/>
        <w:left w:val="none" w:sz="0" w:space="0" w:color="auto"/>
        <w:bottom w:val="none" w:sz="0" w:space="0" w:color="auto"/>
        <w:right w:val="none" w:sz="0" w:space="0" w:color="auto"/>
      </w:divBdr>
    </w:div>
    <w:div w:id="1691682337">
      <w:marLeft w:val="0"/>
      <w:marRight w:val="0"/>
      <w:marTop w:val="0"/>
      <w:marBottom w:val="0"/>
      <w:divBdr>
        <w:top w:val="none" w:sz="0" w:space="0" w:color="auto"/>
        <w:left w:val="none" w:sz="0" w:space="0" w:color="auto"/>
        <w:bottom w:val="none" w:sz="0" w:space="0" w:color="auto"/>
        <w:right w:val="none" w:sz="0" w:space="0" w:color="auto"/>
      </w:divBdr>
    </w:div>
    <w:div w:id="1691682338">
      <w:marLeft w:val="0"/>
      <w:marRight w:val="0"/>
      <w:marTop w:val="0"/>
      <w:marBottom w:val="0"/>
      <w:divBdr>
        <w:top w:val="none" w:sz="0" w:space="0" w:color="auto"/>
        <w:left w:val="none" w:sz="0" w:space="0" w:color="auto"/>
        <w:bottom w:val="none" w:sz="0" w:space="0" w:color="auto"/>
        <w:right w:val="none" w:sz="0" w:space="0" w:color="auto"/>
      </w:divBdr>
    </w:div>
    <w:div w:id="1691682339">
      <w:marLeft w:val="0"/>
      <w:marRight w:val="0"/>
      <w:marTop w:val="0"/>
      <w:marBottom w:val="0"/>
      <w:divBdr>
        <w:top w:val="none" w:sz="0" w:space="0" w:color="auto"/>
        <w:left w:val="none" w:sz="0" w:space="0" w:color="auto"/>
        <w:bottom w:val="none" w:sz="0" w:space="0" w:color="auto"/>
        <w:right w:val="none" w:sz="0" w:space="0" w:color="auto"/>
      </w:divBdr>
    </w:div>
    <w:div w:id="1691682340">
      <w:marLeft w:val="0"/>
      <w:marRight w:val="0"/>
      <w:marTop w:val="0"/>
      <w:marBottom w:val="0"/>
      <w:divBdr>
        <w:top w:val="none" w:sz="0" w:space="0" w:color="auto"/>
        <w:left w:val="none" w:sz="0" w:space="0" w:color="auto"/>
        <w:bottom w:val="none" w:sz="0" w:space="0" w:color="auto"/>
        <w:right w:val="none" w:sz="0" w:space="0" w:color="auto"/>
      </w:divBdr>
    </w:div>
    <w:div w:id="1691682341">
      <w:marLeft w:val="0"/>
      <w:marRight w:val="0"/>
      <w:marTop w:val="0"/>
      <w:marBottom w:val="0"/>
      <w:divBdr>
        <w:top w:val="none" w:sz="0" w:space="0" w:color="auto"/>
        <w:left w:val="none" w:sz="0" w:space="0" w:color="auto"/>
        <w:bottom w:val="none" w:sz="0" w:space="0" w:color="auto"/>
        <w:right w:val="none" w:sz="0" w:space="0" w:color="auto"/>
      </w:divBdr>
    </w:div>
    <w:div w:id="1691682342">
      <w:marLeft w:val="0"/>
      <w:marRight w:val="0"/>
      <w:marTop w:val="0"/>
      <w:marBottom w:val="0"/>
      <w:divBdr>
        <w:top w:val="none" w:sz="0" w:space="0" w:color="auto"/>
        <w:left w:val="none" w:sz="0" w:space="0" w:color="auto"/>
        <w:bottom w:val="none" w:sz="0" w:space="0" w:color="auto"/>
        <w:right w:val="none" w:sz="0" w:space="0" w:color="auto"/>
      </w:divBdr>
    </w:div>
    <w:div w:id="1691682343">
      <w:marLeft w:val="0"/>
      <w:marRight w:val="0"/>
      <w:marTop w:val="0"/>
      <w:marBottom w:val="0"/>
      <w:divBdr>
        <w:top w:val="none" w:sz="0" w:space="0" w:color="auto"/>
        <w:left w:val="none" w:sz="0" w:space="0" w:color="auto"/>
        <w:bottom w:val="none" w:sz="0" w:space="0" w:color="auto"/>
        <w:right w:val="none" w:sz="0" w:space="0" w:color="auto"/>
      </w:divBdr>
    </w:div>
    <w:div w:id="1691682344">
      <w:marLeft w:val="0"/>
      <w:marRight w:val="0"/>
      <w:marTop w:val="0"/>
      <w:marBottom w:val="0"/>
      <w:divBdr>
        <w:top w:val="none" w:sz="0" w:space="0" w:color="auto"/>
        <w:left w:val="none" w:sz="0" w:space="0" w:color="auto"/>
        <w:bottom w:val="none" w:sz="0" w:space="0" w:color="auto"/>
        <w:right w:val="none" w:sz="0" w:space="0" w:color="auto"/>
      </w:divBdr>
    </w:div>
    <w:div w:id="1691682345">
      <w:marLeft w:val="0"/>
      <w:marRight w:val="0"/>
      <w:marTop w:val="0"/>
      <w:marBottom w:val="0"/>
      <w:divBdr>
        <w:top w:val="none" w:sz="0" w:space="0" w:color="auto"/>
        <w:left w:val="none" w:sz="0" w:space="0" w:color="auto"/>
        <w:bottom w:val="none" w:sz="0" w:space="0" w:color="auto"/>
        <w:right w:val="none" w:sz="0" w:space="0" w:color="auto"/>
      </w:divBdr>
    </w:div>
    <w:div w:id="1691682346">
      <w:marLeft w:val="0"/>
      <w:marRight w:val="0"/>
      <w:marTop w:val="0"/>
      <w:marBottom w:val="0"/>
      <w:divBdr>
        <w:top w:val="none" w:sz="0" w:space="0" w:color="auto"/>
        <w:left w:val="none" w:sz="0" w:space="0" w:color="auto"/>
        <w:bottom w:val="none" w:sz="0" w:space="0" w:color="auto"/>
        <w:right w:val="none" w:sz="0" w:space="0" w:color="auto"/>
      </w:divBdr>
    </w:div>
    <w:div w:id="1691682347">
      <w:marLeft w:val="0"/>
      <w:marRight w:val="0"/>
      <w:marTop w:val="0"/>
      <w:marBottom w:val="0"/>
      <w:divBdr>
        <w:top w:val="none" w:sz="0" w:space="0" w:color="auto"/>
        <w:left w:val="none" w:sz="0" w:space="0" w:color="auto"/>
        <w:bottom w:val="none" w:sz="0" w:space="0" w:color="auto"/>
        <w:right w:val="none" w:sz="0" w:space="0" w:color="auto"/>
      </w:divBdr>
    </w:div>
    <w:div w:id="1691682348">
      <w:marLeft w:val="0"/>
      <w:marRight w:val="0"/>
      <w:marTop w:val="0"/>
      <w:marBottom w:val="0"/>
      <w:divBdr>
        <w:top w:val="none" w:sz="0" w:space="0" w:color="auto"/>
        <w:left w:val="none" w:sz="0" w:space="0" w:color="auto"/>
        <w:bottom w:val="none" w:sz="0" w:space="0" w:color="auto"/>
        <w:right w:val="none" w:sz="0" w:space="0" w:color="auto"/>
      </w:divBdr>
    </w:div>
    <w:div w:id="1691682349">
      <w:marLeft w:val="0"/>
      <w:marRight w:val="0"/>
      <w:marTop w:val="0"/>
      <w:marBottom w:val="0"/>
      <w:divBdr>
        <w:top w:val="none" w:sz="0" w:space="0" w:color="auto"/>
        <w:left w:val="none" w:sz="0" w:space="0" w:color="auto"/>
        <w:bottom w:val="none" w:sz="0" w:space="0" w:color="auto"/>
        <w:right w:val="none" w:sz="0" w:space="0" w:color="auto"/>
      </w:divBdr>
    </w:div>
    <w:div w:id="1691682350">
      <w:marLeft w:val="0"/>
      <w:marRight w:val="0"/>
      <w:marTop w:val="0"/>
      <w:marBottom w:val="0"/>
      <w:divBdr>
        <w:top w:val="none" w:sz="0" w:space="0" w:color="auto"/>
        <w:left w:val="none" w:sz="0" w:space="0" w:color="auto"/>
        <w:bottom w:val="none" w:sz="0" w:space="0" w:color="auto"/>
        <w:right w:val="none" w:sz="0" w:space="0" w:color="auto"/>
      </w:divBdr>
    </w:div>
    <w:div w:id="1691682351">
      <w:marLeft w:val="0"/>
      <w:marRight w:val="0"/>
      <w:marTop w:val="0"/>
      <w:marBottom w:val="0"/>
      <w:divBdr>
        <w:top w:val="none" w:sz="0" w:space="0" w:color="auto"/>
        <w:left w:val="none" w:sz="0" w:space="0" w:color="auto"/>
        <w:bottom w:val="none" w:sz="0" w:space="0" w:color="auto"/>
        <w:right w:val="none" w:sz="0" w:space="0" w:color="auto"/>
      </w:divBdr>
    </w:div>
    <w:div w:id="1691682352">
      <w:marLeft w:val="0"/>
      <w:marRight w:val="0"/>
      <w:marTop w:val="0"/>
      <w:marBottom w:val="0"/>
      <w:divBdr>
        <w:top w:val="none" w:sz="0" w:space="0" w:color="auto"/>
        <w:left w:val="none" w:sz="0" w:space="0" w:color="auto"/>
        <w:bottom w:val="none" w:sz="0" w:space="0" w:color="auto"/>
        <w:right w:val="none" w:sz="0" w:space="0" w:color="auto"/>
      </w:divBdr>
    </w:div>
    <w:div w:id="1691682353">
      <w:marLeft w:val="0"/>
      <w:marRight w:val="0"/>
      <w:marTop w:val="0"/>
      <w:marBottom w:val="0"/>
      <w:divBdr>
        <w:top w:val="none" w:sz="0" w:space="0" w:color="auto"/>
        <w:left w:val="none" w:sz="0" w:space="0" w:color="auto"/>
        <w:bottom w:val="none" w:sz="0" w:space="0" w:color="auto"/>
        <w:right w:val="none" w:sz="0" w:space="0" w:color="auto"/>
      </w:divBdr>
    </w:div>
    <w:div w:id="1691682354">
      <w:marLeft w:val="0"/>
      <w:marRight w:val="0"/>
      <w:marTop w:val="0"/>
      <w:marBottom w:val="0"/>
      <w:divBdr>
        <w:top w:val="none" w:sz="0" w:space="0" w:color="auto"/>
        <w:left w:val="none" w:sz="0" w:space="0" w:color="auto"/>
        <w:bottom w:val="none" w:sz="0" w:space="0" w:color="auto"/>
        <w:right w:val="none" w:sz="0" w:space="0" w:color="auto"/>
      </w:divBdr>
    </w:div>
    <w:div w:id="1691682355">
      <w:marLeft w:val="0"/>
      <w:marRight w:val="0"/>
      <w:marTop w:val="0"/>
      <w:marBottom w:val="0"/>
      <w:divBdr>
        <w:top w:val="none" w:sz="0" w:space="0" w:color="auto"/>
        <w:left w:val="none" w:sz="0" w:space="0" w:color="auto"/>
        <w:bottom w:val="none" w:sz="0" w:space="0" w:color="auto"/>
        <w:right w:val="none" w:sz="0" w:space="0" w:color="auto"/>
      </w:divBdr>
    </w:div>
    <w:div w:id="1691682356">
      <w:marLeft w:val="0"/>
      <w:marRight w:val="0"/>
      <w:marTop w:val="0"/>
      <w:marBottom w:val="0"/>
      <w:divBdr>
        <w:top w:val="none" w:sz="0" w:space="0" w:color="auto"/>
        <w:left w:val="none" w:sz="0" w:space="0" w:color="auto"/>
        <w:bottom w:val="none" w:sz="0" w:space="0" w:color="auto"/>
        <w:right w:val="none" w:sz="0" w:space="0" w:color="auto"/>
      </w:divBdr>
    </w:div>
    <w:div w:id="16916823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E2163-B8A9-4189-BB1E-FC30701FE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1054</TotalTime>
  <Pages>74</Pages>
  <Words>23422</Words>
  <Characters>133512</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Makarevskiy_SA</dc:creator>
  <cp:lastModifiedBy>Деружинская Марина Олеговна</cp:lastModifiedBy>
  <cp:revision>66</cp:revision>
  <cp:lastPrinted>2024-12-13T11:46:00Z</cp:lastPrinted>
  <dcterms:created xsi:type="dcterms:W3CDTF">2024-12-12T09:17:00Z</dcterms:created>
  <dcterms:modified xsi:type="dcterms:W3CDTF">2025-12-16T08:26:00Z</dcterms:modified>
</cp:coreProperties>
</file>